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f2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84"/>
        <w:gridCol w:w="5248"/>
      </w:tblGrid>
      <w:tr w:rsidR="003F08DB" w:rsidRPr="00BF02BF" w14:paraId="224BDE8E" w14:textId="77777777" w:rsidTr="00815038">
        <w:tc>
          <w:tcPr>
            <w:tcW w:w="5000" w:type="pct"/>
            <w:gridSpan w:val="2"/>
          </w:tcPr>
          <w:p w14:paraId="74CFA455" w14:textId="2045F9E2" w:rsidR="003F08DB" w:rsidRPr="00F905AD" w:rsidRDefault="003F08DB" w:rsidP="00815038">
            <w:pPr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905AD">
              <w:rPr>
                <w:rFonts w:cs="Times New Roman"/>
                <w:sz w:val="24"/>
                <w:szCs w:val="24"/>
              </w:rPr>
              <w:t xml:space="preserve">Министерство науки и высшего образования </w:t>
            </w:r>
            <w:r w:rsidRPr="00F905AD">
              <w:rPr>
                <w:rFonts w:eastAsia="Times New Roman" w:cs="Times New Roman"/>
                <w:sz w:val="24"/>
                <w:szCs w:val="24"/>
                <w:lang w:eastAsia="ru-RU"/>
              </w:rPr>
              <w:t>Российской Федерации</w:t>
            </w:r>
          </w:p>
          <w:p w14:paraId="217A5D7D" w14:textId="77777777" w:rsidR="00F905AD" w:rsidRDefault="00F905AD" w:rsidP="00F905AD">
            <w:pPr>
              <w:widowControl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</w:t>
            </w:r>
            <w:r w:rsidRPr="00F905AD">
              <w:rPr>
                <w:sz w:val="24"/>
                <w:szCs w:val="24"/>
              </w:rPr>
              <w:t>едеральное государственное автономное образовательное учреждение</w:t>
            </w:r>
            <w:r>
              <w:rPr>
                <w:sz w:val="24"/>
                <w:szCs w:val="24"/>
              </w:rPr>
              <w:t xml:space="preserve"> </w:t>
            </w:r>
          </w:p>
          <w:p w14:paraId="3E71EF6C" w14:textId="3021F32A" w:rsidR="00F905AD" w:rsidRPr="00F905AD" w:rsidRDefault="00F905AD" w:rsidP="00F905AD">
            <w:pPr>
              <w:widowControl w:val="0"/>
              <w:jc w:val="center"/>
              <w:rPr>
                <w:sz w:val="24"/>
                <w:szCs w:val="24"/>
              </w:rPr>
            </w:pPr>
            <w:r w:rsidRPr="00F905AD">
              <w:rPr>
                <w:sz w:val="24"/>
                <w:szCs w:val="24"/>
              </w:rPr>
              <w:t>высшего образования</w:t>
            </w:r>
          </w:p>
          <w:p w14:paraId="0A2D672F" w14:textId="77777777" w:rsidR="003F08DB" w:rsidRDefault="00F905AD" w:rsidP="00815038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«</w:t>
            </w:r>
            <w:r w:rsidR="003F08DB" w:rsidRPr="00F905AD">
              <w:rPr>
                <w:rFonts w:cs="Times New Roman"/>
                <w:sz w:val="24"/>
                <w:szCs w:val="24"/>
              </w:rPr>
              <w:t>Санкт-Петербургский политехнический университет Петра Великого</w:t>
            </w:r>
            <w:r>
              <w:rPr>
                <w:rFonts w:cs="Times New Roman"/>
                <w:sz w:val="24"/>
                <w:szCs w:val="24"/>
              </w:rPr>
              <w:t>»</w:t>
            </w:r>
          </w:p>
          <w:p w14:paraId="5CE041DF" w14:textId="670ED4EE" w:rsidR="00F905AD" w:rsidRPr="00F905AD" w:rsidRDefault="00F905AD" w:rsidP="00F905AD">
            <w:pPr>
              <w:widowControl w:val="0"/>
              <w:jc w:val="center"/>
              <w:rPr>
                <w:rFonts w:cs="Times New Roman"/>
                <w:sz w:val="24"/>
                <w:szCs w:val="24"/>
              </w:rPr>
            </w:pPr>
            <w:r w:rsidRPr="006B1347">
              <w:rPr>
                <w:sz w:val="24"/>
                <w:szCs w:val="24"/>
              </w:rPr>
              <w:t xml:space="preserve">(ФГАОУ ВО </w:t>
            </w:r>
            <w:proofErr w:type="spellStart"/>
            <w:r w:rsidRPr="006B1347">
              <w:rPr>
                <w:sz w:val="24"/>
                <w:szCs w:val="24"/>
              </w:rPr>
              <w:t>СПбПУ</w:t>
            </w:r>
            <w:proofErr w:type="spellEnd"/>
            <w:r w:rsidRPr="006B1347">
              <w:rPr>
                <w:sz w:val="24"/>
                <w:szCs w:val="24"/>
              </w:rPr>
              <w:t>)</w:t>
            </w:r>
          </w:p>
        </w:tc>
      </w:tr>
      <w:tr w:rsidR="003F08DB" w:rsidRPr="00BF02BF" w14:paraId="17AB2BF0" w14:textId="77777777" w:rsidTr="00815038">
        <w:tc>
          <w:tcPr>
            <w:tcW w:w="5000" w:type="pct"/>
            <w:gridSpan w:val="2"/>
          </w:tcPr>
          <w:p w14:paraId="67DEBD3E" w14:textId="77777777" w:rsidR="00F905AD" w:rsidRDefault="003F08DB" w:rsidP="0068289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F905AD">
              <w:rPr>
                <w:rFonts w:cs="Times New Roman"/>
                <w:sz w:val="24"/>
                <w:szCs w:val="24"/>
              </w:rPr>
              <w:t>Институт энергетики</w:t>
            </w:r>
          </w:p>
          <w:p w14:paraId="18B29FDA" w14:textId="511D309C" w:rsidR="003F08DB" w:rsidRPr="00F905AD" w:rsidRDefault="003F08DB" w:rsidP="00682893">
            <w:pPr>
              <w:jc w:val="center"/>
              <w:rPr>
                <w:rFonts w:cs="Times New Roman"/>
                <w:sz w:val="24"/>
                <w:szCs w:val="24"/>
              </w:rPr>
            </w:pPr>
            <w:r w:rsidRPr="00F905AD">
              <w:rPr>
                <w:rFonts w:cs="Times New Roman"/>
                <w:sz w:val="24"/>
                <w:szCs w:val="24"/>
              </w:rPr>
              <w:t xml:space="preserve">Высшая школа высоковольтной энергетики </w:t>
            </w:r>
          </w:p>
        </w:tc>
      </w:tr>
      <w:tr w:rsidR="003F08DB" w:rsidRPr="00BF02BF" w14:paraId="4210A3F1" w14:textId="77777777" w:rsidTr="00815038">
        <w:tc>
          <w:tcPr>
            <w:tcW w:w="5000" w:type="pct"/>
            <w:gridSpan w:val="2"/>
          </w:tcPr>
          <w:p w14:paraId="1CC16371" w14:textId="77777777" w:rsidR="003F08DB" w:rsidRPr="00BF02BF" w:rsidRDefault="003F08DB" w:rsidP="00815038">
            <w:pPr>
              <w:jc w:val="center"/>
              <w:rPr>
                <w:rFonts w:cs="Times New Roman"/>
                <w:sz w:val="28"/>
                <w:szCs w:val="28"/>
              </w:rPr>
            </w:pPr>
          </w:p>
        </w:tc>
      </w:tr>
      <w:tr w:rsidR="003F08DB" w:rsidRPr="00BF02BF" w14:paraId="052A41AD" w14:textId="77777777" w:rsidTr="00815038">
        <w:tc>
          <w:tcPr>
            <w:tcW w:w="5000" w:type="pct"/>
            <w:gridSpan w:val="2"/>
          </w:tcPr>
          <w:p w14:paraId="136E2FBE" w14:textId="77777777" w:rsidR="003F08DB" w:rsidRPr="00BF02BF" w:rsidRDefault="003F08DB" w:rsidP="00815038">
            <w:pPr>
              <w:jc w:val="center"/>
              <w:rPr>
                <w:rFonts w:cs="Times New Roman"/>
                <w:sz w:val="28"/>
                <w:szCs w:val="28"/>
              </w:rPr>
            </w:pPr>
          </w:p>
        </w:tc>
      </w:tr>
      <w:tr w:rsidR="003F08DB" w:rsidRPr="00BF02BF" w14:paraId="27C18EFB" w14:textId="77777777" w:rsidTr="00815038">
        <w:tc>
          <w:tcPr>
            <w:tcW w:w="2276" w:type="pct"/>
          </w:tcPr>
          <w:p w14:paraId="41263F6C" w14:textId="77777777" w:rsidR="003F08DB" w:rsidRPr="00BF02BF" w:rsidRDefault="003F08DB" w:rsidP="00815038">
            <w:pPr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2724" w:type="pct"/>
          </w:tcPr>
          <w:p w14:paraId="735BE733" w14:textId="44321A2F" w:rsidR="003F08DB" w:rsidRPr="00BF02BF" w:rsidRDefault="003F08DB" w:rsidP="00815038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</w:p>
        </w:tc>
      </w:tr>
      <w:tr w:rsidR="003F08DB" w:rsidRPr="00BF02BF" w14:paraId="5DAB6A1D" w14:textId="77777777" w:rsidTr="00815038">
        <w:tc>
          <w:tcPr>
            <w:tcW w:w="2276" w:type="pct"/>
          </w:tcPr>
          <w:p w14:paraId="47970BF9" w14:textId="77777777" w:rsidR="003F08DB" w:rsidRPr="00BF02BF" w:rsidRDefault="003F08DB" w:rsidP="00815038">
            <w:pPr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2724" w:type="pct"/>
          </w:tcPr>
          <w:p w14:paraId="08B332AA" w14:textId="512353EA" w:rsidR="003F08DB" w:rsidRPr="00BF02BF" w:rsidRDefault="003F08DB" w:rsidP="00815038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</w:p>
        </w:tc>
      </w:tr>
      <w:tr w:rsidR="003F08DB" w:rsidRPr="00BF02BF" w14:paraId="7C3FC2DE" w14:textId="77777777" w:rsidTr="00815038">
        <w:tc>
          <w:tcPr>
            <w:tcW w:w="2276" w:type="pct"/>
          </w:tcPr>
          <w:p w14:paraId="1412C9E2" w14:textId="77777777" w:rsidR="003F08DB" w:rsidRPr="00BF02BF" w:rsidRDefault="003F08DB" w:rsidP="00815038">
            <w:pPr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2724" w:type="pct"/>
          </w:tcPr>
          <w:p w14:paraId="2FD7936E" w14:textId="535725DA" w:rsidR="003F08DB" w:rsidRPr="00BF02BF" w:rsidRDefault="003F08DB" w:rsidP="00815038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</w:p>
        </w:tc>
      </w:tr>
      <w:tr w:rsidR="003F08DB" w:rsidRPr="00BF02BF" w14:paraId="530B53E6" w14:textId="77777777" w:rsidTr="00815038">
        <w:tc>
          <w:tcPr>
            <w:tcW w:w="2276" w:type="pct"/>
          </w:tcPr>
          <w:p w14:paraId="3523ABAC" w14:textId="77777777" w:rsidR="003F08DB" w:rsidRPr="00BF02BF" w:rsidRDefault="003F08DB" w:rsidP="00815038">
            <w:pPr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2724" w:type="pct"/>
          </w:tcPr>
          <w:p w14:paraId="347DA40D" w14:textId="515400F9" w:rsidR="003F08DB" w:rsidRPr="00BF02BF" w:rsidRDefault="003F08DB" w:rsidP="00815038">
            <w:pPr>
              <w:spacing w:line="360" w:lineRule="auto"/>
              <w:rPr>
                <w:rFonts w:cs="Times New Roman"/>
                <w:sz w:val="28"/>
                <w:szCs w:val="28"/>
              </w:rPr>
            </w:pPr>
          </w:p>
        </w:tc>
      </w:tr>
      <w:tr w:rsidR="003F08DB" w:rsidRPr="00BF02BF" w14:paraId="1EC81D2D" w14:textId="77777777" w:rsidTr="00815038">
        <w:tc>
          <w:tcPr>
            <w:tcW w:w="2276" w:type="pct"/>
          </w:tcPr>
          <w:p w14:paraId="7A49E6F9" w14:textId="77777777" w:rsidR="003F08DB" w:rsidRPr="00BF02BF" w:rsidRDefault="003F08DB" w:rsidP="00815038">
            <w:pPr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2724" w:type="pct"/>
          </w:tcPr>
          <w:p w14:paraId="002ECF02" w14:textId="77777777" w:rsidR="003F08DB" w:rsidRPr="00BF02BF" w:rsidRDefault="003F08DB" w:rsidP="00815038">
            <w:pPr>
              <w:rPr>
                <w:rFonts w:cs="Times New Roman"/>
                <w:sz w:val="28"/>
                <w:szCs w:val="28"/>
              </w:rPr>
            </w:pPr>
          </w:p>
        </w:tc>
      </w:tr>
      <w:tr w:rsidR="003F08DB" w:rsidRPr="00BF02BF" w14:paraId="3476A73F" w14:textId="77777777" w:rsidTr="00815038">
        <w:tc>
          <w:tcPr>
            <w:tcW w:w="2276" w:type="pct"/>
          </w:tcPr>
          <w:p w14:paraId="7E140995" w14:textId="77777777" w:rsidR="003F08DB" w:rsidRPr="00BF02BF" w:rsidRDefault="003F08DB" w:rsidP="00815038">
            <w:pPr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2724" w:type="pct"/>
          </w:tcPr>
          <w:p w14:paraId="61C0973B" w14:textId="77777777" w:rsidR="003F08DB" w:rsidRPr="00BF02BF" w:rsidRDefault="003F08DB" w:rsidP="00815038">
            <w:pPr>
              <w:rPr>
                <w:rFonts w:cs="Times New Roman"/>
                <w:sz w:val="28"/>
                <w:szCs w:val="28"/>
              </w:rPr>
            </w:pPr>
          </w:p>
        </w:tc>
      </w:tr>
      <w:tr w:rsidR="003F08DB" w:rsidRPr="00BF02BF" w14:paraId="25B7467A" w14:textId="77777777" w:rsidTr="00815038">
        <w:tc>
          <w:tcPr>
            <w:tcW w:w="5000" w:type="pct"/>
            <w:gridSpan w:val="2"/>
            <w:hideMark/>
          </w:tcPr>
          <w:p w14:paraId="1FE69D3A" w14:textId="77777777" w:rsidR="003F08DB" w:rsidRDefault="003F08DB" w:rsidP="00F905AD">
            <w:pPr>
              <w:jc w:val="center"/>
              <w:rPr>
                <w:rFonts w:cs="Times New Roman"/>
                <w:b/>
                <w:sz w:val="28"/>
                <w:szCs w:val="28"/>
              </w:rPr>
            </w:pPr>
            <w:r w:rsidRPr="00BF02BF">
              <w:rPr>
                <w:rFonts w:cs="Times New Roman"/>
                <w:b/>
                <w:sz w:val="28"/>
                <w:szCs w:val="28"/>
              </w:rPr>
              <w:t>КУРСОВОЙ ПРОЕКТ</w:t>
            </w:r>
          </w:p>
          <w:p w14:paraId="46FAFC8B" w14:textId="58FA9302" w:rsidR="00F905AD" w:rsidRPr="00BF02BF" w:rsidRDefault="00F905AD" w:rsidP="00F905AD">
            <w:pPr>
              <w:jc w:val="center"/>
              <w:rPr>
                <w:rFonts w:cs="Times New Roman"/>
                <w:sz w:val="28"/>
                <w:szCs w:val="28"/>
                <w:lang w:eastAsia="ru-RU"/>
              </w:rPr>
            </w:pPr>
          </w:p>
        </w:tc>
      </w:tr>
      <w:tr w:rsidR="003F08DB" w:rsidRPr="00F905AD" w14:paraId="357BDAB0" w14:textId="77777777" w:rsidTr="00815038">
        <w:tc>
          <w:tcPr>
            <w:tcW w:w="5000" w:type="pct"/>
            <w:gridSpan w:val="2"/>
          </w:tcPr>
          <w:p w14:paraId="140933E0" w14:textId="77777777" w:rsidR="003F08DB" w:rsidRDefault="003F08DB" w:rsidP="00F905AD">
            <w:pPr>
              <w:widowControl w:val="0"/>
              <w:jc w:val="center"/>
              <w:rPr>
                <w:rFonts w:cs="Times New Roman"/>
                <w:bCs/>
                <w:sz w:val="28"/>
                <w:szCs w:val="28"/>
              </w:rPr>
            </w:pPr>
            <w:r w:rsidRPr="00F905AD">
              <w:rPr>
                <w:rFonts w:cs="Times New Roman"/>
                <w:bCs/>
                <w:sz w:val="28"/>
                <w:szCs w:val="28"/>
              </w:rPr>
              <w:t>по дисциплине «Электрические станции и подстанции»</w:t>
            </w:r>
          </w:p>
          <w:p w14:paraId="031771F8" w14:textId="6D2A8A51" w:rsidR="00F905AD" w:rsidRPr="00F905AD" w:rsidRDefault="00F905AD" w:rsidP="00F905AD">
            <w:pPr>
              <w:widowControl w:val="0"/>
              <w:jc w:val="center"/>
              <w:rPr>
                <w:rFonts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3F08DB" w:rsidRPr="00BF02BF" w14:paraId="5AEBE9B0" w14:textId="77777777" w:rsidTr="00815038">
        <w:tc>
          <w:tcPr>
            <w:tcW w:w="5000" w:type="pct"/>
            <w:gridSpan w:val="2"/>
            <w:hideMark/>
          </w:tcPr>
          <w:p w14:paraId="6B815021" w14:textId="1AECDBBF" w:rsidR="003F08DB" w:rsidRPr="00BF02BF" w:rsidRDefault="003F08DB" w:rsidP="00F905AD">
            <w:pPr>
              <w:jc w:val="center"/>
              <w:rPr>
                <w:rFonts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3F08DB" w:rsidRPr="00BF02BF" w14:paraId="4F2481F6" w14:textId="77777777" w:rsidTr="00815038">
        <w:tc>
          <w:tcPr>
            <w:tcW w:w="5000" w:type="pct"/>
            <w:gridSpan w:val="2"/>
            <w:hideMark/>
          </w:tcPr>
          <w:p w14:paraId="59091032" w14:textId="33338692" w:rsidR="003F08DB" w:rsidRPr="00F905AD" w:rsidRDefault="0042268A" w:rsidP="00F905AD">
            <w:pPr>
              <w:jc w:val="center"/>
              <w:rPr>
                <w:rFonts w:cs="Times New Roman"/>
                <w:bCs/>
                <w:sz w:val="28"/>
                <w:szCs w:val="28"/>
              </w:rPr>
            </w:pPr>
            <w:r>
              <w:rPr>
                <w:rFonts w:cs="Times New Roman"/>
                <w:bCs/>
                <w:sz w:val="28"/>
                <w:szCs w:val="28"/>
              </w:rPr>
              <w:t>Проектирование электрической части</w:t>
            </w:r>
            <w:r w:rsidR="00F905AD" w:rsidRPr="00F905AD">
              <w:rPr>
                <w:rFonts w:cs="Times New Roman"/>
                <w:bCs/>
                <w:sz w:val="28"/>
                <w:szCs w:val="28"/>
              </w:rPr>
              <w:t xml:space="preserve"> ТЭС</w:t>
            </w:r>
            <w:r w:rsidR="00F905AD" w:rsidRPr="00F905AD">
              <w:rPr>
                <w:rFonts w:cs="Times New Roman"/>
                <w:bCs/>
                <w:spacing w:val="-3"/>
                <w:sz w:val="28"/>
                <w:szCs w:val="28"/>
              </w:rPr>
              <w:t xml:space="preserve"> </w:t>
            </w:r>
            <w:r w:rsidR="00F905AD" w:rsidRPr="00F905AD">
              <w:rPr>
                <w:rFonts w:cs="Times New Roman"/>
                <w:bCs/>
                <w:sz w:val="28"/>
                <w:szCs w:val="28"/>
              </w:rPr>
              <w:t>мощностью</w:t>
            </w:r>
            <w:r w:rsidR="00F905AD" w:rsidRPr="00F905AD">
              <w:rPr>
                <w:rFonts w:cs="Times New Roman"/>
                <w:bCs/>
                <w:spacing w:val="-5"/>
                <w:sz w:val="28"/>
                <w:szCs w:val="28"/>
              </w:rPr>
              <w:t xml:space="preserve"> 4</w:t>
            </w:r>
            <w:r w:rsidR="00F905AD" w:rsidRPr="00F905AD">
              <w:rPr>
                <w:rFonts w:cs="Times New Roman"/>
                <w:bCs/>
                <w:sz w:val="28"/>
                <w:szCs w:val="28"/>
              </w:rPr>
              <w:t>х160+1х500 МВт</w:t>
            </w:r>
          </w:p>
          <w:p w14:paraId="4F10B60A" w14:textId="2719FD97" w:rsidR="00F905AD" w:rsidRPr="00F905AD" w:rsidRDefault="00F905AD" w:rsidP="00F905AD">
            <w:pPr>
              <w:jc w:val="center"/>
              <w:rPr>
                <w:rFonts w:cs="Times New Roman"/>
                <w:bCs/>
                <w:sz w:val="28"/>
                <w:szCs w:val="28"/>
              </w:rPr>
            </w:pPr>
            <w:r w:rsidRPr="00F905AD">
              <w:rPr>
                <w:rFonts w:cs="Times New Roman"/>
                <w:bCs/>
                <w:sz w:val="28"/>
                <w:szCs w:val="28"/>
              </w:rPr>
              <w:t>(семестр</w:t>
            </w:r>
            <w:r>
              <w:rPr>
                <w:rFonts w:cs="Times New Roman"/>
                <w:bCs/>
                <w:sz w:val="28"/>
                <w:szCs w:val="28"/>
              </w:rPr>
              <w:t xml:space="preserve"> </w:t>
            </w:r>
            <w:r w:rsidR="0042268A">
              <w:rPr>
                <w:rFonts w:cs="Times New Roman"/>
                <w:bCs/>
                <w:sz w:val="28"/>
                <w:szCs w:val="28"/>
              </w:rPr>
              <w:t>2</w:t>
            </w:r>
            <w:r>
              <w:rPr>
                <w:rFonts w:cs="Times New Roman"/>
                <w:bCs/>
                <w:sz w:val="28"/>
                <w:szCs w:val="28"/>
              </w:rPr>
              <w:t>)</w:t>
            </w:r>
          </w:p>
        </w:tc>
      </w:tr>
      <w:tr w:rsidR="003F08DB" w:rsidRPr="00BF02BF" w14:paraId="34739892" w14:textId="77777777" w:rsidTr="00815038">
        <w:tc>
          <w:tcPr>
            <w:tcW w:w="5000" w:type="pct"/>
            <w:gridSpan w:val="2"/>
          </w:tcPr>
          <w:p w14:paraId="469A9C86" w14:textId="77777777" w:rsidR="003F08DB" w:rsidRPr="00F905AD" w:rsidRDefault="003F08DB" w:rsidP="00815038">
            <w:pPr>
              <w:widowControl w:val="0"/>
              <w:jc w:val="center"/>
              <w:rPr>
                <w:rFonts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3F08DB" w:rsidRPr="00BF02BF" w14:paraId="0CC14F25" w14:textId="77777777" w:rsidTr="00815038">
        <w:tc>
          <w:tcPr>
            <w:tcW w:w="5000" w:type="pct"/>
            <w:gridSpan w:val="2"/>
          </w:tcPr>
          <w:p w14:paraId="51B0F55A" w14:textId="69AAB069" w:rsidR="003F08DB" w:rsidRPr="00BF02BF" w:rsidRDefault="003F08DB" w:rsidP="00815038">
            <w:pPr>
              <w:widowControl w:val="0"/>
              <w:jc w:val="center"/>
              <w:rPr>
                <w:rFonts w:eastAsia="Times New Roman" w:cs="Times New Roman"/>
                <w:bCs/>
                <w:color w:val="FF0000"/>
                <w:sz w:val="28"/>
                <w:szCs w:val="28"/>
                <w:lang w:eastAsia="ru-RU"/>
              </w:rPr>
            </w:pPr>
          </w:p>
        </w:tc>
      </w:tr>
      <w:tr w:rsidR="003F08DB" w:rsidRPr="00BF02BF" w14:paraId="54AB18AF" w14:textId="77777777" w:rsidTr="00815038">
        <w:tc>
          <w:tcPr>
            <w:tcW w:w="5000" w:type="pct"/>
            <w:gridSpan w:val="2"/>
          </w:tcPr>
          <w:p w14:paraId="6F0602EC" w14:textId="606CF66E" w:rsidR="003F08DB" w:rsidRPr="00BF02BF" w:rsidRDefault="003F08DB" w:rsidP="00815038">
            <w:pPr>
              <w:jc w:val="both"/>
              <w:rPr>
                <w:rFonts w:eastAsia="Arial Unicode MS" w:cs="Times New Roman"/>
                <w:sz w:val="28"/>
                <w:szCs w:val="28"/>
                <w:lang w:eastAsia="ru-RU"/>
              </w:rPr>
            </w:pPr>
          </w:p>
        </w:tc>
      </w:tr>
    </w:tbl>
    <w:tbl>
      <w:tblPr>
        <w:tblW w:w="8665" w:type="dxa"/>
        <w:jc w:val="center"/>
        <w:tblLayout w:type="fixed"/>
        <w:tblLook w:val="0400" w:firstRow="0" w:lastRow="0" w:firstColumn="0" w:lastColumn="0" w:noHBand="0" w:noVBand="1"/>
      </w:tblPr>
      <w:tblGrid>
        <w:gridCol w:w="4107"/>
        <w:gridCol w:w="1620"/>
        <w:gridCol w:w="2938"/>
      </w:tblGrid>
      <w:tr w:rsidR="00516AA5" w:rsidRPr="006B1347" w14:paraId="040853C8" w14:textId="77777777" w:rsidTr="00516AA5">
        <w:trPr>
          <w:jc w:val="center"/>
        </w:trPr>
        <w:tc>
          <w:tcPr>
            <w:tcW w:w="4107" w:type="dxa"/>
            <w:vAlign w:val="center"/>
          </w:tcPr>
          <w:p w14:paraId="36BDC549" w14:textId="77777777" w:rsidR="00516AA5" w:rsidRPr="00516AA5" w:rsidRDefault="00516AA5" w:rsidP="00516AA5">
            <w:pPr>
              <w:widowControl w:val="0"/>
              <w:spacing w:line="240" w:lineRule="auto"/>
              <w:ind w:firstLine="0"/>
              <w:jc w:val="left"/>
              <w:rPr>
                <w:szCs w:val="28"/>
              </w:rPr>
            </w:pPr>
            <w:r w:rsidRPr="00516AA5">
              <w:rPr>
                <w:szCs w:val="28"/>
              </w:rPr>
              <w:t xml:space="preserve">Студент группы </w:t>
            </w:r>
          </w:p>
          <w:p w14:paraId="4511AB5C" w14:textId="4FC39FA2" w:rsidR="00516AA5" w:rsidRPr="006B1347" w:rsidRDefault="0042268A" w:rsidP="00516AA5">
            <w:pPr>
              <w:widowControl w:val="0"/>
              <w:spacing w:line="240" w:lineRule="auto"/>
              <w:ind w:firstLine="0"/>
              <w:jc w:val="left"/>
              <w:rPr>
                <w:szCs w:val="28"/>
              </w:rPr>
            </w:pPr>
            <w:r>
              <w:rPr>
                <w:rFonts w:cs="Times New Roman"/>
                <w:szCs w:val="28"/>
              </w:rPr>
              <w:t>з</w:t>
            </w:r>
            <w:r w:rsidR="00516AA5" w:rsidRPr="00516AA5">
              <w:rPr>
                <w:rFonts w:cs="Times New Roman"/>
                <w:szCs w:val="28"/>
              </w:rPr>
              <w:t>3231302/</w:t>
            </w:r>
            <w:r>
              <w:rPr>
                <w:rFonts w:cs="Times New Roman"/>
                <w:szCs w:val="28"/>
              </w:rPr>
              <w:t>3</w:t>
            </w:r>
            <w:r w:rsidR="00516AA5" w:rsidRPr="00516AA5">
              <w:rPr>
                <w:rFonts w:cs="Times New Roman"/>
                <w:szCs w:val="28"/>
              </w:rPr>
              <w:t>0</w:t>
            </w:r>
            <w:r>
              <w:rPr>
                <w:rFonts w:cs="Times New Roman"/>
                <w:szCs w:val="28"/>
              </w:rPr>
              <w:t>1</w:t>
            </w:r>
            <w:r w:rsidR="00516AA5" w:rsidRPr="00516AA5">
              <w:rPr>
                <w:rFonts w:cs="Times New Roman"/>
                <w:szCs w:val="28"/>
              </w:rPr>
              <w:t>01</w:t>
            </w:r>
            <w:r w:rsidR="00516AA5" w:rsidRPr="00BF02BF">
              <w:rPr>
                <w:rFonts w:cs="Times New Roman"/>
                <w:sz w:val="24"/>
                <w:szCs w:val="22"/>
              </w:rPr>
              <w:tab/>
            </w:r>
          </w:p>
        </w:tc>
        <w:tc>
          <w:tcPr>
            <w:tcW w:w="1620" w:type="dxa"/>
            <w:tcBorders>
              <w:bottom w:val="single" w:sz="4" w:space="0" w:color="000000"/>
            </w:tcBorders>
            <w:vAlign w:val="center"/>
          </w:tcPr>
          <w:p w14:paraId="51E7C57B" w14:textId="77777777" w:rsidR="00516AA5" w:rsidRPr="006B1347" w:rsidRDefault="00516AA5" w:rsidP="00D92CC2">
            <w:pPr>
              <w:widowControl w:val="0"/>
              <w:spacing w:line="240" w:lineRule="auto"/>
              <w:jc w:val="center"/>
              <w:rPr>
                <w:szCs w:val="28"/>
              </w:rPr>
            </w:pPr>
          </w:p>
        </w:tc>
        <w:tc>
          <w:tcPr>
            <w:tcW w:w="2938" w:type="dxa"/>
            <w:tcBorders>
              <w:bottom w:val="single" w:sz="4" w:space="0" w:color="000000"/>
            </w:tcBorders>
            <w:vAlign w:val="center"/>
          </w:tcPr>
          <w:p w14:paraId="438FF073" w14:textId="052CF733" w:rsidR="00516AA5" w:rsidRPr="006B1347" w:rsidRDefault="00516AA5" w:rsidP="00516AA5">
            <w:pPr>
              <w:widowControl w:val="0"/>
              <w:spacing w:line="240" w:lineRule="auto"/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Иванов И.И.</w:t>
            </w:r>
          </w:p>
        </w:tc>
      </w:tr>
      <w:tr w:rsidR="00516AA5" w:rsidRPr="006B1347" w14:paraId="7696B76D" w14:textId="77777777" w:rsidTr="00516AA5">
        <w:trPr>
          <w:jc w:val="center"/>
        </w:trPr>
        <w:tc>
          <w:tcPr>
            <w:tcW w:w="4107" w:type="dxa"/>
          </w:tcPr>
          <w:p w14:paraId="4E82D7A1" w14:textId="77777777" w:rsidR="00516AA5" w:rsidRPr="006B1347" w:rsidRDefault="00516AA5" w:rsidP="00D92CC2">
            <w:pPr>
              <w:widowControl w:val="0"/>
              <w:spacing w:line="240" w:lineRule="auto"/>
              <w:jc w:val="center"/>
              <w:rPr>
                <w:sz w:val="24"/>
              </w:rPr>
            </w:pPr>
          </w:p>
        </w:tc>
        <w:tc>
          <w:tcPr>
            <w:tcW w:w="1620" w:type="dxa"/>
            <w:tcBorders>
              <w:top w:val="single" w:sz="4" w:space="0" w:color="000000"/>
            </w:tcBorders>
          </w:tcPr>
          <w:p w14:paraId="0C970944" w14:textId="77777777" w:rsidR="00516AA5" w:rsidRPr="006B1347" w:rsidRDefault="00516AA5" w:rsidP="00D92CC2">
            <w:pPr>
              <w:widowControl w:val="0"/>
              <w:spacing w:line="240" w:lineRule="auto"/>
              <w:ind w:firstLine="0"/>
              <w:rPr>
                <w:sz w:val="20"/>
              </w:rPr>
            </w:pPr>
            <w:r w:rsidRPr="006B1347">
              <w:rPr>
                <w:sz w:val="20"/>
              </w:rPr>
              <w:t>подпись, дата</w:t>
            </w:r>
          </w:p>
        </w:tc>
        <w:tc>
          <w:tcPr>
            <w:tcW w:w="2938" w:type="dxa"/>
            <w:tcBorders>
              <w:top w:val="single" w:sz="4" w:space="0" w:color="000000"/>
            </w:tcBorders>
          </w:tcPr>
          <w:p w14:paraId="194B3E03" w14:textId="19E8E473" w:rsidR="00516AA5" w:rsidRPr="006B1347" w:rsidRDefault="00516AA5" w:rsidP="00516AA5">
            <w:pPr>
              <w:widowControl w:val="0"/>
              <w:spacing w:line="240" w:lineRule="auto"/>
              <w:ind w:firstLine="0"/>
              <w:jc w:val="center"/>
              <w:rPr>
                <w:sz w:val="20"/>
              </w:rPr>
            </w:pPr>
            <w:r w:rsidRPr="006B1347">
              <w:rPr>
                <w:sz w:val="20"/>
              </w:rPr>
              <w:t>инициалы и фамилия</w:t>
            </w:r>
          </w:p>
        </w:tc>
      </w:tr>
    </w:tbl>
    <w:p w14:paraId="4755EB29" w14:textId="77777777" w:rsidR="00F905AD" w:rsidRPr="006B1347" w:rsidRDefault="00F905AD" w:rsidP="00F905AD">
      <w:pPr>
        <w:widowControl w:val="0"/>
        <w:spacing w:line="240" w:lineRule="auto"/>
        <w:jc w:val="center"/>
        <w:rPr>
          <w:sz w:val="24"/>
        </w:rPr>
      </w:pPr>
    </w:p>
    <w:p w14:paraId="462B5A70" w14:textId="77777777" w:rsidR="00F905AD" w:rsidRPr="006B1347" w:rsidRDefault="00F905AD" w:rsidP="00F905AD">
      <w:pPr>
        <w:widowControl w:val="0"/>
        <w:spacing w:line="240" w:lineRule="auto"/>
        <w:jc w:val="center"/>
        <w:rPr>
          <w:szCs w:val="28"/>
        </w:rPr>
      </w:pPr>
      <w:r w:rsidRPr="006B1347">
        <w:rPr>
          <w:szCs w:val="28"/>
        </w:rPr>
        <w:t xml:space="preserve">Оценка выполненной студентом работы: </w:t>
      </w:r>
    </w:p>
    <w:p w14:paraId="08394CAA" w14:textId="77777777" w:rsidR="00F905AD" w:rsidRPr="006B1347" w:rsidRDefault="00F905AD" w:rsidP="00F905AD">
      <w:pPr>
        <w:widowControl w:val="0"/>
        <w:spacing w:line="240" w:lineRule="auto"/>
        <w:jc w:val="center"/>
        <w:rPr>
          <w:szCs w:val="28"/>
        </w:rPr>
      </w:pPr>
    </w:p>
    <w:tbl>
      <w:tblPr>
        <w:tblW w:w="8665" w:type="dxa"/>
        <w:jc w:val="center"/>
        <w:tblLayout w:type="fixed"/>
        <w:tblLook w:val="0400" w:firstRow="0" w:lastRow="0" w:firstColumn="0" w:lastColumn="0" w:noHBand="0" w:noVBand="1"/>
      </w:tblPr>
      <w:tblGrid>
        <w:gridCol w:w="4107"/>
        <w:gridCol w:w="1620"/>
        <w:gridCol w:w="2938"/>
      </w:tblGrid>
      <w:tr w:rsidR="00F905AD" w:rsidRPr="006B1347" w14:paraId="1D52E8F6" w14:textId="77777777" w:rsidTr="00F905AD">
        <w:trPr>
          <w:jc w:val="center"/>
        </w:trPr>
        <w:tc>
          <w:tcPr>
            <w:tcW w:w="4107" w:type="dxa"/>
            <w:vAlign w:val="center"/>
          </w:tcPr>
          <w:p w14:paraId="193EBE4C" w14:textId="77777777" w:rsidR="00F905AD" w:rsidRPr="006B1347" w:rsidRDefault="00F905AD" w:rsidP="00F905AD">
            <w:pPr>
              <w:widowControl w:val="0"/>
              <w:spacing w:line="240" w:lineRule="auto"/>
              <w:ind w:firstLine="0"/>
              <w:jc w:val="left"/>
              <w:rPr>
                <w:szCs w:val="28"/>
              </w:rPr>
            </w:pPr>
            <w:r w:rsidRPr="006B1347">
              <w:rPr>
                <w:szCs w:val="28"/>
              </w:rPr>
              <w:t>Преподаватель,</w:t>
            </w:r>
          </w:p>
          <w:p w14:paraId="1717275A" w14:textId="612CD56E" w:rsidR="00F905AD" w:rsidRPr="006B1347" w:rsidRDefault="00F905AD" w:rsidP="00F905AD">
            <w:pPr>
              <w:widowControl w:val="0"/>
              <w:spacing w:line="240" w:lineRule="auto"/>
              <w:ind w:firstLine="0"/>
              <w:jc w:val="left"/>
              <w:rPr>
                <w:szCs w:val="28"/>
              </w:rPr>
            </w:pPr>
            <w:r>
              <w:rPr>
                <w:szCs w:val="28"/>
              </w:rPr>
              <w:t>доцент</w:t>
            </w:r>
            <w:r w:rsidRPr="006B1347">
              <w:rPr>
                <w:szCs w:val="28"/>
              </w:rPr>
              <w:t xml:space="preserve">, </w:t>
            </w:r>
            <w:r>
              <w:rPr>
                <w:szCs w:val="28"/>
              </w:rPr>
              <w:t>канд. техн. наук</w:t>
            </w:r>
            <w:r w:rsidRPr="006B1347">
              <w:rPr>
                <w:szCs w:val="28"/>
              </w:rPr>
              <w:t xml:space="preserve">, </w:t>
            </w:r>
            <w:r>
              <w:rPr>
                <w:szCs w:val="28"/>
              </w:rPr>
              <w:t>доцент</w:t>
            </w:r>
          </w:p>
        </w:tc>
        <w:tc>
          <w:tcPr>
            <w:tcW w:w="1620" w:type="dxa"/>
            <w:tcBorders>
              <w:bottom w:val="single" w:sz="4" w:space="0" w:color="000000"/>
            </w:tcBorders>
            <w:vAlign w:val="center"/>
          </w:tcPr>
          <w:p w14:paraId="6E4D74F2" w14:textId="77777777" w:rsidR="00F905AD" w:rsidRPr="006B1347" w:rsidRDefault="00F905AD" w:rsidP="00F905AD">
            <w:pPr>
              <w:widowControl w:val="0"/>
              <w:spacing w:line="240" w:lineRule="auto"/>
              <w:jc w:val="center"/>
              <w:rPr>
                <w:szCs w:val="28"/>
              </w:rPr>
            </w:pPr>
          </w:p>
        </w:tc>
        <w:tc>
          <w:tcPr>
            <w:tcW w:w="2938" w:type="dxa"/>
            <w:tcBorders>
              <w:bottom w:val="single" w:sz="4" w:space="0" w:color="000000"/>
            </w:tcBorders>
            <w:vAlign w:val="center"/>
          </w:tcPr>
          <w:p w14:paraId="2C8C4C2B" w14:textId="45CEBA4B" w:rsidR="00F905AD" w:rsidRPr="006B1347" w:rsidRDefault="00F905AD" w:rsidP="00516AA5">
            <w:pPr>
              <w:widowControl w:val="0"/>
              <w:spacing w:line="240" w:lineRule="auto"/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Васильева О.А.</w:t>
            </w:r>
          </w:p>
        </w:tc>
      </w:tr>
      <w:tr w:rsidR="00F905AD" w:rsidRPr="006B1347" w14:paraId="2A74936A" w14:textId="77777777" w:rsidTr="00F905AD">
        <w:trPr>
          <w:jc w:val="center"/>
        </w:trPr>
        <w:tc>
          <w:tcPr>
            <w:tcW w:w="4107" w:type="dxa"/>
          </w:tcPr>
          <w:p w14:paraId="10BFE8F5" w14:textId="77777777" w:rsidR="00F905AD" w:rsidRPr="006B1347" w:rsidRDefault="00F905AD" w:rsidP="00F905AD">
            <w:pPr>
              <w:widowControl w:val="0"/>
              <w:spacing w:line="240" w:lineRule="auto"/>
              <w:jc w:val="center"/>
              <w:rPr>
                <w:sz w:val="24"/>
              </w:rPr>
            </w:pPr>
          </w:p>
        </w:tc>
        <w:tc>
          <w:tcPr>
            <w:tcW w:w="1620" w:type="dxa"/>
            <w:tcBorders>
              <w:top w:val="single" w:sz="4" w:space="0" w:color="000000"/>
            </w:tcBorders>
          </w:tcPr>
          <w:p w14:paraId="2D58AC56" w14:textId="77777777" w:rsidR="00F905AD" w:rsidRPr="006B1347" w:rsidRDefault="00F905AD" w:rsidP="00F905AD">
            <w:pPr>
              <w:widowControl w:val="0"/>
              <w:spacing w:line="240" w:lineRule="auto"/>
              <w:ind w:firstLine="0"/>
              <w:rPr>
                <w:sz w:val="20"/>
              </w:rPr>
            </w:pPr>
            <w:r w:rsidRPr="006B1347">
              <w:rPr>
                <w:sz w:val="20"/>
              </w:rPr>
              <w:t>подпись, дата</w:t>
            </w:r>
          </w:p>
        </w:tc>
        <w:tc>
          <w:tcPr>
            <w:tcW w:w="2938" w:type="dxa"/>
            <w:tcBorders>
              <w:top w:val="single" w:sz="4" w:space="0" w:color="000000"/>
            </w:tcBorders>
          </w:tcPr>
          <w:p w14:paraId="3DD834F6" w14:textId="1690C50E" w:rsidR="00F905AD" w:rsidRPr="006B1347" w:rsidRDefault="00F905AD" w:rsidP="00516AA5">
            <w:pPr>
              <w:widowControl w:val="0"/>
              <w:spacing w:line="240" w:lineRule="auto"/>
              <w:ind w:firstLine="0"/>
              <w:jc w:val="center"/>
              <w:rPr>
                <w:sz w:val="20"/>
              </w:rPr>
            </w:pPr>
            <w:r w:rsidRPr="006B1347">
              <w:rPr>
                <w:sz w:val="20"/>
              </w:rPr>
              <w:t>инициалы и фамилия</w:t>
            </w:r>
          </w:p>
        </w:tc>
      </w:tr>
    </w:tbl>
    <w:p w14:paraId="55481F60" w14:textId="77777777" w:rsidR="00F905AD" w:rsidRPr="006B1347" w:rsidRDefault="00F905AD" w:rsidP="00F905AD">
      <w:pPr>
        <w:widowControl w:val="0"/>
        <w:spacing w:line="240" w:lineRule="auto"/>
        <w:jc w:val="center"/>
        <w:rPr>
          <w:szCs w:val="28"/>
        </w:rPr>
      </w:pPr>
    </w:p>
    <w:p w14:paraId="5E139F3A" w14:textId="77777777" w:rsidR="003F08DB" w:rsidRPr="00BF02BF" w:rsidRDefault="003F08DB" w:rsidP="00815038">
      <w:pPr>
        <w:spacing w:line="240" w:lineRule="auto"/>
        <w:ind w:firstLine="0"/>
        <w:rPr>
          <w:rFonts w:cs="Times New Roman"/>
          <w:szCs w:val="28"/>
        </w:rPr>
      </w:pPr>
    </w:p>
    <w:p w14:paraId="31D05434" w14:textId="77777777" w:rsidR="003F08DB" w:rsidRPr="00BF02BF" w:rsidRDefault="003F08DB" w:rsidP="00815038">
      <w:pPr>
        <w:spacing w:line="240" w:lineRule="auto"/>
        <w:ind w:firstLine="0"/>
        <w:rPr>
          <w:rFonts w:cs="Times New Roman"/>
          <w:szCs w:val="28"/>
        </w:rPr>
      </w:pPr>
    </w:p>
    <w:p w14:paraId="3D6C9AAC" w14:textId="77777777" w:rsidR="003F08DB" w:rsidRPr="00BF02BF" w:rsidRDefault="003F08DB" w:rsidP="00815038">
      <w:pPr>
        <w:spacing w:line="240" w:lineRule="auto"/>
        <w:ind w:firstLine="0"/>
        <w:jc w:val="center"/>
        <w:rPr>
          <w:rFonts w:cs="Times New Roman"/>
          <w:szCs w:val="28"/>
        </w:rPr>
      </w:pPr>
    </w:p>
    <w:p w14:paraId="015CB164" w14:textId="77777777" w:rsidR="003F08DB" w:rsidRPr="00BF02BF" w:rsidRDefault="003F08DB" w:rsidP="00815038">
      <w:pPr>
        <w:spacing w:line="240" w:lineRule="auto"/>
        <w:ind w:firstLine="0"/>
        <w:jc w:val="center"/>
        <w:rPr>
          <w:rFonts w:cs="Times New Roman"/>
          <w:szCs w:val="28"/>
        </w:rPr>
      </w:pPr>
    </w:p>
    <w:p w14:paraId="1D667682" w14:textId="77777777" w:rsidR="003F08DB" w:rsidRPr="00BF02BF" w:rsidRDefault="003F08DB" w:rsidP="00815038">
      <w:pPr>
        <w:spacing w:line="240" w:lineRule="auto"/>
        <w:ind w:firstLine="0"/>
        <w:jc w:val="center"/>
        <w:rPr>
          <w:rFonts w:cs="Times New Roman"/>
          <w:szCs w:val="28"/>
        </w:rPr>
      </w:pPr>
    </w:p>
    <w:p w14:paraId="008AEF16" w14:textId="77777777" w:rsidR="003F08DB" w:rsidRPr="00BF02BF" w:rsidRDefault="003F08DB" w:rsidP="00815038">
      <w:pPr>
        <w:spacing w:line="240" w:lineRule="auto"/>
        <w:ind w:firstLine="0"/>
        <w:jc w:val="center"/>
        <w:rPr>
          <w:rFonts w:cs="Times New Roman"/>
          <w:szCs w:val="28"/>
        </w:rPr>
      </w:pPr>
    </w:p>
    <w:p w14:paraId="6DB19A32" w14:textId="77777777" w:rsidR="00F905AD" w:rsidRDefault="00F905AD" w:rsidP="00815038">
      <w:pPr>
        <w:spacing w:line="240" w:lineRule="auto"/>
        <w:ind w:firstLine="0"/>
        <w:jc w:val="center"/>
        <w:rPr>
          <w:rFonts w:cs="Times New Roman"/>
          <w:szCs w:val="28"/>
        </w:rPr>
      </w:pPr>
    </w:p>
    <w:p w14:paraId="1FE08948" w14:textId="77777777" w:rsidR="00F905AD" w:rsidRDefault="00F905AD" w:rsidP="00815038">
      <w:pPr>
        <w:spacing w:line="240" w:lineRule="auto"/>
        <w:ind w:firstLine="0"/>
        <w:jc w:val="center"/>
        <w:rPr>
          <w:rFonts w:cs="Times New Roman"/>
          <w:szCs w:val="28"/>
        </w:rPr>
      </w:pPr>
    </w:p>
    <w:p w14:paraId="757D920F" w14:textId="77777777" w:rsidR="00F905AD" w:rsidRDefault="00F905AD" w:rsidP="00815038">
      <w:pPr>
        <w:spacing w:line="240" w:lineRule="auto"/>
        <w:ind w:firstLine="0"/>
        <w:jc w:val="center"/>
        <w:rPr>
          <w:rFonts w:cs="Times New Roman"/>
          <w:szCs w:val="28"/>
        </w:rPr>
      </w:pPr>
    </w:p>
    <w:p w14:paraId="1590BBA9" w14:textId="77777777" w:rsidR="00F905AD" w:rsidRDefault="00F905AD" w:rsidP="00815038">
      <w:pPr>
        <w:spacing w:line="240" w:lineRule="auto"/>
        <w:ind w:firstLine="0"/>
        <w:jc w:val="center"/>
        <w:rPr>
          <w:rFonts w:cs="Times New Roman"/>
          <w:szCs w:val="28"/>
        </w:rPr>
      </w:pPr>
    </w:p>
    <w:p w14:paraId="203B2A75" w14:textId="7004F229" w:rsidR="003F08DB" w:rsidRPr="00BF02BF" w:rsidRDefault="003F08DB" w:rsidP="00815038">
      <w:pPr>
        <w:spacing w:line="240" w:lineRule="auto"/>
        <w:ind w:firstLine="0"/>
        <w:jc w:val="center"/>
        <w:rPr>
          <w:rFonts w:cs="Times New Roman"/>
          <w:szCs w:val="28"/>
        </w:rPr>
      </w:pPr>
      <w:r w:rsidRPr="00BF02BF">
        <w:rPr>
          <w:rFonts w:cs="Times New Roman"/>
          <w:szCs w:val="28"/>
        </w:rPr>
        <w:t>Санкт-Петербург</w:t>
      </w:r>
      <w:r w:rsidR="00F905AD">
        <w:rPr>
          <w:rFonts w:cs="Times New Roman"/>
          <w:szCs w:val="28"/>
        </w:rPr>
        <w:t xml:space="preserve"> - 202</w:t>
      </w:r>
      <w:r w:rsidR="0042268A">
        <w:rPr>
          <w:rFonts w:cs="Times New Roman"/>
          <w:szCs w:val="28"/>
        </w:rPr>
        <w:t>4</w:t>
      </w:r>
    </w:p>
    <w:p w14:paraId="34D1F024" w14:textId="3A94AF69" w:rsidR="003F08DB" w:rsidRPr="00516AA5" w:rsidRDefault="003F08DB" w:rsidP="00516AA5">
      <w:pPr>
        <w:spacing w:line="240" w:lineRule="auto"/>
        <w:ind w:firstLine="0"/>
        <w:rPr>
          <w:rStyle w:val="FontStyle11"/>
          <w:rFonts w:eastAsiaTheme="majorEastAsia"/>
          <w:bCs/>
          <w:sz w:val="24"/>
        </w:rPr>
      </w:pPr>
      <w:r w:rsidRPr="00BF02BF">
        <w:rPr>
          <w:rFonts w:cs="Times New Roman"/>
        </w:rPr>
        <w:br w:type="page"/>
      </w:r>
      <w:r w:rsidRPr="00516AA5">
        <w:rPr>
          <w:rStyle w:val="FontStyle11"/>
          <w:rFonts w:eastAsiaTheme="majorEastAsia"/>
          <w:bCs/>
          <w:sz w:val="24"/>
        </w:rPr>
        <w:lastRenderedPageBreak/>
        <w:t>САНКТ-ПЕТЕРБУРГСКИЙ ПОЛИТЕХНИЧЕСКИЙ УНИВЕРСИТЕТ ПЕТРА ВЕЛИКОГО</w:t>
      </w:r>
    </w:p>
    <w:p w14:paraId="730976E4" w14:textId="77777777" w:rsidR="00516AA5" w:rsidRPr="00516AA5" w:rsidRDefault="003F08DB" w:rsidP="00516AA5">
      <w:pPr>
        <w:spacing w:line="240" w:lineRule="auto"/>
        <w:ind w:firstLine="0"/>
        <w:jc w:val="center"/>
        <w:rPr>
          <w:rFonts w:eastAsia="Calibri" w:cs="Times New Roman"/>
          <w:bCs/>
          <w:sz w:val="24"/>
        </w:rPr>
      </w:pPr>
      <w:r w:rsidRPr="00516AA5">
        <w:rPr>
          <w:rFonts w:eastAsia="Calibri" w:cs="Times New Roman"/>
          <w:bCs/>
          <w:sz w:val="24"/>
        </w:rPr>
        <w:t>Институт энергетики</w:t>
      </w:r>
    </w:p>
    <w:p w14:paraId="2CAE032F" w14:textId="4551ED4D" w:rsidR="003F08DB" w:rsidRPr="00516AA5" w:rsidRDefault="003F08DB" w:rsidP="00516AA5">
      <w:pPr>
        <w:spacing w:line="240" w:lineRule="auto"/>
        <w:ind w:firstLine="0"/>
        <w:jc w:val="center"/>
        <w:rPr>
          <w:rFonts w:eastAsia="Calibri" w:cs="Times New Roman"/>
          <w:bCs/>
          <w:sz w:val="24"/>
        </w:rPr>
      </w:pPr>
      <w:r w:rsidRPr="00516AA5">
        <w:rPr>
          <w:rFonts w:cs="Times New Roman"/>
          <w:bCs/>
          <w:sz w:val="24"/>
        </w:rPr>
        <w:t>Высшая школа высоковольтной энергетики</w:t>
      </w:r>
    </w:p>
    <w:p w14:paraId="2ABCE609" w14:textId="77777777" w:rsidR="003F08DB" w:rsidRPr="00BF02BF" w:rsidRDefault="003F08DB" w:rsidP="003F08DB">
      <w:pPr>
        <w:spacing w:before="48" w:line="276" w:lineRule="auto"/>
        <w:ind w:firstLine="0"/>
        <w:jc w:val="center"/>
        <w:rPr>
          <w:rFonts w:eastAsia="Calibri" w:cs="Times New Roman"/>
          <w:b/>
          <w:sz w:val="22"/>
          <w:szCs w:val="22"/>
        </w:rPr>
      </w:pPr>
    </w:p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4500"/>
        <w:gridCol w:w="4500"/>
      </w:tblGrid>
      <w:tr w:rsidR="003F08DB" w:rsidRPr="00BF02BF" w14:paraId="277F7BF7" w14:textId="77777777" w:rsidTr="001673EC">
        <w:tc>
          <w:tcPr>
            <w:tcW w:w="4500" w:type="dxa"/>
            <w:hideMark/>
          </w:tcPr>
          <w:p w14:paraId="2BD1B772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</w:p>
        </w:tc>
        <w:tc>
          <w:tcPr>
            <w:tcW w:w="4500" w:type="dxa"/>
            <w:hideMark/>
          </w:tcPr>
          <w:p w14:paraId="27775187" w14:textId="77777777" w:rsidR="003F08DB" w:rsidRPr="00BF02BF" w:rsidRDefault="003F08DB" w:rsidP="001673EC">
            <w:pPr>
              <w:spacing w:line="276" w:lineRule="auto"/>
              <w:ind w:firstLine="0"/>
              <w:rPr>
                <w:rFonts w:cs="Times New Roman"/>
                <w:sz w:val="22"/>
                <w:szCs w:val="22"/>
              </w:rPr>
            </w:pPr>
          </w:p>
        </w:tc>
      </w:tr>
    </w:tbl>
    <w:p w14:paraId="37D10B31" w14:textId="77777777" w:rsidR="003F08DB" w:rsidRPr="00516AA5" w:rsidRDefault="003F08DB" w:rsidP="003F08DB">
      <w:pPr>
        <w:spacing w:line="276" w:lineRule="auto"/>
        <w:ind w:firstLine="0"/>
        <w:jc w:val="center"/>
        <w:rPr>
          <w:rFonts w:cs="Times New Roman"/>
          <w:b/>
          <w:bCs/>
          <w:szCs w:val="28"/>
        </w:rPr>
      </w:pPr>
    </w:p>
    <w:p w14:paraId="69A715E3" w14:textId="1203AF8F" w:rsidR="003F08DB" w:rsidRDefault="003F08DB" w:rsidP="00516AA5">
      <w:pPr>
        <w:spacing w:line="240" w:lineRule="auto"/>
        <w:ind w:firstLine="0"/>
        <w:jc w:val="center"/>
        <w:rPr>
          <w:rFonts w:cs="Times New Roman"/>
          <w:b/>
          <w:bCs/>
          <w:szCs w:val="28"/>
        </w:rPr>
      </w:pPr>
      <w:r w:rsidRPr="00516AA5">
        <w:rPr>
          <w:rFonts w:cs="Times New Roman"/>
          <w:b/>
          <w:bCs/>
          <w:szCs w:val="28"/>
        </w:rPr>
        <w:t>ЗАДАНИЕ</w:t>
      </w:r>
    </w:p>
    <w:p w14:paraId="3272A956" w14:textId="77777777" w:rsidR="00516AA5" w:rsidRPr="00516AA5" w:rsidRDefault="00516AA5" w:rsidP="00516AA5">
      <w:pPr>
        <w:spacing w:line="240" w:lineRule="auto"/>
        <w:ind w:firstLine="0"/>
        <w:jc w:val="center"/>
        <w:rPr>
          <w:rFonts w:cs="Times New Roman"/>
          <w:b/>
          <w:bCs/>
          <w:szCs w:val="28"/>
        </w:rPr>
      </w:pPr>
    </w:p>
    <w:p w14:paraId="2FA44A93" w14:textId="6E26F5DF" w:rsidR="00B355AD" w:rsidRDefault="003F08DB" w:rsidP="00516AA5">
      <w:pPr>
        <w:spacing w:line="240" w:lineRule="auto"/>
        <w:ind w:firstLine="0"/>
        <w:jc w:val="center"/>
        <w:rPr>
          <w:rFonts w:cs="Times New Roman"/>
          <w:szCs w:val="28"/>
        </w:rPr>
      </w:pPr>
      <w:r w:rsidRPr="00516AA5">
        <w:rPr>
          <w:rFonts w:cs="Times New Roman"/>
          <w:szCs w:val="28"/>
        </w:rPr>
        <w:t>на курсовой проект</w:t>
      </w:r>
      <w:r w:rsidR="00516AA5">
        <w:rPr>
          <w:rFonts w:cs="Times New Roman"/>
          <w:szCs w:val="28"/>
        </w:rPr>
        <w:t xml:space="preserve"> по дисциплине</w:t>
      </w:r>
      <w:r w:rsidR="00B355AD">
        <w:rPr>
          <w:rFonts w:cs="Times New Roman"/>
          <w:szCs w:val="28"/>
        </w:rPr>
        <w:t xml:space="preserve"> </w:t>
      </w:r>
      <w:r w:rsidR="00B355AD" w:rsidRPr="00F905AD">
        <w:rPr>
          <w:rFonts w:cs="Times New Roman"/>
          <w:bCs/>
          <w:szCs w:val="28"/>
        </w:rPr>
        <w:t>«Электрические станции и подстанции»</w:t>
      </w:r>
    </w:p>
    <w:p w14:paraId="5F5AEC89" w14:textId="77777777" w:rsidR="00516AA5" w:rsidRPr="00516AA5" w:rsidRDefault="00516AA5" w:rsidP="00516AA5">
      <w:pPr>
        <w:spacing w:line="240" w:lineRule="auto"/>
        <w:ind w:firstLine="0"/>
        <w:jc w:val="center"/>
        <w:rPr>
          <w:rFonts w:cs="Times New Roman"/>
          <w:szCs w:val="28"/>
        </w:rPr>
      </w:pPr>
    </w:p>
    <w:p w14:paraId="6F2D26AC" w14:textId="54C79D0C" w:rsidR="003F08DB" w:rsidRPr="00B355AD" w:rsidRDefault="003F08DB" w:rsidP="00B355AD">
      <w:pPr>
        <w:spacing w:line="276" w:lineRule="auto"/>
        <w:ind w:firstLine="0"/>
        <w:jc w:val="left"/>
        <w:rPr>
          <w:rFonts w:cs="Times New Roman"/>
          <w:szCs w:val="28"/>
        </w:rPr>
      </w:pPr>
      <w:r w:rsidRPr="00B355AD">
        <w:rPr>
          <w:rFonts w:cs="Times New Roman"/>
          <w:szCs w:val="28"/>
        </w:rPr>
        <w:t>студенту</w:t>
      </w:r>
      <w:r w:rsidR="00B355AD">
        <w:rPr>
          <w:rFonts w:cs="Times New Roman"/>
          <w:szCs w:val="28"/>
          <w:u w:val="single"/>
        </w:rPr>
        <w:tab/>
      </w:r>
      <w:r w:rsidR="00B355AD">
        <w:rPr>
          <w:rFonts w:cs="Times New Roman"/>
          <w:szCs w:val="28"/>
          <w:u w:val="single"/>
        </w:rPr>
        <w:tab/>
      </w:r>
      <w:r w:rsidR="00B355AD">
        <w:rPr>
          <w:rFonts w:cs="Times New Roman"/>
          <w:szCs w:val="28"/>
          <w:u w:val="single"/>
        </w:rPr>
        <w:tab/>
      </w:r>
      <w:r w:rsidR="00B355AD">
        <w:rPr>
          <w:rFonts w:cs="Times New Roman"/>
          <w:szCs w:val="28"/>
          <w:u w:val="single"/>
        </w:rPr>
        <w:tab/>
      </w:r>
      <w:r w:rsidR="00B355AD">
        <w:rPr>
          <w:rFonts w:cs="Times New Roman"/>
          <w:szCs w:val="28"/>
          <w:u w:val="single"/>
        </w:rPr>
        <w:tab/>
      </w:r>
      <w:r w:rsidR="00B355AD">
        <w:rPr>
          <w:rFonts w:cs="Times New Roman"/>
          <w:szCs w:val="28"/>
          <w:u w:val="single"/>
        </w:rPr>
        <w:tab/>
      </w:r>
      <w:r w:rsidR="00B355AD">
        <w:rPr>
          <w:rFonts w:cs="Times New Roman"/>
          <w:szCs w:val="28"/>
        </w:rPr>
        <w:t xml:space="preserve"> группа:</w:t>
      </w:r>
      <w:r w:rsidR="00B355AD" w:rsidRPr="00B355AD">
        <w:rPr>
          <w:rFonts w:cs="Times New Roman"/>
          <w:szCs w:val="28"/>
        </w:rPr>
        <w:t xml:space="preserve"> </w:t>
      </w:r>
      <w:r w:rsidR="00B355AD" w:rsidRPr="00B355AD">
        <w:rPr>
          <w:rFonts w:cs="Times New Roman"/>
          <w:szCs w:val="28"/>
          <w:u w:val="single"/>
        </w:rPr>
        <w:tab/>
      </w:r>
      <w:r w:rsidR="00B355AD" w:rsidRPr="00B355AD">
        <w:rPr>
          <w:rFonts w:cs="Times New Roman"/>
          <w:szCs w:val="28"/>
          <w:u w:val="single"/>
        </w:rPr>
        <w:tab/>
      </w:r>
      <w:r w:rsidR="00B355AD">
        <w:rPr>
          <w:rFonts w:cs="Times New Roman"/>
          <w:szCs w:val="28"/>
          <w:u w:val="single"/>
        </w:rPr>
        <w:tab/>
      </w:r>
      <w:r w:rsidR="00B355AD">
        <w:rPr>
          <w:rFonts w:cs="Times New Roman"/>
          <w:szCs w:val="28"/>
        </w:rPr>
        <w:t xml:space="preserve"> семестр: </w:t>
      </w:r>
      <w:r w:rsidR="0042268A">
        <w:rPr>
          <w:rFonts w:cs="Times New Roman"/>
          <w:szCs w:val="28"/>
        </w:rPr>
        <w:t>2</w:t>
      </w:r>
    </w:p>
    <w:p w14:paraId="3231766B" w14:textId="00E30EE9" w:rsidR="003F08DB" w:rsidRPr="00BF02BF" w:rsidRDefault="003F08DB" w:rsidP="003F08DB">
      <w:pPr>
        <w:spacing w:before="120" w:line="276" w:lineRule="auto"/>
        <w:ind w:firstLine="0"/>
        <w:rPr>
          <w:rFonts w:cs="Times New Roman"/>
          <w:sz w:val="24"/>
          <w:szCs w:val="22"/>
        </w:rPr>
      </w:pPr>
      <w:r w:rsidRPr="00BF02BF">
        <w:rPr>
          <w:rFonts w:cs="Times New Roman"/>
          <w:sz w:val="24"/>
          <w:szCs w:val="22"/>
        </w:rPr>
        <w:t xml:space="preserve">1. Тема работы: Электрическая часть газотурбинной </w:t>
      </w:r>
      <w:r w:rsidR="0080640F" w:rsidRPr="00BF02BF">
        <w:rPr>
          <w:rFonts w:cs="Times New Roman"/>
          <w:sz w:val="24"/>
          <w:szCs w:val="22"/>
        </w:rPr>
        <w:t>Т</w:t>
      </w:r>
      <w:r w:rsidRPr="00BF02BF">
        <w:rPr>
          <w:rFonts w:cs="Times New Roman"/>
          <w:sz w:val="24"/>
          <w:szCs w:val="22"/>
        </w:rPr>
        <w:t>ЭС мощностью 4х160+1х500 МВт</w:t>
      </w:r>
    </w:p>
    <w:p w14:paraId="2E98A9EF" w14:textId="4CD8C820" w:rsidR="003F08DB" w:rsidRPr="00BF02BF" w:rsidRDefault="003F08DB" w:rsidP="003F08DB">
      <w:pPr>
        <w:spacing w:before="120" w:line="276" w:lineRule="auto"/>
        <w:ind w:firstLine="0"/>
        <w:rPr>
          <w:rFonts w:cs="Times New Roman"/>
          <w:sz w:val="24"/>
          <w:szCs w:val="22"/>
        </w:rPr>
      </w:pPr>
      <w:r w:rsidRPr="00BF02BF">
        <w:rPr>
          <w:rFonts w:cs="Times New Roman"/>
          <w:sz w:val="24"/>
          <w:szCs w:val="22"/>
        </w:rPr>
        <w:t xml:space="preserve">2. Срок сдачи студентом законченной работы: </w:t>
      </w:r>
      <w:r w:rsidR="0042268A">
        <w:rPr>
          <w:rFonts w:cs="Times New Roman"/>
          <w:sz w:val="24"/>
          <w:szCs w:val="22"/>
        </w:rPr>
        <w:t>____</w:t>
      </w:r>
      <w:r w:rsidRPr="00BF02BF">
        <w:rPr>
          <w:rFonts w:cs="Times New Roman"/>
          <w:sz w:val="24"/>
          <w:szCs w:val="22"/>
        </w:rPr>
        <w:t>.05.202</w:t>
      </w:r>
      <w:r w:rsidR="0042268A">
        <w:rPr>
          <w:rFonts w:cs="Times New Roman"/>
          <w:sz w:val="24"/>
          <w:szCs w:val="22"/>
        </w:rPr>
        <w:t>4</w:t>
      </w:r>
      <w:r w:rsidRPr="00BF02BF">
        <w:rPr>
          <w:rFonts w:cs="Times New Roman"/>
          <w:sz w:val="24"/>
          <w:szCs w:val="22"/>
        </w:rPr>
        <w:t xml:space="preserve"> г.</w:t>
      </w:r>
    </w:p>
    <w:p w14:paraId="31BBFF1B" w14:textId="70D6ED30" w:rsidR="003F08DB" w:rsidRPr="00BF02BF" w:rsidRDefault="003F08DB" w:rsidP="003F08DB">
      <w:pPr>
        <w:spacing w:before="120" w:line="276" w:lineRule="auto"/>
        <w:ind w:firstLine="0"/>
        <w:rPr>
          <w:rFonts w:cs="Times New Roman"/>
          <w:sz w:val="24"/>
          <w:szCs w:val="22"/>
        </w:rPr>
      </w:pPr>
      <w:r w:rsidRPr="00BF02BF">
        <w:rPr>
          <w:rFonts w:cs="Times New Roman"/>
          <w:sz w:val="24"/>
          <w:szCs w:val="22"/>
        </w:rPr>
        <w:t>3. Исходные данные</w:t>
      </w:r>
      <w:r w:rsidR="00B355AD">
        <w:rPr>
          <w:rFonts w:cs="Times New Roman"/>
          <w:sz w:val="24"/>
          <w:szCs w:val="22"/>
        </w:rPr>
        <w:t xml:space="preserve"> по работе</w:t>
      </w:r>
      <w:r w:rsidRPr="00BF02BF">
        <w:rPr>
          <w:rFonts w:cs="Times New Roman"/>
          <w:sz w:val="24"/>
          <w:szCs w:val="22"/>
        </w:rPr>
        <w:t xml:space="preserve">: </w:t>
      </w:r>
    </w:p>
    <w:tbl>
      <w:tblPr>
        <w:tblW w:w="4897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18"/>
        <w:gridCol w:w="1163"/>
        <w:gridCol w:w="788"/>
        <w:gridCol w:w="669"/>
        <w:gridCol w:w="784"/>
        <w:gridCol w:w="786"/>
        <w:gridCol w:w="656"/>
        <w:gridCol w:w="786"/>
        <w:gridCol w:w="786"/>
        <w:gridCol w:w="914"/>
        <w:gridCol w:w="1174"/>
      </w:tblGrid>
      <w:tr w:rsidR="003F08DB" w:rsidRPr="00BF02BF" w14:paraId="02F100D2" w14:textId="77777777" w:rsidTr="002D455F">
        <w:trPr>
          <w:trHeight w:val="275"/>
        </w:trPr>
        <w:tc>
          <w:tcPr>
            <w:tcW w:w="48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367B03" w14:textId="77777777" w:rsidR="003F08DB" w:rsidRPr="00BF02BF" w:rsidRDefault="003F08DB" w:rsidP="001673EC">
            <w:pPr>
              <w:spacing w:line="276" w:lineRule="auto"/>
              <w:ind w:left="-108"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Тип</w:t>
            </w:r>
          </w:p>
          <w:p w14:paraId="0919F184" w14:textId="77777777" w:rsidR="003F08DB" w:rsidRPr="00BF02BF" w:rsidRDefault="003F08DB" w:rsidP="001673EC">
            <w:pPr>
              <w:spacing w:line="276" w:lineRule="auto"/>
              <w:ind w:left="-108"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станции</w:t>
            </w:r>
          </w:p>
        </w:tc>
        <w:tc>
          <w:tcPr>
            <w:tcW w:w="61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531D1C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Число и</w:t>
            </w:r>
          </w:p>
          <w:p w14:paraId="669091F0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мощность</w:t>
            </w:r>
          </w:p>
          <w:p w14:paraId="533B8B10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агрегатов</w:t>
            </w:r>
          </w:p>
          <w:p w14:paraId="2E52CDB7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шт.*МВт</w:t>
            </w:r>
          </w:p>
        </w:tc>
        <w:tc>
          <w:tcPr>
            <w:tcW w:w="4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AAA459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Вид</w:t>
            </w:r>
          </w:p>
          <w:p w14:paraId="626FAD04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топ-лива</w:t>
            </w:r>
          </w:p>
        </w:tc>
        <w:tc>
          <w:tcPr>
            <w:tcW w:w="118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4D659D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Нагрузка</w:t>
            </w:r>
          </w:p>
        </w:tc>
        <w:tc>
          <w:tcPr>
            <w:tcW w:w="118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403F35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Связь с системой</w:t>
            </w:r>
          </w:p>
        </w:tc>
        <w:tc>
          <w:tcPr>
            <w:tcW w:w="48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C5A1CE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  <w:lang w:val="en-US"/>
              </w:rPr>
              <w:t>S</w:t>
            </w:r>
            <w:r w:rsidRPr="00BF02BF">
              <w:rPr>
                <w:rFonts w:cs="Times New Roman"/>
                <w:sz w:val="22"/>
                <w:szCs w:val="22"/>
                <w:vertAlign w:val="subscript"/>
              </w:rPr>
              <w:t>КЗ</w:t>
            </w:r>
          </w:p>
          <w:p w14:paraId="30DD359A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proofErr w:type="spellStart"/>
            <w:r w:rsidRPr="00BF02BF">
              <w:rPr>
                <w:rFonts w:cs="Times New Roman"/>
                <w:sz w:val="22"/>
                <w:szCs w:val="22"/>
              </w:rPr>
              <w:t>сист</w:t>
            </w:r>
            <w:proofErr w:type="spellEnd"/>
            <w:r w:rsidRPr="00BF02BF">
              <w:rPr>
                <w:rFonts w:cs="Times New Roman"/>
                <w:sz w:val="22"/>
                <w:szCs w:val="22"/>
              </w:rPr>
              <w:t>.</w:t>
            </w:r>
          </w:p>
        </w:tc>
        <w:tc>
          <w:tcPr>
            <w:tcW w:w="6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5E1FA6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  <w:lang w:val="en-US"/>
              </w:rPr>
              <w:t>I</w:t>
            </w:r>
            <w:r w:rsidRPr="00BF02BF">
              <w:rPr>
                <w:rFonts w:cs="Times New Roman"/>
                <w:sz w:val="22"/>
                <w:szCs w:val="22"/>
                <w:vertAlign w:val="subscript"/>
              </w:rPr>
              <w:t>ПО</w:t>
            </w:r>
            <w:r w:rsidRPr="00BF02BF">
              <w:rPr>
                <w:rFonts w:cs="Times New Roman"/>
                <w:sz w:val="22"/>
                <w:szCs w:val="22"/>
              </w:rPr>
              <w:t xml:space="preserve"> на шинах станции</w:t>
            </w:r>
          </w:p>
        </w:tc>
      </w:tr>
      <w:tr w:rsidR="003F08DB" w:rsidRPr="00BF02BF" w14:paraId="5F9465E1" w14:textId="77777777" w:rsidTr="002D455F">
        <w:trPr>
          <w:trHeight w:val="275"/>
        </w:trPr>
        <w:tc>
          <w:tcPr>
            <w:tcW w:w="4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B91FC6" w14:textId="77777777" w:rsidR="003F08DB" w:rsidRPr="00BF02BF" w:rsidRDefault="003F08DB" w:rsidP="001673EC">
            <w:pPr>
              <w:spacing w:line="276" w:lineRule="auto"/>
              <w:ind w:firstLine="0"/>
              <w:rPr>
                <w:rFonts w:cs="Times New Roman"/>
                <w:sz w:val="22"/>
                <w:szCs w:val="22"/>
              </w:rPr>
            </w:pPr>
          </w:p>
        </w:tc>
        <w:tc>
          <w:tcPr>
            <w:tcW w:w="61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04E492" w14:textId="77777777" w:rsidR="003F08DB" w:rsidRPr="00BF02BF" w:rsidRDefault="003F08DB" w:rsidP="001673EC">
            <w:pPr>
              <w:spacing w:line="276" w:lineRule="auto"/>
              <w:ind w:firstLine="0"/>
              <w:rPr>
                <w:rFonts w:cs="Times New Roman"/>
                <w:sz w:val="22"/>
                <w:szCs w:val="22"/>
              </w:rPr>
            </w:pPr>
          </w:p>
        </w:tc>
        <w:tc>
          <w:tcPr>
            <w:tcW w:w="4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C18656" w14:textId="77777777" w:rsidR="003F08DB" w:rsidRPr="00BF02BF" w:rsidRDefault="003F08DB" w:rsidP="001673EC">
            <w:pPr>
              <w:spacing w:line="276" w:lineRule="auto"/>
              <w:ind w:firstLine="0"/>
              <w:rPr>
                <w:rFonts w:cs="Times New Roman"/>
                <w:sz w:val="22"/>
                <w:szCs w:val="22"/>
              </w:rPr>
            </w:pP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4B6E27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  <w:lang w:val="en-US"/>
              </w:rPr>
              <w:t>U</w:t>
            </w:r>
          </w:p>
        </w:tc>
        <w:tc>
          <w:tcPr>
            <w:tcW w:w="4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CDB100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proofErr w:type="spellStart"/>
            <w:r w:rsidRPr="00BF02BF">
              <w:rPr>
                <w:rFonts w:cs="Times New Roman"/>
                <w:sz w:val="22"/>
                <w:szCs w:val="22"/>
              </w:rPr>
              <w:t>Р</w:t>
            </w:r>
            <w:r w:rsidRPr="00BF02BF">
              <w:rPr>
                <w:rFonts w:cs="Times New Roman"/>
                <w:sz w:val="22"/>
                <w:szCs w:val="22"/>
                <w:vertAlign w:val="subscript"/>
              </w:rPr>
              <w:t>мин</w:t>
            </w:r>
            <w:proofErr w:type="spellEnd"/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0C16F4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proofErr w:type="spellStart"/>
            <w:r w:rsidRPr="00BF02BF">
              <w:rPr>
                <w:rFonts w:cs="Times New Roman"/>
                <w:sz w:val="22"/>
                <w:szCs w:val="22"/>
              </w:rPr>
              <w:t>Р</w:t>
            </w:r>
            <w:r w:rsidRPr="00BF02BF">
              <w:rPr>
                <w:rFonts w:cs="Times New Roman"/>
                <w:sz w:val="22"/>
                <w:szCs w:val="22"/>
                <w:vertAlign w:val="subscript"/>
              </w:rPr>
              <w:t>макс</w:t>
            </w:r>
            <w:proofErr w:type="spellEnd"/>
          </w:p>
        </w:tc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D97332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  <w:lang w:val="en-US"/>
              </w:rPr>
              <w:t>U</w:t>
            </w:r>
          </w:p>
        </w:tc>
        <w:tc>
          <w:tcPr>
            <w:tcW w:w="83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2515DD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 xml:space="preserve"> линии</w:t>
            </w:r>
          </w:p>
        </w:tc>
        <w:tc>
          <w:tcPr>
            <w:tcW w:w="48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C48AD1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</w:p>
        </w:tc>
        <w:tc>
          <w:tcPr>
            <w:tcW w:w="6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0E2AFF" w14:textId="77777777" w:rsidR="003F08DB" w:rsidRPr="00BF02BF" w:rsidRDefault="003F08DB" w:rsidP="001673EC">
            <w:pPr>
              <w:spacing w:line="276" w:lineRule="auto"/>
              <w:ind w:firstLine="0"/>
              <w:rPr>
                <w:rFonts w:cs="Times New Roman"/>
                <w:sz w:val="22"/>
                <w:szCs w:val="22"/>
              </w:rPr>
            </w:pPr>
          </w:p>
        </w:tc>
      </w:tr>
      <w:tr w:rsidR="003F08DB" w:rsidRPr="00BF02BF" w14:paraId="34F0FFE6" w14:textId="77777777" w:rsidTr="002D455F">
        <w:trPr>
          <w:trHeight w:val="275"/>
        </w:trPr>
        <w:tc>
          <w:tcPr>
            <w:tcW w:w="4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15627F" w14:textId="77777777" w:rsidR="003F08DB" w:rsidRPr="00BF02BF" w:rsidRDefault="003F08DB" w:rsidP="001673EC">
            <w:pPr>
              <w:spacing w:line="276" w:lineRule="auto"/>
              <w:ind w:firstLine="0"/>
              <w:rPr>
                <w:rFonts w:cs="Times New Roman"/>
                <w:sz w:val="22"/>
                <w:szCs w:val="22"/>
              </w:rPr>
            </w:pPr>
          </w:p>
        </w:tc>
        <w:tc>
          <w:tcPr>
            <w:tcW w:w="61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708258" w14:textId="77777777" w:rsidR="003F08DB" w:rsidRPr="00BF02BF" w:rsidRDefault="003F08DB" w:rsidP="001673EC">
            <w:pPr>
              <w:spacing w:line="276" w:lineRule="auto"/>
              <w:ind w:firstLine="0"/>
              <w:rPr>
                <w:rFonts w:cs="Times New Roman"/>
                <w:sz w:val="22"/>
                <w:szCs w:val="22"/>
              </w:rPr>
            </w:pPr>
          </w:p>
        </w:tc>
        <w:tc>
          <w:tcPr>
            <w:tcW w:w="4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454C80" w14:textId="77777777" w:rsidR="003F08DB" w:rsidRPr="00BF02BF" w:rsidRDefault="003F08DB" w:rsidP="001673EC">
            <w:pPr>
              <w:spacing w:line="276" w:lineRule="auto"/>
              <w:ind w:firstLine="0"/>
              <w:rPr>
                <w:rFonts w:cs="Times New Roman"/>
                <w:sz w:val="22"/>
                <w:szCs w:val="22"/>
              </w:rPr>
            </w:pP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949EE0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proofErr w:type="spellStart"/>
            <w:r w:rsidRPr="00BF02BF">
              <w:rPr>
                <w:rFonts w:cs="Times New Roman"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4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9F98B9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МВт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B29E2B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МВт</w:t>
            </w:r>
          </w:p>
        </w:tc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6A8A80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proofErr w:type="spellStart"/>
            <w:r w:rsidRPr="00BF02BF">
              <w:rPr>
                <w:rFonts w:cs="Times New Roman"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5010CA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  <w:lang w:val="en-US"/>
              </w:rPr>
              <w:t>n,</w:t>
            </w:r>
            <w:r w:rsidRPr="00BF02BF">
              <w:rPr>
                <w:rFonts w:cs="Times New Roman"/>
                <w:sz w:val="22"/>
                <w:szCs w:val="22"/>
              </w:rPr>
              <w:t xml:space="preserve"> шт.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A0E961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  <w:lang w:val="en-US"/>
              </w:rPr>
              <w:t>L,</w:t>
            </w:r>
            <w:r w:rsidRPr="00BF02BF">
              <w:rPr>
                <w:rFonts w:cs="Times New Roman"/>
                <w:sz w:val="22"/>
                <w:szCs w:val="22"/>
              </w:rPr>
              <w:t>км</w:t>
            </w:r>
          </w:p>
        </w:tc>
        <w:tc>
          <w:tcPr>
            <w:tcW w:w="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25F978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МВА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E03227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кА</w:t>
            </w:r>
          </w:p>
        </w:tc>
      </w:tr>
      <w:tr w:rsidR="003F08DB" w:rsidRPr="00BF02BF" w14:paraId="3B3BFBD2" w14:textId="77777777" w:rsidTr="002D455F">
        <w:tc>
          <w:tcPr>
            <w:tcW w:w="48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5EC9B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color w:val="000000"/>
                <w:sz w:val="22"/>
                <w:szCs w:val="22"/>
              </w:rPr>
              <w:t>ГРЭС</w:t>
            </w:r>
          </w:p>
        </w:tc>
        <w:tc>
          <w:tcPr>
            <w:tcW w:w="61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2A5D0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4х160</w:t>
            </w:r>
          </w:p>
          <w:p w14:paraId="00BFFC8D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1х500</w:t>
            </w:r>
          </w:p>
        </w:tc>
        <w:tc>
          <w:tcPr>
            <w:tcW w:w="4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8547C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газ</w:t>
            </w: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DF9C8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110</w:t>
            </w:r>
          </w:p>
        </w:tc>
        <w:tc>
          <w:tcPr>
            <w:tcW w:w="4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43FB4" w14:textId="3C494D31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1</w:t>
            </w:r>
            <w:r w:rsidR="00701954">
              <w:rPr>
                <w:rFonts w:cs="Times New Roman"/>
                <w:sz w:val="22"/>
                <w:szCs w:val="22"/>
              </w:rPr>
              <w:t>7</w:t>
            </w:r>
            <w:r w:rsidRPr="00BF02BF">
              <w:rPr>
                <w:rFonts w:cs="Times New Roman"/>
                <w:sz w:val="22"/>
                <w:szCs w:val="22"/>
              </w:rPr>
              <w:t>0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CB242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250</w:t>
            </w:r>
          </w:p>
        </w:tc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F6DF6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110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8A43FE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опр.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F4801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-</w:t>
            </w:r>
          </w:p>
        </w:tc>
        <w:tc>
          <w:tcPr>
            <w:tcW w:w="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A3B50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-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22395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-</w:t>
            </w:r>
          </w:p>
        </w:tc>
      </w:tr>
      <w:tr w:rsidR="003F08DB" w:rsidRPr="00BF02BF" w14:paraId="76315EA6" w14:textId="77777777" w:rsidTr="002D455F">
        <w:tc>
          <w:tcPr>
            <w:tcW w:w="4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388853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</w:p>
        </w:tc>
        <w:tc>
          <w:tcPr>
            <w:tcW w:w="61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D2943F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</w:p>
        </w:tc>
        <w:tc>
          <w:tcPr>
            <w:tcW w:w="4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8E024A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</w:p>
        </w:tc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A9CB6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220</w:t>
            </w:r>
          </w:p>
        </w:tc>
        <w:tc>
          <w:tcPr>
            <w:tcW w:w="4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AC511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color w:val="000000"/>
                <w:sz w:val="22"/>
                <w:szCs w:val="22"/>
              </w:rPr>
              <w:t>ост.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6D393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color w:val="000000"/>
                <w:sz w:val="22"/>
                <w:szCs w:val="22"/>
              </w:rPr>
              <w:t>ост.</w:t>
            </w:r>
          </w:p>
        </w:tc>
        <w:tc>
          <w:tcPr>
            <w:tcW w:w="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F834C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color w:val="000000"/>
                <w:sz w:val="22"/>
                <w:szCs w:val="22"/>
              </w:rPr>
              <w:t>220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CCCBB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опр.</w:t>
            </w:r>
          </w:p>
        </w:tc>
        <w:tc>
          <w:tcPr>
            <w:tcW w:w="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6FEC5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</w:p>
        </w:tc>
        <w:tc>
          <w:tcPr>
            <w:tcW w:w="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8A76D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-</w:t>
            </w:r>
          </w:p>
        </w:tc>
        <w:tc>
          <w:tcPr>
            <w:tcW w:w="6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BF4F6" w14:textId="77777777" w:rsidR="003F08DB" w:rsidRPr="00BF02BF" w:rsidRDefault="003F08DB" w:rsidP="001673EC">
            <w:pPr>
              <w:spacing w:line="276" w:lineRule="auto"/>
              <w:ind w:firstLine="0"/>
              <w:jc w:val="center"/>
              <w:rPr>
                <w:rFonts w:cs="Times New Roman"/>
                <w:sz w:val="22"/>
                <w:szCs w:val="22"/>
              </w:rPr>
            </w:pPr>
            <w:r w:rsidRPr="00BF02BF">
              <w:rPr>
                <w:rFonts w:cs="Times New Roman"/>
                <w:sz w:val="22"/>
                <w:szCs w:val="22"/>
              </w:rPr>
              <w:t>13</w:t>
            </w:r>
          </w:p>
        </w:tc>
      </w:tr>
    </w:tbl>
    <w:p w14:paraId="164B974D" w14:textId="77777777" w:rsidR="002D455F" w:rsidRPr="006577E9" w:rsidRDefault="002D455F" w:rsidP="002D455F">
      <w:pPr>
        <w:spacing w:before="120" w:line="276" w:lineRule="auto"/>
        <w:ind w:firstLine="0"/>
        <w:rPr>
          <w:rFonts w:cs="Times New Roman"/>
          <w:color w:val="000000" w:themeColor="text1"/>
          <w:sz w:val="24"/>
        </w:rPr>
      </w:pPr>
      <w:r w:rsidRPr="006577E9">
        <w:rPr>
          <w:rFonts w:cs="Arial"/>
          <w:sz w:val="24"/>
        </w:rPr>
        <w:t xml:space="preserve">Индекс изменения сметной стоимости оборудования на </w:t>
      </w:r>
      <w:r w:rsidRPr="006577E9">
        <w:rPr>
          <w:rFonts w:cs="Arial"/>
          <w:sz w:val="24"/>
          <w:lang w:val="en-US"/>
        </w:rPr>
        <w:t>III</w:t>
      </w:r>
      <w:r w:rsidRPr="006577E9">
        <w:rPr>
          <w:rFonts w:cs="Arial"/>
          <w:sz w:val="24"/>
        </w:rPr>
        <w:t xml:space="preserve"> квартал 2021 г. к уровню цен на 01.01.2000 г. – 5,56, к уровню цен на 01.01.1991 – 99,84 </w:t>
      </w:r>
      <w:r w:rsidRPr="006577E9">
        <w:rPr>
          <w:rFonts w:cs="Arial"/>
          <w:color w:val="000000" w:themeColor="text1"/>
          <w:sz w:val="24"/>
        </w:rPr>
        <w:t>(</w:t>
      </w:r>
      <w:hyperlink r:id="rId8" w:history="1">
        <w:r w:rsidRPr="006577E9">
          <w:rPr>
            <w:rStyle w:val="af0"/>
            <w:color w:val="000000" w:themeColor="text1"/>
            <w:sz w:val="24"/>
            <w:u w:val="none"/>
            <w:shd w:val="clear" w:color="auto" w:fill="FFFFFF"/>
          </w:rPr>
          <w:t xml:space="preserve">письмо Минстроя России № 35422-ИФ/09 от 20.08.2021 г. </w:t>
        </w:r>
      </w:hyperlink>
      <w:r w:rsidRPr="006577E9">
        <w:rPr>
          <w:color w:val="000000" w:themeColor="text1"/>
          <w:sz w:val="24"/>
        </w:rPr>
        <w:t>)</w:t>
      </w:r>
    </w:p>
    <w:p w14:paraId="79203166" w14:textId="77777777" w:rsidR="003F08DB" w:rsidRPr="00BF02BF" w:rsidRDefault="003F08DB" w:rsidP="003F08DB">
      <w:pPr>
        <w:spacing w:before="120" w:line="276" w:lineRule="auto"/>
        <w:ind w:firstLine="0"/>
        <w:rPr>
          <w:sz w:val="24"/>
        </w:rPr>
      </w:pPr>
      <w:r w:rsidRPr="00BF02BF">
        <w:rPr>
          <w:sz w:val="24"/>
        </w:rPr>
        <w:t xml:space="preserve">4. Содержание работы </w:t>
      </w:r>
      <w:r w:rsidRPr="00BF02BF">
        <w:rPr>
          <w:rFonts w:cs="Arial"/>
          <w:sz w:val="24"/>
        </w:rPr>
        <w:t>(перечень подлежащих разработке вопросов):</w:t>
      </w:r>
    </w:p>
    <w:p w14:paraId="19C12E07" w14:textId="77777777" w:rsidR="00986029" w:rsidRPr="00BF02BF" w:rsidRDefault="00986029" w:rsidP="00986029">
      <w:pPr>
        <w:spacing w:line="276" w:lineRule="auto"/>
        <w:ind w:firstLine="0"/>
        <w:rPr>
          <w:sz w:val="24"/>
        </w:rPr>
      </w:pPr>
      <w:r w:rsidRPr="00BF02BF">
        <w:rPr>
          <w:sz w:val="24"/>
        </w:rPr>
        <w:t>- выбор трансформаторов и автотрансформаторов;</w:t>
      </w:r>
    </w:p>
    <w:p w14:paraId="230F8E4C" w14:textId="77777777" w:rsidR="00986029" w:rsidRPr="00BF02BF" w:rsidRDefault="00986029" w:rsidP="00986029">
      <w:pPr>
        <w:spacing w:line="276" w:lineRule="auto"/>
        <w:ind w:firstLine="0"/>
        <w:rPr>
          <w:sz w:val="24"/>
        </w:rPr>
      </w:pPr>
      <w:r w:rsidRPr="00BF02BF">
        <w:rPr>
          <w:sz w:val="24"/>
        </w:rPr>
        <w:t>- выбор главной схемы электрических соединений, схемы электроснабжения собственных нужд;</w:t>
      </w:r>
    </w:p>
    <w:p w14:paraId="26D2C597" w14:textId="77777777" w:rsidR="00986029" w:rsidRPr="00BF02BF" w:rsidRDefault="00986029" w:rsidP="00986029">
      <w:pPr>
        <w:spacing w:line="276" w:lineRule="auto"/>
        <w:ind w:firstLine="0"/>
        <w:rPr>
          <w:sz w:val="24"/>
        </w:rPr>
      </w:pPr>
      <w:r w:rsidRPr="00BF02BF">
        <w:rPr>
          <w:sz w:val="24"/>
        </w:rPr>
        <w:t>- расчет токов симметричного трехфазного короткого замыкания;</w:t>
      </w:r>
    </w:p>
    <w:p w14:paraId="7EF2EC5F" w14:textId="77777777" w:rsidR="00986029" w:rsidRPr="00BF02BF" w:rsidRDefault="00986029" w:rsidP="00986029">
      <w:pPr>
        <w:spacing w:line="276" w:lineRule="auto"/>
        <w:ind w:firstLine="0"/>
        <w:rPr>
          <w:sz w:val="24"/>
        </w:rPr>
      </w:pPr>
      <w:r w:rsidRPr="00BF02BF">
        <w:rPr>
          <w:sz w:val="24"/>
        </w:rPr>
        <w:t>- выбор коммутационных аппаратов, измерительных трансформаторов тока и напряжения;</w:t>
      </w:r>
    </w:p>
    <w:p w14:paraId="5C0AA1CD" w14:textId="4B2A9152" w:rsidR="003F08DB" w:rsidRPr="00BF02BF" w:rsidRDefault="00986029" w:rsidP="00986029">
      <w:pPr>
        <w:spacing w:line="276" w:lineRule="auto"/>
        <w:ind w:firstLine="0"/>
        <w:rPr>
          <w:sz w:val="24"/>
        </w:rPr>
      </w:pPr>
      <w:r w:rsidRPr="00BF02BF">
        <w:rPr>
          <w:sz w:val="24"/>
        </w:rPr>
        <w:t>- выбор шин, кабелей, токопроводов, гибких проводов, реакторов.</w:t>
      </w:r>
      <w:r w:rsidR="003F08DB" w:rsidRPr="00BF02BF">
        <w:rPr>
          <w:sz w:val="24"/>
        </w:rPr>
        <w:t xml:space="preserve"> </w:t>
      </w:r>
    </w:p>
    <w:p w14:paraId="025FB322" w14:textId="77777777" w:rsidR="003F08DB" w:rsidRPr="00BF02BF" w:rsidRDefault="003F08DB" w:rsidP="003F08DB">
      <w:pPr>
        <w:spacing w:before="120" w:line="276" w:lineRule="auto"/>
        <w:ind w:firstLine="0"/>
        <w:rPr>
          <w:sz w:val="24"/>
        </w:rPr>
      </w:pPr>
      <w:r w:rsidRPr="00BF02BF">
        <w:rPr>
          <w:sz w:val="24"/>
        </w:rPr>
        <w:t>5. Перечень графического материала:</w:t>
      </w:r>
    </w:p>
    <w:p w14:paraId="2DF61807" w14:textId="77777777" w:rsidR="00986029" w:rsidRPr="00BF02BF" w:rsidRDefault="00986029" w:rsidP="00986029">
      <w:pPr>
        <w:spacing w:line="276" w:lineRule="auto"/>
        <w:ind w:firstLine="0"/>
        <w:rPr>
          <w:sz w:val="24"/>
        </w:rPr>
      </w:pPr>
      <w:r w:rsidRPr="00BF02BF">
        <w:rPr>
          <w:sz w:val="24"/>
        </w:rPr>
        <w:t>- главная схема электрических соединений, включая схему электроснабжения собственных нужд;</w:t>
      </w:r>
    </w:p>
    <w:p w14:paraId="287FA4A1" w14:textId="55049B9C" w:rsidR="003F08DB" w:rsidRPr="00BF02BF" w:rsidRDefault="00986029" w:rsidP="00986029">
      <w:pPr>
        <w:spacing w:line="276" w:lineRule="auto"/>
        <w:ind w:firstLine="0"/>
        <w:rPr>
          <w:sz w:val="24"/>
        </w:rPr>
      </w:pPr>
      <w:r w:rsidRPr="00BF02BF">
        <w:rPr>
          <w:sz w:val="24"/>
        </w:rPr>
        <w:t>- схема заполнения, план и разрез(ы) одного из распределительных устройств.</w:t>
      </w:r>
    </w:p>
    <w:p w14:paraId="54C86E09" w14:textId="297AECAD" w:rsidR="003F08DB" w:rsidRPr="00BF02BF" w:rsidRDefault="00B355AD" w:rsidP="003F08DB">
      <w:pPr>
        <w:spacing w:before="120" w:line="276" w:lineRule="auto"/>
        <w:ind w:firstLine="0"/>
        <w:rPr>
          <w:rFonts w:cs="Times New Roman"/>
          <w:sz w:val="24"/>
        </w:rPr>
      </w:pPr>
      <w:r>
        <w:rPr>
          <w:rFonts w:cs="Times New Roman"/>
          <w:sz w:val="24"/>
        </w:rPr>
        <w:t>6</w:t>
      </w:r>
      <w:r w:rsidR="003F08DB" w:rsidRPr="00BF02BF">
        <w:rPr>
          <w:rFonts w:cs="Times New Roman"/>
          <w:sz w:val="24"/>
        </w:rPr>
        <w:t>. Дата выдачи задания:</w:t>
      </w:r>
      <w:r w:rsidR="003F08DB" w:rsidRPr="00BF02BF">
        <w:rPr>
          <w:rFonts w:cs="Times New Roman"/>
          <w:sz w:val="24"/>
        </w:rPr>
        <w:tab/>
      </w:r>
      <w:r w:rsidR="003F08DB" w:rsidRPr="00BF02BF">
        <w:rPr>
          <w:rFonts w:cs="Times New Roman"/>
          <w:sz w:val="24"/>
        </w:rPr>
        <w:tab/>
      </w:r>
      <w:r w:rsidR="0042268A">
        <w:rPr>
          <w:rFonts w:cs="Times New Roman"/>
          <w:sz w:val="24"/>
        </w:rPr>
        <w:t>22</w:t>
      </w:r>
      <w:r w:rsidR="003F08DB" w:rsidRPr="00BF02BF">
        <w:rPr>
          <w:rFonts w:cs="Times New Roman"/>
          <w:sz w:val="24"/>
        </w:rPr>
        <w:t>.0</w:t>
      </w:r>
      <w:r w:rsidR="0042268A">
        <w:rPr>
          <w:rFonts w:cs="Times New Roman"/>
          <w:sz w:val="24"/>
        </w:rPr>
        <w:t>1</w:t>
      </w:r>
      <w:r w:rsidR="003F08DB" w:rsidRPr="00BF02BF">
        <w:rPr>
          <w:rFonts w:cs="Times New Roman"/>
          <w:sz w:val="24"/>
        </w:rPr>
        <w:t>.202</w:t>
      </w:r>
      <w:r w:rsidR="0042268A">
        <w:rPr>
          <w:rFonts w:cs="Times New Roman"/>
          <w:sz w:val="24"/>
        </w:rPr>
        <w:t>4</w:t>
      </w:r>
      <w:r w:rsidR="003F08DB" w:rsidRPr="00BF02BF">
        <w:rPr>
          <w:rFonts w:cs="Times New Roman"/>
          <w:sz w:val="24"/>
        </w:rPr>
        <w:t xml:space="preserve"> г.</w:t>
      </w:r>
    </w:p>
    <w:p w14:paraId="2B8F554E" w14:textId="77777777" w:rsidR="00B355AD" w:rsidRDefault="00B355AD" w:rsidP="003F08DB">
      <w:pPr>
        <w:widowControl w:val="0"/>
        <w:tabs>
          <w:tab w:val="left" w:leader="underscore" w:pos="6653"/>
        </w:tabs>
        <w:autoSpaceDE w:val="0"/>
        <w:autoSpaceDN w:val="0"/>
        <w:adjustRightInd w:val="0"/>
        <w:spacing w:before="120" w:line="276" w:lineRule="auto"/>
        <w:ind w:firstLine="0"/>
        <w:rPr>
          <w:rFonts w:cs="Times New Roman"/>
          <w:szCs w:val="28"/>
        </w:rPr>
      </w:pPr>
    </w:p>
    <w:p w14:paraId="28324549" w14:textId="34C86721" w:rsidR="003F08DB" w:rsidRPr="00B355AD" w:rsidRDefault="00B355AD" w:rsidP="00B355AD">
      <w:pPr>
        <w:widowControl w:val="0"/>
        <w:tabs>
          <w:tab w:val="left" w:leader="underscore" w:pos="6653"/>
        </w:tabs>
        <w:autoSpaceDE w:val="0"/>
        <w:autoSpaceDN w:val="0"/>
        <w:adjustRightInd w:val="0"/>
        <w:spacing w:line="240" w:lineRule="auto"/>
        <w:ind w:firstLine="0"/>
        <w:rPr>
          <w:rFonts w:cs="Times New Roman"/>
          <w:szCs w:val="28"/>
        </w:rPr>
      </w:pPr>
      <w:r w:rsidRPr="00B355AD">
        <w:rPr>
          <w:rFonts w:cs="Times New Roman"/>
          <w:szCs w:val="28"/>
        </w:rPr>
        <w:t xml:space="preserve">Преподаватель </w:t>
      </w:r>
      <w:r w:rsidR="003F08DB" w:rsidRPr="00B355AD">
        <w:rPr>
          <w:rFonts w:cs="Times New Roman"/>
          <w:szCs w:val="28"/>
        </w:rPr>
        <w:tab/>
      </w:r>
      <w:r>
        <w:rPr>
          <w:rFonts w:cs="Times New Roman"/>
          <w:szCs w:val="28"/>
        </w:rPr>
        <w:tab/>
      </w:r>
      <w:r w:rsidR="003F08DB" w:rsidRPr="00B355AD">
        <w:rPr>
          <w:rFonts w:cs="Times New Roman"/>
          <w:szCs w:val="28"/>
        </w:rPr>
        <w:t>Васильева О.А.</w:t>
      </w:r>
    </w:p>
    <w:p w14:paraId="2B98B838" w14:textId="23922AFB" w:rsidR="003F08DB" w:rsidRPr="00B355AD" w:rsidRDefault="003F08DB" w:rsidP="00B355AD">
      <w:pPr>
        <w:widowControl w:val="0"/>
        <w:tabs>
          <w:tab w:val="left" w:leader="underscore" w:pos="6653"/>
        </w:tabs>
        <w:autoSpaceDE w:val="0"/>
        <w:autoSpaceDN w:val="0"/>
        <w:adjustRightInd w:val="0"/>
        <w:spacing w:line="240" w:lineRule="auto"/>
        <w:ind w:firstLine="0"/>
        <w:rPr>
          <w:rFonts w:cs="Times New Roman"/>
          <w:sz w:val="20"/>
          <w:szCs w:val="20"/>
        </w:rPr>
      </w:pPr>
      <w:r w:rsidRPr="00B355AD">
        <w:rPr>
          <w:rFonts w:cs="Times New Roman"/>
          <w:sz w:val="20"/>
          <w:szCs w:val="20"/>
        </w:rPr>
        <w:t xml:space="preserve">                                                                              (подпись)                                                                                   </w:t>
      </w:r>
    </w:p>
    <w:p w14:paraId="596FB563" w14:textId="6526A99A" w:rsidR="003F08DB" w:rsidRPr="00BF02BF" w:rsidRDefault="003F08DB" w:rsidP="00B355AD">
      <w:pPr>
        <w:widowControl w:val="0"/>
        <w:tabs>
          <w:tab w:val="left" w:leader="underscore" w:pos="6653"/>
        </w:tabs>
        <w:autoSpaceDE w:val="0"/>
        <w:autoSpaceDN w:val="0"/>
        <w:adjustRightInd w:val="0"/>
        <w:spacing w:line="240" w:lineRule="auto"/>
        <w:ind w:firstLine="0"/>
        <w:rPr>
          <w:rFonts w:cs="Times New Roman"/>
          <w:sz w:val="16"/>
          <w:szCs w:val="16"/>
          <w:u w:val="single"/>
        </w:rPr>
      </w:pPr>
      <w:r w:rsidRPr="00B355AD">
        <w:rPr>
          <w:rFonts w:cs="Times New Roman"/>
          <w:szCs w:val="28"/>
        </w:rPr>
        <w:t>Студент</w:t>
      </w:r>
      <w:r w:rsidRPr="00BF02BF">
        <w:rPr>
          <w:rFonts w:cs="Times New Roman"/>
          <w:sz w:val="22"/>
          <w:szCs w:val="22"/>
        </w:rPr>
        <w:tab/>
        <w:t>__________________</w:t>
      </w:r>
    </w:p>
    <w:p w14:paraId="2D8E754D" w14:textId="5E17A60E" w:rsidR="003F08DB" w:rsidRPr="00B355AD" w:rsidRDefault="003F08DB" w:rsidP="00B355AD">
      <w:pPr>
        <w:pStyle w:val="a4"/>
        <w:ind w:right="795"/>
        <w:jc w:val="center"/>
        <w:rPr>
          <w:sz w:val="20"/>
          <w:szCs w:val="20"/>
        </w:rPr>
        <w:sectPr w:rsidR="003F08DB" w:rsidRPr="00B355AD" w:rsidSect="0080640F">
          <w:footerReference w:type="default" r:id="rId9"/>
          <w:pgSz w:w="11900" w:h="16840"/>
          <w:pgMar w:top="1134" w:right="567" w:bottom="1134" w:left="1701" w:header="0" w:footer="1004" w:gutter="0"/>
          <w:cols w:space="720"/>
          <w:titlePg/>
          <w:docGrid w:linePitch="381"/>
        </w:sectPr>
      </w:pPr>
      <w:r w:rsidRPr="00BF02BF">
        <w:rPr>
          <w:sz w:val="16"/>
          <w:szCs w:val="16"/>
        </w:rPr>
        <w:tab/>
      </w:r>
      <w:r w:rsidRPr="00BF02BF">
        <w:rPr>
          <w:sz w:val="16"/>
          <w:szCs w:val="16"/>
        </w:rPr>
        <w:tab/>
      </w:r>
      <w:r w:rsidRPr="00BF02BF">
        <w:rPr>
          <w:sz w:val="16"/>
          <w:szCs w:val="16"/>
        </w:rPr>
        <w:tab/>
      </w:r>
      <w:r w:rsidRPr="00BF02BF">
        <w:rPr>
          <w:sz w:val="16"/>
          <w:szCs w:val="16"/>
        </w:rPr>
        <w:tab/>
      </w:r>
      <w:r w:rsidRPr="00BF02BF">
        <w:rPr>
          <w:sz w:val="16"/>
          <w:szCs w:val="16"/>
        </w:rPr>
        <w:tab/>
      </w:r>
      <w:r w:rsidRPr="00B355AD">
        <w:rPr>
          <w:sz w:val="20"/>
          <w:szCs w:val="20"/>
        </w:rPr>
        <w:t xml:space="preserve">(подпись)                                   </w:t>
      </w:r>
      <w:r w:rsidR="00B355AD">
        <w:rPr>
          <w:sz w:val="20"/>
          <w:szCs w:val="20"/>
        </w:rPr>
        <w:tab/>
      </w:r>
      <w:r w:rsidR="00B355AD" w:rsidRPr="00B355AD">
        <w:rPr>
          <w:sz w:val="20"/>
          <w:szCs w:val="20"/>
        </w:rPr>
        <w:t>(</w:t>
      </w:r>
      <w:r w:rsidRPr="00B355AD">
        <w:rPr>
          <w:sz w:val="20"/>
          <w:szCs w:val="20"/>
        </w:rPr>
        <w:t>инициалы, фамилия</w:t>
      </w:r>
      <w:r w:rsidR="00B355AD" w:rsidRPr="00B355AD">
        <w:rPr>
          <w:sz w:val="20"/>
          <w:szCs w:val="20"/>
        </w:rPr>
        <w:t>)</w:t>
      </w:r>
    </w:p>
    <w:p w14:paraId="664A2F50" w14:textId="4FB6A321" w:rsidR="00BF02BF" w:rsidRPr="00ED1492" w:rsidRDefault="00ED1492" w:rsidP="00ED1492">
      <w:pPr>
        <w:ind w:firstLine="0"/>
        <w:jc w:val="center"/>
        <w:rPr>
          <w:rFonts w:eastAsiaTheme="majorEastAsia" w:cstheme="majorBidi"/>
          <w:color w:val="0070C0"/>
          <w:szCs w:val="28"/>
        </w:rPr>
      </w:pPr>
      <w:bookmarkStart w:id="0" w:name="_Toc100859708"/>
      <w:bookmarkStart w:id="1" w:name="_Toc101550075"/>
      <w:r w:rsidRPr="00ED1492">
        <w:rPr>
          <w:color w:val="0070C0"/>
        </w:rPr>
        <w:lastRenderedPageBreak/>
        <w:t>ОБЩИЕ ПОЛОЖЕНИЯ</w:t>
      </w:r>
    </w:p>
    <w:p w14:paraId="0A249DEF" w14:textId="4441FB97" w:rsidR="00ED1492" w:rsidRPr="00C020E6" w:rsidRDefault="00ED1492" w:rsidP="00ED1492">
      <w:pPr>
        <w:pStyle w:val="a6"/>
        <w:numPr>
          <w:ilvl w:val="0"/>
          <w:numId w:val="44"/>
        </w:numPr>
        <w:ind w:left="0" w:firstLine="709"/>
        <w:jc w:val="both"/>
        <w:rPr>
          <w:bCs/>
          <w:color w:val="0070C0"/>
          <w:sz w:val="24"/>
          <w:szCs w:val="24"/>
          <w:lang w:eastAsia="ru-RU"/>
        </w:rPr>
      </w:pPr>
      <w:r w:rsidRPr="00C020E6">
        <w:rPr>
          <w:bCs/>
          <w:color w:val="0070C0"/>
          <w:sz w:val="24"/>
          <w:szCs w:val="24"/>
          <w:lang w:eastAsia="ru-RU"/>
        </w:rPr>
        <w:t>Указать верные тему, группу, ФИО</w:t>
      </w:r>
      <w:r w:rsidR="00C020E6" w:rsidRPr="00C020E6">
        <w:rPr>
          <w:bCs/>
          <w:color w:val="0070C0"/>
          <w:sz w:val="24"/>
          <w:szCs w:val="24"/>
          <w:lang w:eastAsia="ru-RU"/>
        </w:rPr>
        <w:t xml:space="preserve">, в задании </w:t>
      </w:r>
      <w:r w:rsidR="000C0812">
        <w:rPr>
          <w:bCs/>
          <w:color w:val="0070C0"/>
          <w:sz w:val="24"/>
          <w:szCs w:val="24"/>
          <w:lang w:eastAsia="ru-RU"/>
        </w:rPr>
        <w:t>должны быть</w:t>
      </w:r>
      <w:r w:rsidR="00C020E6" w:rsidRPr="00C020E6">
        <w:rPr>
          <w:bCs/>
          <w:color w:val="0070C0"/>
          <w:sz w:val="24"/>
          <w:szCs w:val="24"/>
          <w:lang w:eastAsia="ru-RU"/>
        </w:rPr>
        <w:t xml:space="preserve"> данные из индивидуального задания.</w:t>
      </w:r>
    </w:p>
    <w:p w14:paraId="0D748D6A" w14:textId="4B571B37" w:rsidR="00ED1492" w:rsidRPr="00C020E6" w:rsidRDefault="00ED1492" w:rsidP="00C020E6">
      <w:pPr>
        <w:pStyle w:val="a6"/>
        <w:numPr>
          <w:ilvl w:val="0"/>
          <w:numId w:val="44"/>
        </w:numPr>
        <w:ind w:left="0" w:firstLine="709"/>
        <w:jc w:val="both"/>
        <w:rPr>
          <w:bCs/>
          <w:color w:val="0070C0"/>
          <w:sz w:val="24"/>
          <w:szCs w:val="24"/>
        </w:rPr>
      </w:pPr>
      <w:r w:rsidRPr="00C020E6">
        <w:rPr>
          <w:bCs/>
          <w:color w:val="0070C0"/>
          <w:sz w:val="24"/>
          <w:szCs w:val="24"/>
        </w:rPr>
        <w:t>Краткие указания по тексту пояснительной записки (ПЗ):</w:t>
      </w:r>
      <w:r w:rsidR="00C020E6" w:rsidRPr="00C020E6">
        <w:rPr>
          <w:bCs/>
          <w:color w:val="0070C0"/>
          <w:sz w:val="24"/>
          <w:szCs w:val="24"/>
        </w:rPr>
        <w:t xml:space="preserve"> ч</w:t>
      </w:r>
      <w:r w:rsidRPr="00C020E6">
        <w:rPr>
          <w:color w:val="0070C0"/>
          <w:sz w:val="24"/>
          <w:szCs w:val="24"/>
        </w:rPr>
        <w:t>етко, ясно, в краткой и наглядной форме обосновывать принимаемые решения, технически грамотно оформлять графический материал. Текст ПЗ должен пояснять и обосновывать принятые решения. Стараться избегать разговорной речи (например, фраз: сначала нужно выбрать …., теперь посчитаем…..)</w:t>
      </w:r>
      <w:r w:rsidR="00C020E6" w:rsidRPr="00C020E6">
        <w:rPr>
          <w:color w:val="0070C0"/>
          <w:sz w:val="24"/>
          <w:szCs w:val="24"/>
        </w:rPr>
        <w:t>.</w:t>
      </w:r>
    </w:p>
    <w:p w14:paraId="4A95242E" w14:textId="48AA2B6C" w:rsidR="00D26D8C" w:rsidRDefault="00D26D8C" w:rsidP="00ED1492">
      <w:pPr>
        <w:pStyle w:val="a4"/>
        <w:numPr>
          <w:ilvl w:val="0"/>
          <w:numId w:val="44"/>
        </w:numPr>
        <w:ind w:left="0" w:right="-7" w:firstLine="709"/>
        <w:jc w:val="both"/>
        <w:rPr>
          <w:bCs/>
          <w:color w:val="0070C0"/>
          <w:sz w:val="24"/>
          <w:szCs w:val="24"/>
          <w:lang w:eastAsia="ru-RU"/>
        </w:rPr>
      </w:pPr>
      <w:r>
        <w:rPr>
          <w:bCs/>
          <w:color w:val="0070C0"/>
          <w:sz w:val="24"/>
          <w:szCs w:val="24"/>
          <w:lang w:eastAsia="ru-RU"/>
        </w:rPr>
        <w:t>Методика проектирования дана в пособии «Производство электроэнергии», в приложении 4 есть примеры выбора структурных схем (для главы 1), в приложении 1 дана стоимость оборудования для технико-экономического расчета.</w:t>
      </w:r>
      <w:r w:rsidR="00771580">
        <w:rPr>
          <w:bCs/>
          <w:color w:val="0070C0"/>
          <w:sz w:val="24"/>
          <w:szCs w:val="24"/>
          <w:lang w:eastAsia="ru-RU"/>
        </w:rPr>
        <w:t xml:space="preserve"> Ответы на многие вопросы можно найти в этом пособии.</w:t>
      </w:r>
    </w:p>
    <w:p w14:paraId="4350BBDB" w14:textId="6D6065F4" w:rsidR="00905D81" w:rsidRDefault="00905D81" w:rsidP="00905D81">
      <w:pPr>
        <w:pStyle w:val="a4"/>
        <w:ind w:right="-7" w:firstLine="709"/>
        <w:jc w:val="both"/>
        <w:rPr>
          <w:bCs/>
          <w:color w:val="0070C0"/>
          <w:sz w:val="24"/>
          <w:szCs w:val="24"/>
          <w:lang w:eastAsia="ru-RU"/>
        </w:rPr>
      </w:pPr>
      <w:r>
        <w:rPr>
          <w:bCs/>
          <w:color w:val="0070C0"/>
          <w:sz w:val="24"/>
          <w:szCs w:val="24"/>
          <w:lang w:eastAsia="ru-RU"/>
        </w:rPr>
        <w:t>При выборе блочных Т и АТ на ГЭС расходом на собственные нужды пренебрегают.</w:t>
      </w:r>
    </w:p>
    <w:p w14:paraId="6AE4A8AD" w14:textId="57AE15ED" w:rsidR="001F7BBB" w:rsidRDefault="001F7BBB" w:rsidP="00ED1492">
      <w:pPr>
        <w:pStyle w:val="a4"/>
        <w:numPr>
          <w:ilvl w:val="0"/>
          <w:numId w:val="44"/>
        </w:numPr>
        <w:ind w:left="0" w:right="-7" w:firstLine="709"/>
        <w:jc w:val="both"/>
        <w:rPr>
          <w:bCs/>
          <w:color w:val="0070C0"/>
          <w:sz w:val="24"/>
          <w:szCs w:val="24"/>
          <w:lang w:eastAsia="ru-RU"/>
        </w:rPr>
      </w:pPr>
      <w:r>
        <w:rPr>
          <w:bCs/>
          <w:color w:val="0070C0"/>
          <w:sz w:val="24"/>
          <w:szCs w:val="24"/>
          <w:lang w:eastAsia="ru-RU"/>
        </w:rPr>
        <w:t xml:space="preserve">На СДО размещены примеры главных схем электрических соединений в редактируемом формате </w:t>
      </w:r>
      <w:proofErr w:type="spellStart"/>
      <w:r>
        <w:rPr>
          <w:bCs/>
          <w:color w:val="0070C0"/>
          <w:sz w:val="24"/>
          <w:szCs w:val="24"/>
          <w:lang w:val="en-US" w:eastAsia="ru-RU"/>
        </w:rPr>
        <w:t>autocad</w:t>
      </w:r>
      <w:proofErr w:type="spellEnd"/>
      <w:r w:rsidRPr="001F7BBB">
        <w:rPr>
          <w:bCs/>
          <w:color w:val="0070C0"/>
          <w:sz w:val="24"/>
          <w:szCs w:val="24"/>
          <w:lang w:eastAsia="ru-RU"/>
        </w:rPr>
        <w:t xml:space="preserve"> (</w:t>
      </w:r>
      <w:r>
        <w:rPr>
          <w:bCs/>
          <w:color w:val="0070C0"/>
          <w:sz w:val="24"/>
          <w:szCs w:val="24"/>
          <w:lang w:eastAsia="ru-RU"/>
        </w:rPr>
        <w:t>для главы 1).</w:t>
      </w:r>
    </w:p>
    <w:p w14:paraId="4C8BFD10" w14:textId="2E303EEA" w:rsidR="00BE02A2" w:rsidRDefault="007755D1" w:rsidP="00ED1492">
      <w:pPr>
        <w:pStyle w:val="a4"/>
        <w:numPr>
          <w:ilvl w:val="0"/>
          <w:numId w:val="44"/>
        </w:numPr>
        <w:ind w:left="0" w:right="-7" w:firstLine="709"/>
        <w:jc w:val="both"/>
        <w:rPr>
          <w:bCs/>
          <w:color w:val="0070C0"/>
          <w:sz w:val="24"/>
          <w:szCs w:val="24"/>
          <w:lang w:eastAsia="ru-RU"/>
        </w:rPr>
      </w:pPr>
      <w:r>
        <w:rPr>
          <w:bCs/>
          <w:color w:val="0070C0"/>
          <w:sz w:val="24"/>
          <w:szCs w:val="24"/>
          <w:lang w:eastAsia="ru-RU"/>
        </w:rPr>
        <w:t xml:space="preserve">Примеры схем </w:t>
      </w:r>
      <w:r w:rsidR="00BE02A2">
        <w:rPr>
          <w:bCs/>
          <w:color w:val="0070C0"/>
          <w:sz w:val="24"/>
          <w:szCs w:val="24"/>
          <w:lang w:eastAsia="ru-RU"/>
        </w:rPr>
        <w:t>АЭС</w:t>
      </w:r>
      <w:r>
        <w:rPr>
          <w:bCs/>
          <w:color w:val="0070C0"/>
          <w:sz w:val="24"/>
          <w:szCs w:val="24"/>
          <w:lang w:eastAsia="ru-RU"/>
        </w:rPr>
        <w:t xml:space="preserve"> есть в </w:t>
      </w:r>
      <w:r w:rsidR="00AB67E7">
        <w:rPr>
          <w:bCs/>
          <w:color w:val="0070C0"/>
          <w:sz w:val="24"/>
          <w:szCs w:val="24"/>
          <w:lang w:eastAsia="ru-RU"/>
        </w:rPr>
        <w:t>методических указаниях «Выбор главных схем и электрооборудования АЭС</w:t>
      </w:r>
      <w:r w:rsidRPr="007755D1">
        <w:rPr>
          <w:bCs/>
          <w:color w:val="0070C0"/>
          <w:sz w:val="24"/>
          <w:szCs w:val="24"/>
          <w:lang w:eastAsia="ru-RU"/>
        </w:rPr>
        <w:t>.</w:t>
      </w:r>
    </w:p>
    <w:p w14:paraId="2F559067" w14:textId="5FE09EBF" w:rsidR="00BE02A2" w:rsidRDefault="00106AC8" w:rsidP="00ED1492">
      <w:pPr>
        <w:pStyle w:val="a4"/>
        <w:numPr>
          <w:ilvl w:val="0"/>
          <w:numId w:val="44"/>
        </w:numPr>
        <w:ind w:left="0" w:right="-7" w:firstLine="709"/>
        <w:jc w:val="both"/>
        <w:rPr>
          <w:bCs/>
          <w:color w:val="0070C0"/>
          <w:sz w:val="24"/>
          <w:szCs w:val="24"/>
          <w:lang w:eastAsia="ru-RU"/>
        </w:rPr>
      </w:pPr>
      <w:r>
        <w:rPr>
          <w:bCs/>
          <w:color w:val="0070C0"/>
          <w:sz w:val="24"/>
          <w:szCs w:val="24"/>
          <w:lang w:eastAsia="ru-RU"/>
        </w:rPr>
        <w:t>Литературных источников для КП должно быть не менее 20, для ВКР – не менее  40.</w:t>
      </w:r>
    </w:p>
    <w:p w14:paraId="4F915455" w14:textId="67D21442" w:rsidR="0042268A" w:rsidRPr="00D26D8C" w:rsidRDefault="007F7038" w:rsidP="00ED1492">
      <w:pPr>
        <w:pStyle w:val="a4"/>
        <w:numPr>
          <w:ilvl w:val="0"/>
          <w:numId w:val="44"/>
        </w:numPr>
        <w:ind w:left="0" w:right="-7" w:firstLine="709"/>
        <w:jc w:val="both"/>
        <w:rPr>
          <w:bCs/>
          <w:color w:val="0070C0"/>
          <w:sz w:val="24"/>
          <w:szCs w:val="24"/>
          <w:lang w:eastAsia="ru-RU"/>
        </w:rPr>
      </w:pPr>
      <w:r>
        <w:rPr>
          <w:bCs/>
          <w:color w:val="0070C0"/>
          <w:sz w:val="24"/>
          <w:szCs w:val="24"/>
          <w:lang w:eastAsia="ru-RU"/>
        </w:rPr>
        <w:t>Студентам заочного отделения в</w:t>
      </w:r>
      <w:r w:rsidR="0042268A">
        <w:rPr>
          <w:bCs/>
          <w:color w:val="0070C0"/>
          <w:sz w:val="24"/>
          <w:szCs w:val="24"/>
          <w:lang w:eastAsia="ru-RU"/>
        </w:rPr>
        <w:t xml:space="preserve">ыбор схемы </w:t>
      </w:r>
      <w:r>
        <w:rPr>
          <w:bCs/>
          <w:color w:val="0070C0"/>
          <w:sz w:val="24"/>
          <w:szCs w:val="24"/>
          <w:lang w:eastAsia="ru-RU"/>
        </w:rPr>
        <w:t xml:space="preserve">в 1 главе </w:t>
      </w:r>
      <w:r w:rsidR="0042268A">
        <w:rPr>
          <w:bCs/>
          <w:color w:val="0070C0"/>
          <w:sz w:val="24"/>
          <w:szCs w:val="24"/>
          <w:lang w:eastAsia="ru-RU"/>
        </w:rPr>
        <w:t>достаточно сделать для 1 варианта</w:t>
      </w:r>
      <w:r w:rsidR="004F24B2">
        <w:rPr>
          <w:bCs/>
          <w:color w:val="0070C0"/>
          <w:sz w:val="24"/>
          <w:szCs w:val="24"/>
          <w:lang w:eastAsia="ru-RU"/>
        </w:rPr>
        <w:t xml:space="preserve"> </w:t>
      </w:r>
    </w:p>
    <w:p w14:paraId="3F82F48C" w14:textId="68095F2D" w:rsidR="00C020E6" w:rsidRPr="00C020E6" w:rsidRDefault="00C020E6" w:rsidP="00ED1492">
      <w:pPr>
        <w:pStyle w:val="a4"/>
        <w:numPr>
          <w:ilvl w:val="0"/>
          <w:numId w:val="44"/>
        </w:numPr>
        <w:ind w:left="0" w:right="-7" w:firstLine="709"/>
        <w:jc w:val="both"/>
        <w:rPr>
          <w:bCs/>
          <w:color w:val="0070C0"/>
          <w:sz w:val="24"/>
          <w:szCs w:val="24"/>
          <w:lang w:eastAsia="ru-RU"/>
        </w:rPr>
      </w:pPr>
      <w:r w:rsidRPr="00C020E6">
        <w:rPr>
          <w:color w:val="0070C0"/>
          <w:sz w:val="24"/>
          <w:szCs w:val="24"/>
        </w:rPr>
        <w:t>Необходимо знать:</w:t>
      </w:r>
    </w:p>
    <w:p w14:paraId="3737FBC7" w14:textId="2BE1BAFF" w:rsidR="00C020E6" w:rsidRDefault="00C020E6" w:rsidP="00C020E6">
      <w:pPr>
        <w:pStyle w:val="a4"/>
        <w:ind w:left="709" w:right="-7"/>
        <w:jc w:val="both"/>
        <w:rPr>
          <w:color w:val="0070C0"/>
          <w:sz w:val="24"/>
          <w:szCs w:val="24"/>
        </w:rPr>
      </w:pPr>
      <w:r>
        <w:rPr>
          <w:bCs/>
          <w:color w:val="0070C0"/>
          <w:sz w:val="24"/>
          <w:szCs w:val="24"/>
          <w:lang w:eastAsia="ru-RU"/>
        </w:rPr>
        <w:t>-</w:t>
      </w:r>
      <w:r w:rsidRPr="00C020E6">
        <w:rPr>
          <w:color w:val="0070C0"/>
          <w:sz w:val="24"/>
          <w:szCs w:val="24"/>
        </w:rPr>
        <w:t xml:space="preserve"> условн</w:t>
      </w:r>
      <w:r>
        <w:rPr>
          <w:color w:val="0070C0"/>
          <w:sz w:val="24"/>
          <w:szCs w:val="24"/>
        </w:rPr>
        <w:t>ые</w:t>
      </w:r>
      <w:r w:rsidRPr="00C020E6">
        <w:rPr>
          <w:color w:val="0070C0"/>
          <w:sz w:val="24"/>
          <w:szCs w:val="24"/>
        </w:rPr>
        <w:t xml:space="preserve"> обозначени</w:t>
      </w:r>
      <w:r>
        <w:rPr>
          <w:color w:val="0070C0"/>
          <w:sz w:val="24"/>
          <w:szCs w:val="24"/>
        </w:rPr>
        <w:t>я</w:t>
      </w:r>
      <w:r w:rsidRPr="00C020E6">
        <w:rPr>
          <w:color w:val="0070C0"/>
          <w:sz w:val="24"/>
          <w:szCs w:val="24"/>
        </w:rPr>
        <w:t xml:space="preserve"> генератор</w:t>
      </w:r>
      <w:r w:rsidR="009C184D">
        <w:rPr>
          <w:color w:val="0070C0"/>
          <w:sz w:val="24"/>
          <w:szCs w:val="24"/>
        </w:rPr>
        <w:t xml:space="preserve">ов, силовых трансформаторов, </w:t>
      </w:r>
      <w:r w:rsidRPr="00C020E6">
        <w:rPr>
          <w:color w:val="0070C0"/>
          <w:sz w:val="24"/>
          <w:szCs w:val="24"/>
        </w:rPr>
        <w:t>способ охлаждения</w:t>
      </w:r>
      <w:r w:rsidR="009C184D">
        <w:rPr>
          <w:color w:val="0070C0"/>
          <w:sz w:val="24"/>
          <w:szCs w:val="24"/>
        </w:rPr>
        <w:t>;</w:t>
      </w:r>
    </w:p>
    <w:p w14:paraId="0DCF8DA6" w14:textId="5E6E5B5A" w:rsidR="009C184D" w:rsidRDefault="009C184D" w:rsidP="00C020E6">
      <w:pPr>
        <w:pStyle w:val="a4"/>
        <w:ind w:left="709" w:right="-7"/>
        <w:jc w:val="both"/>
        <w:rPr>
          <w:color w:val="0070C0"/>
          <w:sz w:val="24"/>
          <w:szCs w:val="24"/>
        </w:rPr>
      </w:pPr>
      <w:r>
        <w:rPr>
          <w:color w:val="0070C0"/>
          <w:sz w:val="24"/>
          <w:szCs w:val="24"/>
        </w:rPr>
        <w:t>- достоинства и недостатки автотрансформаторов в сравнении с обычными тра</w:t>
      </w:r>
      <w:r w:rsidR="007F7038">
        <w:rPr>
          <w:color w:val="0070C0"/>
          <w:sz w:val="24"/>
          <w:szCs w:val="24"/>
        </w:rPr>
        <w:t>н</w:t>
      </w:r>
      <w:r>
        <w:rPr>
          <w:color w:val="0070C0"/>
          <w:sz w:val="24"/>
          <w:szCs w:val="24"/>
        </w:rPr>
        <w:t>сформаторами, особенности трансформаторов с расщепленной обмоткой НН, трехобмоточных трансформаторов;</w:t>
      </w:r>
    </w:p>
    <w:p w14:paraId="6E8E961B" w14:textId="47C49979" w:rsidR="009C184D" w:rsidRDefault="009C184D" w:rsidP="00C020E6">
      <w:pPr>
        <w:pStyle w:val="a4"/>
        <w:ind w:left="709" w:right="-7"/>
        <w:jc w:val="both"/>
        <w:rPr>
          <w:color w:val="0070C0"/>
          <w:sz w:val="24"/>
          <w:szCs w:val="24"/>
        </w:rPr>
      </w:pPr>
      <w:r>
        <w:rPr>
          <w:color w:val="0070C0"/>
          <w:sz w:val="24"/>
          <w:szCs w:val="24"/>
        </w:rPr>
        <w:t>- условия параллельной работы трансформаторов,</w:t>
      </w:r>
    </w:p>
    <w:p w14:paraId="5C40A267" w14:textId="01BF678F" w:rsidR="009C184D" w:rsidRDefault="009C184D" w:rsidP="00C020E6">
      <w:pPr>
        <w:pStyle w:val="a4"/>
        <w:ind w:left="709" w:right="-7"/>
        <w:jc w:val="both"/>
        <w:rPr>
          <w:color w:val="0070C0"/>
          <w:sz w:val="24"/>
          <w:szCs w:val="24"/>
        </w:rPr>
      </w:pPr>
      <w:r>
        <w:rPr>
          <w:color w:val="0070C0"/>
          <w:sz w:val="24"/>
          <w:szCs w:val="24"/>
        </w:rPr>
        <w:t xml:space="preserve">- </w:t>
      </w:r>
      <w:r w:rsidR="0042268A">
        <w:rPr>
          <w:color w:val="0070C0"/>
          <w:sz w:val="24"/>
          <w:szCs w:val="24"/>
        </w:rPr>
        <w:t>схемы РУ  и их свойства,</w:t>
      </w:r>
    </w:p>
    <w:p w14:paraId="03353F97" w14:textId="753E8E94" w:rsidR="007F7038" w:rsidRPr="007F7038" w:rsidRDefault="007F7038" w:rsidP="00C020E6">
      <w:pPr>
        <w:pStyle w:val="a4"/>
        <w:ind w:left="709" w:right="-7"/>
        <w:jc w:val="both"/>
        <w:rPr>
          <w:color w:val="0070C0"/>
          <w:sz w:val="24"/>
          <w:szCs w:val="24"/>
        </w:rPr>
      </w:pPr>
      <w:r>
        <w:rPr>
          <w:color w:val="0070C0"/>
          <w:sz w:val="24"/>
          <w:szCs w:val="24"/>
        </w:rPr>
        <w:t xml:space="preserve">- порядок расчета токов короткого замыкания, понятие токов </w:t>
      </w:r>
      <w:r>
        <w:rPr>
          <w:color w:val="0070C0"/>
          <w:sz w:val="24"/>
          <w:szCs w:val="24"/>
          <w:lang w:val="en-US"/>
        </w:rPr>
        <w:t>I</w:t>
      </w:r>
      <w:r>
        <w:rPr>
          <w:color w:val="0070C0"/>
          <w:sz w:val="24"/>
          <w:szCs w:val="24"/>
        </w:rPr>
        <w:t>по, ударного тока</w:t>
      </w:r>
    </w:p>
    <w:p w14:paraId="5F95D28B" w14:textId="5612ED69" w:rsidR="007F7038" w:rsidRDefault="007F7038" w:rsidP="00C020E6">
      <w:pPr>
        <w:pStyle w:val="a4"/>
        <w:ind w:left="709" w:right="-7"/>
        <w:jc w:val="both"/>
        <w:rPr>
          <w:color w:val="0070C0"/>
          <w:sz w:val="24"/>
          <w:szCs w:val="24"/>
        </w:rPr>
      </w:pPr>
      <w:r>
        <w:rPr>
          <w:color w:val="0070C0"/>
          <w:sz w:val="24"/>
          <w:szCs w:val="24"/>
        </w:rPr>
        <w:t>- условия выбора коммутационных аппаратов, проводн</w:t>
      </w:r>
      <w:r w:rsidR="0072789A">
        <w:rPr>
          <w:color w:val="0070C0"/>
          <w:sz w:val="24"/>
          <w:szCs w:val="24"/>
        </w:rPr>
        <w:t>и</w:t>
      </w:r>
      <w:r>
        <w:rPr>
          <w:color w:val="0070C0"/>
          <w:sz w:val="24"/>
          <w:szCs w:val="24"/>
        </w:rPr>
        <w:t>ков, измерительных трансформаторов тока и напряжения</w:t>
      </w:r>
    </w:p>
    <w:p w14:paraId="26F48349" w14:textId="0FD6DE9F" w:rsidR="0042268A" w:rsidRPr="00C020E6" w:rsidRDefault="0042268A" w:rsidP="007F7038">
      <w:pPr>
        <w:pStyle w:val="a4"/>
        <w:ind w:right="-7"/>
        <w:jc w:val="both"/>
        <w:rPr>
          <w:bCs/>
          <w:color w:val="0070C0"/>
          <w:sz w:val="24"/>
          <w:szCs w:val="24"/>
          <w:lang w:eastAsia="ru-RU"/>
        </w:rPr>
      </w:pPr>
    </w:p>
    <w:p w14:paraId="23A33F21" w14:textId="77777777" w:rsidR="00ED1492" w:rsidRPr="00ED1492" w:rsidRDefault="00ED1492">
      <w:pPr>
        <w:rPr>
          <w:rFonts w:eastAsia="Times New Roman" w:cs="Times New Roman"/>
          <w:bCs/>
          <w:color w:val="0070C0"/>
          <w:sz w:val="22"/>
          <w:szCs w:val="28"/>
          <w:lang w:eastAsia="ru-RU"/>
        </w:rPr>
      </w:pPr>
      <w:r w:rsidRPr="00ED1492">
        <w:rPr>
          <w:bCs/>
          <w:color w:val="0070C0"/>
          <w:szCs w:val="28"/>
          <w:lang w:eastAsia="ru-RU"/>
        </w:rPr>
        <w:br w:type="page"/>
      </w:r>
    </w:p>
    <w:bookmarkEnd w:id="0"/>
    <w:bookmarkEnd w:id="1"/>
    <w:p w14:paraId="553106D6" w14:textId="77777777" w:rsidR="00835AE7" w:rsidRPr="007F7038" w:rsidRDefault="00835AE7">
      <w:pPr>
        <w:rPr>
          <w:b/>
        </w:rPr>
        <w:sectPr w:rsidR="00835AE7" w:rsidRPr="007F7038" w:rsidSect="0080640F">
          <w:footerReference w:type="default" r:id="rId10"/>
          <w:pgSz w:w="11900" w:h="16840"/>
          <w:pgMar w:top="1134" w:right="567" w:bottom="1134" w:left="1701" w:header="0" w:footer="1002" w:gutter="0"/>
          <w:cols w:space="720"/>
          <w:titlePg/>
          <w:docGrid w:linePitch="381"/>
        </w:sectPr>
      </w:pPr>
    </w:p>
    <w:p w14:paraId="54E018AE" w14:textId="77777777" w:rsidR="00787CAF" w:rsidRPr="006B1760" w:rsidRDefault="00B46D84" w:rsidP="00986029">
      <w:pPr>
        <w:pStyle w:val="a4"/>
        <w:ind w:right="-7"/>
        <w:jc w:val="center"/>
        <w:rPr>
          <w:b/>
        </w:rPr>
      </w:pPr>
      <w:r w:rsidRPr="006B1760">
        <w:rPr>
          <w:b/>
        </w:rPr>
        <w:lastRenderedPageBreak/>
        <w:t>СОДЕРЖАНИЕ</w:t>
      </w:r>
      <w:bookmarkStart w:id="2" w:name="_TOC_250040"/>
      <w:bookmarkEnd w:id="2"/>
    </w:p>
    <w:sdt>
      <w:sdtPr>
        <w:rPr>
          <w:rFonts w:eastAsiaTheme="minorHAnsi" w:cstheme="minorBidi"/>
          <w:szCs w:val="24"/>
        </w:rPr>
        <w:id w:val="19227860"/>
        <w:docPartObj>
          <w:docPartGallery w:val="Table of Contents"/>
          <w:docPartUnique/>
        </w:docPartObj>
      </w:sdtPr>
      <w:sdtContent>
        <w:p w14:paraId="341FBC5B" w14:textId="77777777" w:rsidR="00144209" w:rsidRPr="005B4120" w:rsidRDefault="00144209" w:rsidP="005B4120">
          <w:pPr>
            <w:pStyle w:val="a4"/>
            <w:spacing w:line="360" w:lineRule="auto"/>
            <w:ind w:right="795"/>
          </w:pPr>
        </w:p>
        <w:p w14:paraId="15755ED8" w14:textId="7A42A27B" w:rsidR="005B4120" w:rsidRPr="005B4120" w:rsidRDefault="006E619D" w:rsidP="005B4120">
          <w:pPr>
            <w:pStyle w:val="12"/>
            <w:spacing w:after="0"/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r w:rsidRPr="005B4120">
            <w:fldChar w:fldCharType="begin"/>
          </w:r>
          <w:r w:rsidR="00144209" w:rsidRPr="005B4120">
            <w:instrText xml:space="preserve"> TOC \o "1-3" \h \z \u </w:instrText>
          </w:r>
          <w:r w:rsidRPr="005B4120">
            <w:fldChar w:fldCharType="separate"/>
          </w:r>
          <w:hyperlink w:anchor="_Toc156748933" w:history="1">
            <w:r w:rsidR="005B4120" w:rsidRPr="005B4120">
              <w:rPr>
                <w:rStyle w:val="af0"/>
                <w:noProof/>
              </w:rPr>
              <w:t>ВВЕДЕНИЕ</w:t>
            </w:r>
            <w:r w:rsidR="005B4120" w:rsidRPr="005B4120">
              <w:rPr>
                <w:noProof/>
                <w:webHidden/>
              </w:rPr>
              <w:tab/>
            </w:r>
            <w:r w:rsidR="005B4120" w:rsidRPr="005B4120">
              <w:rPr>
                <w:noProof/>
                <w:webHidden/>
              </w:rPr>
              <w:fldChar w:fldCharType="begin"/>
            </w:r>
            <w:r w:rsidR="005B4120" w:rsidRPr="005B4120">
              <w:rPr>
                <w:noProof/>
                <w:webHidden/>
              </w:rPr>
              <w:instrText xml:space="preserve"> PAGEREF _Toc156748933 \h </w:instrText>
            </w:r>
            <w:r w:rsidR="005B4120" w:rsidRPr="005B4120">
              <w:rPr>
                <w:noProof/>
                <w:webHidden/>
              </w:rPr>
            </w:r>
            <w:r w:rsidR="005B4120" w:rsidRPr="005B4120">
              <w:rPr>
                <w:noProof/>
                <w:webHidden/>
              </w:rPr>
              <w:fldChar w:fldCharType="separate"/>
            </w:r>
            <w:r w:rsidR="005B4120" w:rsidRPr="005B4120">
              <w:rPr>
                <w:noProof/>
                <w:webHidden/>
              </w:rPr>
              <w:t>5</w:t>
            </w:r>
            <w:r w:rsidR="005B4120" w:rsidRPr="005B4120">
              <w:rPr>
                <w:noProof/>
                <w:webHidden/>
              </w:rPr>
              <w:fldChar w:fldCharType="end"/>
            </w:r>
          </w:hyperlink>
        </w:p>
        <w:p w14:paraId="52C44AAD" w14:textId="07531E77" w:rsidR="005B4120" w:rsidRPr="005B4120" w:rsidRDefault="005B4120" w:rsidP="005B4120">
          <w:pPr>
            <w:pStyle w:val="12"/>
            <w:spacing w:after="0"/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56748934" w:history="1">
            <w:r w:rsidRPr="005B4120">
              <w:rPr>
                <w:rStyle w:val="af0"/>
                <w:noProof/>
              </w:rPr>
              <w:t>1</w:t>
            </w:r>
            <w:r w:rsidRPr="005B4120"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5B4120">
              <w:rPr>
                <w:rStyle w:val="af0"/>
                <w:noProof/>
              </w:rPr>
              <w:t>ВЫБОР ГЛАВНОЙ СХЕМЫ ЭЛЕКТРИЧЕСКИХ СОЕДИНЕНИЙ</w:t>
            </w:r>
            <w:r w:rsidRPr="005B4120">
              <w:rPr>
                <w:noProof/>
                <w:webHidden/>
              </w:rPr>
              <w:tab/>
            </w:r>
            <w:r w:rsidRPr="005B4120">
              <w:rPr>
                <w:noProof/>
                <w:webHidden/>
              </w:rPr>
              <w:fldChar w:fldCharType="begin"/>
            </w:r>
            <w:r w:rsidRPr="005B4120">
              <w:rPr>
                <w:noProof/>
                <w:webHidden/>
              </w:rPr>
              <w:instrText xml:space="preserve"> PAGEREF _Toc156748934 \h </w:instrText>
            </w:r>
            <w:r w:rsidRPr="005B4120">
              <w:rPr>
                <w:noProof/>
                <w:webHidden/>
              </w:rPr>
            </w:r>
            <w:r w:rsidRPr="005B4120">
              <w:rPr>
                <w:noProof/>
                <w:webHidden/>
              </w:rPr>
              <w:fldChar w:fldCharType="separate"/>
            </w:r>
            <w:r w:rsidRPr="005B4120">
              <w:rPr>
                <w:noProof/>
                <w:webHidden/>
              </w:rPr>
              <w:t>7</w:t>
            </w:r>
            <w:r w:rsidRPr="005B4120">
              <w:rPr>
                <w:noProof/>
                <w:webHidden/>
              </w:rPr>
              <w:fldChar w:fldCharType="end"/>
            </w:r>
          </w:hyperlink>
        </w:p>
        <w:p w14:paraId="4F71B041" w14:textId="64C6A49D" w:rsidR="005B4120" w:rsidRPr="005B4120" w:rsidRDefault="005B4120" w:rsidP="005B4120">
          <w:pPr>
            <w:pStyle w:val="22"/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56748935" w:history="1">
            <w:r w:rsidRPr="005B4120">
              <w:rPr>
                <w:rStyle w:val="af0"/>
                <w:iCs/>
                <w:noProof/>
              </w:rPr>
              <w:t>1.1</w:t>
            </w:r>
            <w:r w:rsidRPr="005B4120"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5B4120">
              <w:rPr>
                <w:rStyle w:val="af0"/>
                <w:noProof/>
              </w:rPr>
              <w:t>Выбор генераторов, вариантов структурной схемы, силовых трансформаторов</w:t>
            </w:r>
            <w:r w:rsidRPr="005B4120">
              <w:rPr>
                <w:noProof/>
                <w:webHidden/>
              </w:rPr>
              <w:tab/>
            </w:r>
            <w:r w:rsidRPr="005B4120">
              <w:rPr>
                <w:noProof/>
                <w:webHidden/>
              </w:rPr>
              <w:fldChar w:fldCharType="begin"/>
            </w:r>
            <w:r w:rsidRPr="005B4120">
              <w:rPr>
                <w:noProof/>
                <w:webHidden/>
              </w:rPr>
              <w:instrText xml:space="preserve"> PAGEREF _Toc156748935 \h </w:instrText>
            </w:r>
            <w:r w:rsidRPr="005B4120">
              <w:rPr>
                <w:noProof/>
                <w:webHidden/>
              </w:rPr>
            </w:r>
            <w:r w:rsidRPr="005B4120">
              <w:rPr>
                <w:noProof/>
                <w:webHidden/>
              </w:rPr>
              <w:fldChar w:fldCharType="separate"/>
            </w:r>
            <w:r w:rsidRPr="005B4120">
              <w:rPr>
                <w:noProof/>
                <w:webHidden/>
              </w:rPr>
              <w:t>7</w:t>
            </w:r>
            <w:r w:rsidRPr="005B4120">
              <w:rPr>
                <w:noProof/>
                <w:webHidden/>
              </w:rPr>
              <w:fldChar w:fldCharType="end"/>
            </w:r>
          </w:hyperlink>
        </w:p>
        <w:p w14:paraId="57838C8C" w14:textId="4D3E1803" w:rsidR="005B4120" w:rsidRPr="005B4120" w:rsidRDefault="005B4120" w:rsidP="005B4120">
          <w:pPr>
            <w:pStyle w:val="22"/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56748936" w:history="1">
            <w:r w:rsidRPr="005B4120">
              <w:rPr>
                <w:rStyle w:val="af0"/>
                <w:iCs/>
                <w:noProof/>
              </w:rPr>
              <w:t>1.2</w:t>
            </w:r>
            <w:r w:rsidRPr="005B4120"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5B4120">
              <w:rPr>
                <w:rStyle w:val="af0"/>
                <w:noProof/>
              </w:rPr>
              <w:t>Выбор трансформаторов собственных нужд</w:t>
            </w:r>
            <w:r w:rsidRPr="005B4120">
              <w:rPr>
                <w:noProof/>
                <w:webHidden/>
              </w:rPr>
              <w:tab/>
            </w:r>
            <w:r w:rsidRPr="005B4120">
              <w:rPr>
                <w:noProof/>
                <w:webHidden/>
              </w:rPr>
              <w:fldChar w:fldCharType="begin"/>
            </w:r>
            <w:r w:rsidRPr="005B4120">
              <w:rPr>
                <w:noProof/>
                <w:webHidden/>
              </w:rPr>
              <w:instrText xml:space="preserve"> PAGEREF _Toc156748936 \h </w:instrText>
            </w:r>
            <w:r w:rsidRPr="005B4120">
              <w:rPr>
                <w:noProof/>
                <w:webHidden/>
              </w:rPr>
            </w:r>
            <w:r w:rsidRPr="005B4120">
              <w:rPr>
                <w:noProof/>
                <w:webHidden/>
              </w:rPr>
              <w:fldChar w:fldCharType="separate"/>
            </w:r>
            <w:r w:rsidRPr="005B4120">
              <w:rPr>
                <w:noProof/>
                <w:webHidden/>
              </w:rPr>
              <w:t>12</w:t>
            </w:r>
            <w:r w:rsidRPr="005B4120">
              <w:rPr>
                <w:noProof/>
                <w:webHidden/>
              </w:rPr>
              <w:fldChar w:fldCharType="end"/>
            </w:r>
          </w:hyperlink>
        </w:p>
        <w:p w14:paraId="6CB3B604" w14:textId="410A4F58" w:rsidR="005B4120" w:rsidRPr="005B4120" w:rsidRDefault="005B4120" w:rsidP="005B4120">
          <w:pPr>
            <w:pStyle w:val="22"/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56748937" w:history="1">
            <w:r w:rsidRPr="005B4120">
              <w:rPr>
                <w:rStyle w:val="af0"/>
                <w:rFonts w:cs="Times New Roman"/>
                <w:noProof/>
              </w:rPr>
              <w:t>1.3</w:t>
            </w:r>
            <w:r w:rsidRPr="005B4120"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5B4120">
              <w:rPr>
                <w:rStyle w:val="af0"/>
                <w:rFonts w:cs="Times New Roman"/>
                <w:noProof/>
              </w:rPr>
              <w:t>Технико-экономический расчет</w:t>
            </w:r>
            <w:r w:rsidRPr="005B4120">
              <w:rPr>
                <w:noProof/>
                <w:webHidden/>
              </w:rPr>
              <w:tab/>
            </w:r>
            <w:r w:rsidRPr="005B4120">
              <w:rPr>
                <w:noProof/>
                <w:webHidden/>
              </w:rPr>
              <w:fldChar w:fldCharType="begin"/>
            </w:r>
            <w:r w:rsidRPr="005B4120">
              <w:rPr>
                <w:noProof/>
                <w:webHidden/>
              </w:rPr>
              <w:instrText xml:space="preserve"> PAGEREF _Toc156748937 \h </w:instrText>
            </w:r>
            <w:r w:rsidRPr="005B4120">
              <w:rPr>
                <w:noProof/>
                <w:webHidden/>
              </w:rPr>
            </w:r>
            <w:r w:rsidRPr="005B4120">
              <w:rPr>
                <w:noProof/>
                <w:webHidden/>
              </w:rPr>
              <w:fldChar w:fldCharType="separate"/>
            </w:r>
            <w:r w:rsidRPr="005B4120">
              <w:rPr>
                <w:noProof/>
                <w:webHidden/>
              </w:rPr>
              <w:t>15</w:t>
            </w:r>
            <w:r w:rsidRPr="005B4120">
              <w:rPr>
                <w:noProof/>
                <w:webHidden/>
              </w:rPr>
              <w:fldChar w:fldCharType="end"/>
            </w:r>
          </w:hyperlink>
        </w:p>
        <w:p w14:paraId="455AAB84" w14:textId="0B103A55" w:rsidR="005B4120" w:rsidRPr="005B4120" w:rsidRDefault="005B4120" w:rsidP="005B4120">
          <w:pPr>
            <w:pStyle w:val="22"/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56748938" w:history="1">
            <w:r w:rsidRPr="005B4120">
              <w:rPr>
                <w:rStyle w:val="af0"/>
                <w:noProof/>
              </w:rPr>
              <w:t>1.4</w:t>
            </w:r>
            <w:r w:rsidRPr="005B4120"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5B4120">
              <w:rPr>
                <w:rStyle w:val="af0"/>
                <w:noProof/>
              </w:rPr>
              <w:t>Выбор схем РУ и главной схемы электрических соединений</w:t>
            </w:r>
            <w:r w:rsidRPr="005B4120">
              <w:rPr>
                <w:noProof/>
                <w:webHidden/>
              </w:rPr>
              <w:tab/>
            </w:r>
            <w:r w:rsidRPr="005B4120">
              <w:rPr>
                <w:noProof/>
                <w:webHidden/>
              </w:rPr>
              <w:fldChar w:fldCharType="begin"/>
            </w:r>
            <w:r w:rsidRPr="005B4120">
              <w:rPr>
                <w:noProof/>
                <w:webHidden/>
              </w:rPr>
              <w:instrText xml:space="preserve"> PAGEREF _Toc156748938 \h </w:instrText>
            </w:r>
            <w:r w:rsidRPr="005B4120">
              <w:rPr>
                <w:noProof/>
                <w:webHidden/>
              </w:rPr>
            </w:r>
            <w:r w:rsidRPr="005B4120">
              <w:rPr>
                <w:noProof/>
                <w:webHidden/>
              </w:rPr>
              <w:fldChar w:fldCharType="separate"/>
            </w:r>
            <w:r w:rsidRPr="005B4120">
              <w:rPr>
                <w:noProof/>
                <w:webHidden/>
              </w:rPr>
              <w:t>18</w:t>
            </w:r>
            <w:r w:rsidRPr="005B4120">
              <w:rPr>
                <w:noProof/>
                <w:webHidden/>
              </w:rPr>
              <w:fldChar w:fldCharType="end"/>
            </w:r>
          </w:hyperlink>
        </w:p>
        <w:p w14:paraId="4272CEBB" w14:textId="34098957" w:rsidR="005B4120" w:rsidRPr="005B4120" w:rsidRDefault="005B4120" w:rsidP="005B4120">
          <w:pPr>
            <w:pStyle w:val="12"/>
            <w:spacing w:after="0"/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56748939" w:history="1">
            <w:r w:rsidRPr="005B4120">
              <w:rPr>
                <w:rStyle w:val="af0"/>
                <w:noProof/>
              </w:rPr>
              <w:t>2</w:t>
            </w:r>
            <w:r w:rsidRPr="005B4120"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5B4120">
              <w:rPr>
                <w:rStyle w:val="af0"/>
                <w:noProof/>
              </w:rPr>
              <w:t>РАСЧЕТ ТОКОВ ТРЕХФАЗНОГО КОРОТКОГО ЗАМЫКАНИЯ</w:t>
            </w:r>
            <w:r w:rsidRPr="005B4120">
              <w:rPr>
                <w:noProof/>
                <w:webHidden/>
              </w:rPr>
              <w:tab/>
            </w:r>
            <w:r w:rsidRPr="005B4120">
              <w:rPr>
                <w:noProof/>
                <w:webHidden/>
              </w:rPr>
              <w:fldChar w:fldCharType="begin"/>
            </w:r>
            <w:r w:rsidRPr="005B4120">
              <w:rPr>
                <w:noProof/>
                <w:webHidden/>
              </w:rPr>
              <w:instrText xml:space="preserve"> PAGEREF _Toc156748939 \h </w:instrText>
            </w:r>
            <w:r w:rsidRPr="005B4120">
              <w:rPr>
                <w:noProof/>
                <w:webHidden/>
              </w:rPr>
            </w:r>
            <w:r w:rsidRPr="005B4120">
              <w:rPr>
                <w:noProof/>
                <w:webHidden/>
              </w:rPr>
              <w:fldChar w:fldCharType="separate"/>
            </w:r>
            <w:r w:rsidRPr="005B4120">
              <w:rPr>
                <w:noProof/>
                <w:webHidden/>
              </w:rPr>
              <w:t>22</w:t>
            </w:r>
            <w:r w:rsidRPr="005B4120">
              <w:rPr>
                <w:noProof/>
                <w:webHidden/>
              </w:rPr>
              <w:fldChar w:fldCharType="end"/>
            </w:r>
          </w:hyperlink>
        </w:p>
        <w:p w14:paraId="4971A55D" w14:textId="312F3C76" w:rsidR="005B4120" w:rsidRPr="005B4120" w:rsidRDefault="005B4120" w:rsidP="005B4120">
          <w:pPr>
            <w:pStyle w:val="22"/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56748940" w:history="1">
            <w:r w:rsidRPr="005B4120">
              <w:rPr>
                <w:rStyle w:val="af0"/>
                <w:noProof/>
              </w:rPr>
              <w:t>2.1</w:t>
            </w:r>
            <w:r w:rsidRPr="005B4120"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5B4120">
              <w:rPr>
                <w:rStyle w:val="af0"/>
                <w:noProof/>
              </w:rPr>
              <w:t>Схема замещения прямой последовательности</w:t>
            </w:r>
            <w:r w:rsidRPr="005B4120">
              <w:rPr>
                <w:noProof/>
                <w:webHidden/>
              </w:rPr>
              <w:tab/>
            </w:r>
            <w:r w:rsidRPr="005B4120">
              <w:rPr>
                <w:noProof/>
                <w:webHidden/>
              </w:rPr>
              <w:fldChar w:fldCharType="begin"/>
            </w:r>
            <w:r w:rsidRPr="005B4120">
              <w:rPr>
                <w:noProof/>
                <w:webHidden/>
              </w:rPr>
              <w:instrText xml:space="preserve"> PAGEREF _Toc156748940 \h </w:instrText>
            </w:r>
            <w:r w:rsidRPr="005B4120">
              <w:rPr>
                <w:noProof/>
                <w:webHidden/>
              </w:rPr>
            </w:r>
            <w:r w:rsidRPr="005B4120">
              <w:rPr>
                <w:noProof/>
                <w:webHidden/>
              </w:rPr>
              <w:fldChar w:fldCharType="separate"/>
            </w:r>
            <w:r w:rsidRPr="005B4120">
              <w:rPr>
                <w:noProof/>
                <w:webHidden/>
              </w:rPr>
              <w:t>22</w:t>
            </w:r>
            <w:r w:rsidRPr="005B4120">
              <w:rPr>
                <w:noProof/>
                <w:webHidden/>
              </w:rPr>
              <w:fldChar w:fldCharType="end"/>
            </w:r>
          </w:hyperlink>
        </w:p>
        <w:p w14:paraId="27E1BAED" w14:textId="3C0F6E8F" w:rsidR="005B4120" w:rsidRPr="005B4120" w:rsidRDefault="005B4120" w:rsidP="005B4120">
          <w:pPr>
            <w:pStyle w:val="22"/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56748941" w:history="1">
            <w:r w:rsidRPr="005B4120">
              <w:rPr>
                <w:rStyle w:val="af0"/>
                <w:noProof/>
              </w:rPr>
              <w:t>2.2</w:t>
            </w:r>
            <w:r w:rsidRPr="005B4120"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5B4120">
              <w:rPr>
                <w:rStyle w:val="af0"/>
                <w:noProof/>
              </w:rPr>
              <w:t>Расчет токов короткого замыкания на шинах РУ 110 и 220 кВ</w:t>
            </w:r>
            <w:r w:rsidRPr="005B4120">
              <w:rPr>
                <w:noProof/>
                <w:webHidden/>
              </w:rPr>
              <w:tab/>
            </w:r>
            <w:r w:rsidRPr="005B4120">
              <w:rPr>
                <w:noProof/>
                <w:webHidden/>
              </w:rPr>
              <w:fldChar w:fldCharType="begin"/>
            </w:r>
            <w:r w:rsidRPr="005B4120">
              <w:rPr>
                <w:noProof/>
                <w:webHidden/>
              </w:rPr>
              <w:instrText xml:space="preserve"> PAGEREF _Toc156748941 \h </w:instrText>
            </w:r>
            <w:r w:rsidRPr="005B4120">
              <w:rPr>
                <w:noProof/>
                <w:webHidden/>
              </w:rPr>
            </w:r>
            <w:r w:rsidRPr="005B4120">
              <w:rPr>
                <w:noProof/>
                <w:webHidden/>
              </w:rPr>
              <w:fldChar w:fldCharType="separate"/>
            </w:r>
            <w:r w:rsidRPr="005B4120">
              <w:rPr>
                <w:noProof/>
                <w:webHidden/>
              </w:rPr>
              <w:t>26</w:t>
            </w:r>
            <w:r w:rsidRPr="005B4120">
              <w:rPr>
                <w:noProof/>
                <w:webHidden/>
              </w:rPr>
              <w:fldChar w:fldCharType="end"/>
            </w:r>
          </w:hyperlink>
        </w:p>
        <w:p w14:paraId="19CCDD48" w14:textId="27B3631A" w:rsidR="005B4120" w:rsidRPr="005B4120" w:rsidRDefault="005B4120" w:rsidP="005B4120">
          <w:pPr>
            <w:pStyle w:val="22"/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56748942" w:history="1">
            <w:r w:rsidRPr="005B4120">
              <w:rPr>
                <w:rStyle w:val="af0"/>
                <w:noProof/>
              </w:rPr>
              <w:t>2.3</w:t>
            </w:r>
            <w:r w:rsidRPr="005B4120"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5B4120">
              <w:rPr>
                <w:rStyle w:val="af0"/>
                <w:noProof/>
              </w:rPr>
              <w:t>Расчет токов короткого замыкания на выводах генераторов</w:t>
            </w:r>
            <w:r w:rsidRPr="005B4120">
              <w:rPr>
                <w:noProof/>
                <w:webHidden/>
              </w:rPr>
              <w:tab/>
            </w:r>
            <w:r w:rsidRPr="005B4120">
              <w:rPr>
                <w:noProof/>
                <w:webHidden/>
              </w:rPr>
              <w:fldChar w:fldCharType="begin"/>
            </w:r>
            <w:r w:rsidRPr="005B4120">
              <w:rPr>
                <w:noProof/>
                <w:webHidden/>
              </w:rPr>
              <w:instrText xml:space="preserve"> PAGEREF _Toc156748942 \h </w:instrText>
            </w:r>
            <w:r w:rsidRPr="005B4120">
              <w:rPr>
                <w:noProof/>
                <w:webHidden/>
              </w:rPr>
            </w:r>
            <w:r w:rsidRPr="005B4120">
              <w:rPr>
                <w:noProof/>
                <w:webHidden/>
              </w:rPr>
              <w:fldChar w:fldCharType="separate"/>
            </w:r>
            <w:r w:rsidRPr="005B4120">
              <w:rPr>
                <w:noProof/>
                <w:webHidden/>
              </w:rPr>
              <w:t>28</w:t>
            </w:r>
            <w:r w:rsidRPr="005B4120">
              <w:rPr>
                <w:noProof/>
                <w:webHidden/>
              </w:rPr>
              <w:fldChar w:fldCharType="end"/>
            </w:r>
          </w:hyperlink>
        </w:p>
        <w:p w14:paraId="6351DC0F" w14:textId="0A795A69" w:rsidR="005B4120" w:rsidRPr="005B4120" w:rsidRDefault="005B4120" w:rsidP="005B4120">
          <w:pPr>
            <w:pStyle w:val="22"/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56748943" w:history="1">
            <w:r w:rsidRPr="005B4120">
              <w:rPr>
                <w:rStyle w:val="af0"/>
                <w:noProof/>
              </w:rPr>
              <w:t>2.4</w:t>
            </w:r>
            <w:r w:rsidRPr="005B4120"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5B4120">
              <w:rPr>
                <w:rStyle w:val="af0"/>
                <w:noProof/>
              </w:rPr>
              <w:t>Расчет токов короткого замыкания на шинах РУ собственных нужд</w:t>
            </w:r>
            <w:r w:rsidRPr="005B4120">
              <w:rPr>
                <w:noProof/>
                <w:webHidden/>
              </w:rPr>
              <w:tab/>
            </w:r>
            <w:r w:rsidRPr="005B4120">
              <w:rPr>
                <w:noProof/>
                <w:webHidden/>
              </w:rPr>
              <w:fldChar w:fldCharType="begin"/>
            </w:r>
            <w:r w:rsidRPr="005B4120">
              <w:rPr>
                <w:noProof/>
                <w:webHidden/>
              </w:rPr>
              <w:instrText xml:space="preserve"> PAGEREF _Toc156748943 \h </w:instrText>
            </w:r>
            <w:r w:rsidRPr="005B4120">
              <w:rPr>
                <w:noProof/>
                <w:webHidden/>
              </w:rPr>
            </w:r>
            <w:r w:rsidRPr="005B4120">
              <w:rPr>
                <w:noProof/>
                <w:webHidden/>
              </w:rPr>
              <w:fldChar w:fldCharType="separate"/>
            </w:r>
            <w:r w:rsidRPr="005B4120">
              <w:rPr>
                <w:noProof/>
                <w:webHidden/>
              </w:rPr>
              <w:t>32</w:t>
            </w:r>
            <w:r w:rsidRPr="005B4120">
              <w:rPr>
                <w:noProof/>
                <w:webHidden/>
              </w:rPr>
              <w:fldChar w:fldCharType="end"/>
            </w:r>
          </w:hyperlink>
        </w:p>
        <w:p w14:paraId="56742189" w14:textId="2F917E7C" w:rsidR="005B4120" w:rsidRPr="005B4120" w:rsidRDefault="005B4120" w:rsidP="005B4120">
          <w:pPr>
            <w:pStyle w:val="22"/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56748944" w:history="1">
            <w:r w:rsidRPr="005B4120">
              <w:rPr>
                <w:rStyle w:val="af0"/>
                <w:noProof/>
              </w:rPr>
              <w:t>2.5</w:t>
            </w:r>
            <w:r w:rsidRPr="005B4120"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5B4120">
              <w:rPr>
                <w:rStyle w:val="af0"/>
                <w:noProof/>
              </w:rPr>
              <w:t>Результаты расчета токов короткого замыкания</w:t>
            </w:r>
            <w:r w:rsidRPr="005B4120">
              <w:rPr>
                <w:noProof/>
                <w:webHidden/>
              </w:rPr>
              <w:tab/>
            </w:r>
            <w:r w:rsidRPr="005B4120">
              <w:rPr>
                <w:noProof/>
                <w:webHidden/>
              </w:rPr>
              <w:fldChar w:fldCharType="begin"/>
            </w:r>
            <w:r w:rsidRPr="005B4120">
              <w:rPr>
                <w:noProof/>
                <w:webHidden/>
              </w:rPr>
              <w:instrText xml:space="preserve"> PAGEREF _Toc156748944 \h </w:instrText>
            </w:r>
            <w:r w:rsidRPr="005B4120">
              <w:rPr>
                <w:noProof/>
                <w:webHidden/>
              </w:rPr>
            </w:r>
            <w:r w:rsidRPr="005B4120">
              <w:rPr>
                <w:noProof/>
                <w:webHidden/>
              </w:rPr>
              <w:fldChar w:fldCharType="separate"/>
            </w:r>
            <w:r w:rsidRPr="005B4120">
              <w:rPr>
                <w:noProof/>
                <w:webHidden/>
              </w:rPr>
              <w:t>38</w:t>
            </w:r>
            <w:r w:rsidRPr="005B4120">
              <w:rPr>
                <w:noProof/>
                <w:webHidden/>
              </w:rPr>
              <w:fldChar w:fldCharType="end"/>
            </w:r>
          </w:hyperlink>
        </w:p>
        <w:p w14:paraId="403768CD" w14:textId="5E0324FE" w:rsidR="005B4120" w:rsidRPr="005B4120" w:rsidRDefault="005B4120" w:rsidP="005B4120">
          <w:pPr>
            <w:pStyle w:val="12"/>
            <w:spacing w:after="0"/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56748945" w:history="1">
            <w:r w:rsidRPr="005B4120">
              <w:rPr>
                <w:rStyle w:val="af0"/>
                <w:noProof/>
              </w:rPr>
              <w:t>3</w:t>
            </w:r>
            <w:r w:rsidRPr="005B4120"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5B4120">
              <w:rPr>
                <w:rStyle w:val="af0"/>
                <w:noProof/>
              </w:rPr>
              <w:t>ВЫБОР КОММУТАЦИОННЫХ АППАРАТОВ, ПРОВОДНИКОВ, ИЗМЕРИТЕЛЬНЫХ ТРАНСФОРМАТОРОВ</w:t>
            </w:r>
            <w:r w:rsidRPr="005B4120">
              <w:rPr>
                <w:noProof/>
                <w:webHidden/>
              </w:rPr>
              <w:tab/>
            </w:r>
            <w:r w:rsidRPr="005B4120">
              <w:rPr>
                <w:noProof/>
                <w:webHidden/>
              </w:rPr>
              <w:fldChar w:fldCharType="begin"/>
            </w:r>
            <w:r w:rsidRPr="005B4120">
              <w:rPr>
                <w:noProof/>
                <w:webHidden/>
              </w:rPr>
              <w:instrText xml:space="preserve"> PAGEREF _Toc156748945 \h </w:instrText>
            </w:r>
            <w:r w:rsidRPr="005B4120">
              <w:rPr>
                <w:noProof/>
                <w:webHidden/>
              </w:rPr>
            </w:r>
            <w:r w:rsidRPr="005B4120">
              <w:rPr>
                <w:noProof/>
                <w:webHidden/>
              </w:rPr>
              <w:fldChar w:fldCharType="separate"/>
            </w:r>
            <w:r w:rsidRPr="005B4120">
              <w:rPr>
                <w:noProof/>
                <w:webHidden/>
              </w:rPr>
              <w:t>40</w:t>
            </w:r>
            <w:r w:rsidRPr="005B4120">
              <w:rPr>
                <w:noProof/>
                <w:webHidden/>
              </w:rPr>
              <w:fldChar w:fldCharType="end"/>
            </w:r>
          </w:hyperlink>
        </w:p>
        <w:p w14:paraId="28BC46C2" w14:textId="7D7BEDFE" w:rsidR="005B4120" w:rsidRPr="005B4120" w:rsidRDefault="005B4120" w:rsidP="005B4120">
          <w:pPr>
            <w:pStyle w:val="22"/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56748946" w:history="1">
            <w:r w:rsidRPr="005B4120">
              <w:rPr>
                <w:rStyle w:val="af0"/>
                <w:noProof/>
              </w:rPr>
              <w:t>3.1</w:t>
            </w:r>
            <w:r w:rsidRPr="005B4120"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5B4120">
              <w:rPr>
                <w:rStyle w:val="af0"/>
                <w:noProof/>
              </w:rPr>
              <w:t>Расчет токов рабочего утяжеленного режима</w:t>
            </w:r>
            <w:r w:rsidRPr="005B4120">
              <w:rPr>
                <w:noProof/>
                <w:webHidden/>
              </w:rPr>
              <w:tab/>
            </w:r>
            <w:r w:rsidRPr="005B4120">
              <w:rPr>
                <w:noProof/>
                <w:webHidden/>
              </w:rPr>
              <w:fldChar w:fldCharType="begin"/>
            </w:r>
            <w:r w:rsidRPr="005B4120">
              <w:rPr>
                <w:noProof/>
                <w:webHidden/>
              </w:rPr>
              <w:instrText xml:space="preserve"> PAGEREF _Toc156748946 \h </w:instrText>
            </w:r>
            <w:r w:rsidRPr="005B4120">
              <w:rPr>
                <w:noProof/>
                <w:webHidden/>
              </w:rPr>
            </w:r>
            <w:r w:rsidRPr="005B4120">
              <w:rPr>
                <w:noProof/>
                <w:webHidden/>
              </w:rPr>
              <w:fldChar w:fldCharType="separate"/>
            </w:r>
            <w:r w:rsidRPr="005B4120">
              <w:rPr>
                <w:noProof/>
                <w:webHidden/>
              </w:rPr>
              <w:t>40</w:t>
            </w:r>
            <w:r w:rsidRPr="005B4120">
              <w:rPr>
                <w:noProof/>
                <w:webHidden/>
              </w:rPr>
              <w:fldChar w:fldCharType="end"/>
            </w:r>
          </w:hyperlink>
        </w:p>
        <w:p w14:paraId="59F3427D" w14:textId="1D1F546F" w:rsidR="005B4120" w:rsidRPr="005B4120" w:rsidRDefault="005B4120" w:rsidP="005B4120">
          <w:pPr>
            <w:pStyle w:val="22"/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56748947" w:history="1">
            <w:r w:rsidRPr="005B4120">
              <w:rPr>
                <w:rStyle w:val="af0"/>
                <w:noProof/>
              </w:rPr>
              <w:t>3.2</w:t>
            </w:r>
            <w:r w:rsidRPr="005B4120"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5B4120">
              <w:rPr>
                <w:rStyle w:val="af0"/>
                <w:noProof/>
              </w:rPr>
              <w:t>Выбор коммутационных аппаратов</w:t>
            </w:r>
            <w:r w:rsidRPr="005B4120">
              <w:rPr>
                <w:noProof/>
                <w:webHidden/>
              </w:rPr>
              <w:tab/>
            </w:r>
            <w:r w:rsidRPr="005B4120">
              <w:rPr>
                <w:noProof/>
                <w:webHidden/>
              </w:rPr>
              <w:fldChar w:fldCharType="begin"/>
            </w:r>
            <w:r w:rsidRPr="005B4120">
              <w:rPr>
                <w:noProof/>
                <w:webHidden/>
              </w:rPr>
              <w:instrText xml:space="preserve"> PAGEREF _Toc156748947 \h </w:instrText>
            </w:r>
            <w:r w:rsidRPr="005B4120">
              <w:rPr>
                <w:noProof/>
                <w:webHidden/>
              </w:rPr>
            </w:r>
            <w:r w:rsidRPr="005B4120">
              <w:rPr>
                <w:noProof/>
                <w:webHidden/>
              </w:rPr>
              <w:fldChar w:fldCharType="separate"/>
            </w:r>
            <w:r w:rsidRPr="005B4120">
              <w:rPr>
                <w:noProof/>
                <w:webHidden/>
              </w:rPr>
              <w:t>41</w:t>
            </w:r>
            <w:r w:rsidRPr="005B4120">
              <w:rPr>
                <w:noProof/>
                <w:webHidden/>
              </w:rPr>
              <w:fldChar w:fldCharType="end"/>
            </w:r>
          </w:hyperlink>
        </w:p>
        <w:p w14:paraId="644A9039" w14:textId="38FCD4A7" w:rsidR="005B4120" w:rsidRPr="005B4120" w:rsidRDefault="005B4120" w:rsidP="005B4120">
          <w:pPr>
            <w:pStyle w:val="22"/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56748948" w:history="1">
            <w:r w:rsidRPr="005B4120">
              <w:rPr>
                <w:rStyle w:val="af0"/>
                <w:noProof/>
              </w:rPr>
              <w:t>3.3</w:t>
            </w:r>
            <w:r w:rsidRPr="005B4120"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5B4120">
              <w:rPr>
                <w:rStyle w:val="af0"/>
                <w:noProof/>
              </w:rPr>
              <w:t>Выбор токопроводов</w:t>
            </w:r>
            <w:r w:rsidRPr="005B4120">
              <w:rPr>
                <w:noProof/>
                <w:webHidden/>
              </w:rPr>
              <w:tab/>
            </w:r>
            <w:r w:rsidRPr="005B4120">
              <w:rPr>
                <w:noProof/>
                <w:webHidden/>
              </w:rPr>
              <w:fldChar w:fldCharType="begin"/>
            </w:r>
            <w:r w:rsidRPr="005B4120">
              <w:rPr>
                <w:noProof/>
                <w:webHidden/>
              </w:rPr>
              <w:instrText xml:space="preserve"> PAGEREF _Toc156748948 \h </w:instrText>
            </w:r>
            <w:r w:rsidRPr="005B4120">
              <w:rPr>
                <w:noProof/>
                <w:webHidden/>
              </w:rPr>
            </w:r>
            <w:r w:rsidRPr="005B4120">
              <w:rPr>
                <w:noProof/>
                <w:webHidden/>
              </w:rPr>
              <w:fldChar w:fldCharType="separate"/>
            </w:r>
            <w:r w:rsidRPr="005B4120">
              <w:rPr>
                <w:noProof/>
                <w:webHidden/>
              </w:rPr>
              <w:t>49</w:t>
            </w:r>
            <w:r w:rsidRPr="005B4120">
              <w:rPr>
                <w:noProof/>
                <w:webHidden/>
              </w:rPr>
              <w:fldChar w:fldCharType="end"/>
            </w:r>
          </w:hyperlink>
        </w:p>
        <w:p w14:paraId="1B8BBA3E" w14:textId="66D01EC4" w:rsidR="005B4120" w:rsidRPr="005B4120" w:rsidRDefault="005B4120" w:rsidP="005B4120">
          <w:pPr>
            <w:pStyle w:val="22"/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56748949" w:history="1">
            <w:r w:rsidRPr="005B4120">
              <w:rPr>
                <w:rStyle w:val="af0"/>
                <w:noProof/>
              </w:rPr>
              <w:t>3.4</w:t>
            </w:r>
            <w:r w:rsidRPr="005B4120"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5B4120">
              <w:rPr>
                <w:rStyle w:val="af0"/>
                <w:noProof/>
              </w:rPr>
              <w:t>Выбор гибких сталеалюминевых проводов 110 кВ</w:t>
            </w:r>
            <w:r w:rsidRPr="005B4120">
              <w:rPr>
                <w:noProof/>
                <w:webHidden/>
              </w:rPr>
              <w:tab/>
            </w:r>
            <w:r w:rsidRPr="005B4120">
              <w:rPr>
                <w:noProof/>
                <w:webHidden/>
              </w:rPr>
              <w:fldChar w:fldCharType="begin"/>
            </w:r>
            <w:r w:rsidRPr="005B4120">
              <w:rPr>
                <w:noProof/>
                <w:webHidden/>
              </w:rPr>
              <w:instrText xml:space="preserve"> PAGEREF _Toc156748949 \h </w:instrText>
            </w:r>
            <w:r w:rsidRPr="005B4120">
              <w:rPr>
                <w:noProof/>
                <w:webHidden/>
              </w:rPr>
            </w:r>
            <w:r w:rsidRPr="005B4120">
              <w:rPr>
                <w:noProof/>
                <w:webHidden/>
              </w:rPr>
              <w:fldChar w:fldCharType="separate"/>
            </w:r>
            <w:r w:rsidRPr="005B4120">
              <w:rPr>
                <w:noProof/>
                <w:webHidden/>
              </w:rPr>
              <w:t>51</w:t>
            </w:r>
            <w:r w:rsidRPr="005B4120">
              <w:rPr>
                <w:noProof/>
                <w:webHidden/>
              </w:rPr>
              <w:fldChar w:fldCharType="end"/>
            </w:r>
          </w:hyperlink>
        </w:p>
        <w:p w14:paraId="5A74A6B3" w14:textId="5C94DEBA" w:rsidR="005B4120" w:rsidRPr="005B4120" w:rsidRDefault="005B4120" w:rsidP="005B4120">
          <w:pPr>
            <w:pStyle w:val="22"/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56748950" w:history="1">
            <w:r w:rsidRPr="005B4120">
              <w:rPr>
                <w:rStyle w:val="af0"/>
                <w:noProof/>
              </w:rPr>
              <w:t>3.5</w:t>
            </w:r>
            <w:r w:rsidRPr="005B4120"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5B4120">
              <w:rPr>
                <w:rStyle w:val="af0"/>
                <w:noProof/>
              </w:rPr>
              <w:t>Выбор жестких шин РУ собственных нужд</w:t>
            </w:r>
            <w:r w:rsidRPr="005B4120">
              <w:rPr>
                <w:noProof/>
                <w:webHidden/>
              </w:rPr>
              <w:tab/>
            </w:r>
            <w:r w:rsidRPr="005B4120">
              <w:rPr>
                <w:noProof/>
                <w:webHidden/>
              </w:rPr>
              <w:fldChar w:fldCharType="begin"/>
            </w:r>
            <w:r w:rsidRPr="005B4120">
              <w:rPr>
                <w:noProof/>
                <w:webHidden/>
              </w:rPr>
              <w:instrText xml:space="preserve"> PAGEREF _Toc156748950 \h </w:instrText>
            </w:r>
            <w:r w:rsidRPr="005B4120">
              <w:rPr>
                <w:noProof/>
                <w:webHidden/>
              </w:rPr>
            </w:r>
            <w:r w:rsidRPr="005B4120">
              <w:rPr>
                <w:noProof/>
                <w:webHidden/>
              </w:rPr>
              <w:fldChar w:fldCharType="separate"/>
            </w:r>
            <w:r w:rsidRPr="005B4120">
              <w:rPr>
                <w:noProof/>
                <w:webHidden/>
              </w:rPr>
              <w:t>52</w:t>
            </w:r>
            <w:r w:rsidRPr="005B4120">
              <w:rPr>
                <w:noProof/>
                <w:webHidden/>
              </w:rPr>
              <w:fldChar w:fldCharType="end"/>
            </w:r>
          </w:hyperlink>
        </w:p>
        <w:p w14:paraId="482C1A7C" w14:textId="2BD16238" w:rsidR="005B4120" w:rsidRPr="005B4120" w:rsidRDefault="005B4120" w:rsidP="005B4120">
          <w:pPr>
            <w:pStyle w:val="22"/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56748951" w:history="1">
            <w:r w:rsidRPr="005B4120">
              <w:rPr>
                <w:rStyle w:val="af0"/>
                <w:noProof/>
              </w:rPr>
              <w:t>3.6</w:t>
            </w:r>
            <w:r w:rsidRPr="005B4120">
              <w:rPr>
                <w:rFonts w:asciiTheme="minorHAnsi" w:eastAsiaTheme="minorEastAsia" w:hAnsiTheme="minorHAnsi"/>
                <w:noProof/>
                <w:sz w:val="22"/>
                <w:szCs w:val="22"/>
                <w:lang w:eastAsia="ru-RU"/>
              </w:rPr>
              <w:tab/>
            </w:r>
            <w:r w:rsidRPr="005B4120">
              <w:rPr>
                <w:rStyle w:val="af0"/>
                <w:noProof/>
              </w:rPr>
              <w:t>Выбор измерительных трансформаторов тока и напряжения</w:t>
            </w:r>
            <w:r w:rsidRPr="005B4120">
              <w:rPr>
                <w:noProof/>
                <w:webHidden/>
              </w:rPr>
              <w:tab/>
            </w:r>
            <w:r w:rsidRPr="005B4120">
              <w:rPr>
                <w:noProof/>
                <w:webHidden/>
              </w:rPr>
              <w:fldChar w:fldCharType="begin"/>
            </w:r>
            <w:r w:rsidRPr="005B4120">
              <w:rPr>
                <w:noProof/>
                <w:webHidden/>
              </w:rPr>
              <w:instrText xml:space="preserve"> PAGEREF _Toc156748951 \h </w:instrText>
            </w:r>
            <w:r w:rsidRPr="005B4120">
              <w:rPr>
                <w:noProof/>
                <w:webHidden/>
              </w:rPr>
            </w:r>
            <w:r w:rsidRPr="005B4120">
              <w:rPr>
                <w:noProof/>
                <w:webHidden/>
              </w:rPr>
              <w:fldChar w:fldCharType="separate"/>
            </w:r>
            <w:r w:rsidRPr="005B4120">
              <w:rPr>
                <w:noProof/>
                <w:webHidden/>
              </w:rPr>
              <w:t>53</w:t>
            </w:r>
            <w:r w:rsidRPr="005B4120">
              <w:rPr>
                <w:noProof/>
                <w:webHidden/>
              </w:rPr>
              <w:fldChar w:fldCharType="end"/>
            </w:r>
          </w:hyperlink>
        </w:p>
        <w:p w14:paraId="5F00F1BE" w14:textId="704CA520" w:rsidR="005B4120" w:rsidRPr="005B4120" w:rsidRDefault="005B4120" w:rsidP="005B4120">
          <w:pPr>
            <w:pStyle w:val="12"/>
            <w:spacing w:after="0"/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56748952" w:history="1">
            <w:r w:rsidRPr="005B4120">
              <w:rPr>
                <w:rStyle w:val="af0"/>
                <w:noProof/>
              </w:rPr>
              <w:t>ЗАКЛЮЧЕНИЕ</w:t>
            </w:r>
            <w:r w:rsidRPr="005B4120">
              <w:rPr>
                <w:noProof/>
                <w:webHidden/>
              </w:rPr>
              <w:tab/>
            </w:r>
            <w:r w:rsidRPr="005B4120">
              <w:rPr>
                <w:noProof/>
                <w:webHidden/>
              </w:rPr>
              <w:fldChar w:fldCharType="begin"/>
            </w:r>
            <w:r w:rsidRPr="005B4120">
              <w:rPr>
                <w:noProof/>
                <w:webHidden/>
              </w:rPr>
              <w:instrText xml:space="preserve"> PAGEREF _Toc156748952 \h </w:instrText>
            </w:r>
            <w:r w:rsidRPr="005B4120">
              <w:rPr>
                <w:noProof/>
                <w:webHidden/>
              </w:rPr>
            </w:r>
            <w:r w:rsidRPr="005B4120">
              <w:rPr>
                <w:noProof/>
                <w:webHidden/>
              </w:rPr>
              <w:fldChar w:fldCharType="separate"/>
            </w:r>
            <w:r w:rsidRPr="005B4120">
              <w:rPr>
                <w:noProof/>
                <w:webHidden/>
              </w:rPr>
              <w:t>56</w:t>
            </w:r>
            <w:r w:rsidRPr="005B4120">
              <w:rPr>
                <w:noProof/>
                <w:webHidden/>
              </w:rPr>
              <w:fldChar w:fldCharType="end"/>
            </w:r>
          </w:hyperlink>
        </w:p>
        <w:p w14:paraId="4246F90A" w14:textId="166C1F45" w:rsidR="005B4120" w:rsidRPr="005B4120" w:rsidRDefault="005B4120" w:rsidP="005B4120">
          <w:pPr>
            <w:pStyle w:val="12"/>
            <w:spacing w:after="0"/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56748953" w:history="1">
            <w:r w:rsidRPr="005B4120">
              <w:rPr>
                <w:rStyle w:val="af0"/>
                <w:noProof/>
              </w:rPr>
              <w:t>СПИСОК ИСПОЛЬЗОВАННЫХ ИСТОЧНИКОВ</w:t>
            </w:r>
            <w:r w:rsidRPr="005B4120">
              <w:rPr>
                <w:noProof/>
                <w:webHidden/>
              </w:rPr>
              <w:tab/>
            </w:r>
            <w:r w:rsidRPr="005B4120">
              <w:rPr>
                <w:noProof/>
                <w:webHidden/>
              </w:rPr>
              <w:fldChar w:fldCharType="begin"/>
            </w:r>
            <w:r w:rsidRPr="005B4120">
              <w:rPr>
                <w:noProof/>
                <w:webHidden/>
              </w:rPr>
              <w:instrText xml:space="preserve"> PAGEREF _Toc156748953 \h </w:instrText>
            </w:r>
            <w:r w:rsidRPr="005B4120">
              <w:rPr>
                <w:noProof/>
                <w:webHidden/>
              </w:rPr>
            </w:r>
            <w:r w:rsidRPr="005B4120">
              <w:rPr>
                <w:noProof/>
                <w:webHidden/>
              </w:rPr>
              <w:fldChar w:fldCharType="separate"/>
            </w:r>
            <w:r w:rsidRPr="005B4120">
              <w:rPr>
                <w:noProof/>
                <w:webHidden/>
              </w:rPr>
              <w:t>58</w:t>
            </w:r>
            <w:r w:rsidRPr="005B4120">
              <w:rPr>
                <w:noProof/>
                <w:webHidden/>
              </w:rPr>
              <w:fldChar w:fldCharType="end"/>
            </w:r>
          </w:hyperlink>
        </w:p>
        <w:p w14:paraId="37CCC781" w14:textId="3E7E0498" w:rsidR="005B4120" w:rsidRPr="005B4120" w:rsidRDefault="005B4120" w:rsidP="005B4120">
          <w:pPr>
            <w:pStyle w:val="12"/>
            <w:spacing w:after="0"/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56748954" w:history="1">
            <w:r w:rsidRPr="005B4120">
              <w:rPr>
                <w:rStyle w:val="af0"/>
                <w:noProof/>
              </w:rPr>
              <w:t>ПРИЛОЖЕНИЕ А. ГЛАВНАЯ СХЕМА ЭЛЕКТРИЧЕСКИХ СОЕДИНЕНИЙ ТЭС</w:t>
            </w:r>
            <w:r w:rsidRPr="005B4120">
              <w:rPr>
                <w:noProof/>
                <w:webHidden/>
              </w:rPr>
              <w:tab/>
            </w:r>
            <w:r w:rsidRPr="005B4120">
              <w:rPr>
                <w:noProof/>
                <w:webHidden/>
              </w:rPr>
              <w:fldChar w:fldCharType="begin"/>
            </w:r>
            <w:r w:rsidRPr="005B4120">
              <w:rPr>
                <w:noProof/>
                <w:webHidden/>
              </w:rPr>
              <w:instrText xml:space="preserve"> PAGEREF _Toc156748954 \h </w:instrText>
            </w:r>
            <w:r w:rsidRPr="005B4120">
              <w:rPr>
                <w:noProof/>
                <w:webHidden/>
              </w:rPr>
            </w:r>
            <w:r w:rsidRPr="005B4120">
              <w:rPr>
                <w:noProof/>
                <w:webHidden/>
              </w:rPr>
              <w:fldChar w:fldCharType="separate"/>
            </w:r>
            <w:r w:rsidRPr="005B4120">
              <w:rPr>
                <w:noProof/>
                <w:webHidden/>
              </w:rPr>
              <w:t>62</w:t>
            </w:r>
            <w:r w:rsidRPr="005B4120">
              <w:rPr>
                <w:noProof/>
                <w:webHidden/>
              </w:rPr>
              <w:fldChar w:fldCharType="end"/>
            </w:r>
          </w:hyperlink>
        </w:p>
        <w:p w14:paraId="460E75A8" w14:textId="5FE5A1DD" w:rsidR="005B4120" w:rsidRPr="005B4120" w:rsidRDefault="005B4120" w:rsidP="005B4120">
          <w:pPr>
            <w:pStyle w:val="12"/>
            <w:spacing w:after="0"/>
            <w:rPr>
              <w:rFonts w:asciiTheme="minorHAnsi" w:eastAsiaTheme="minorEastAsia" w:hAnsiTheme="minorHAnsi"/>
              <w:noProof/>
              <w:sz w:val="22"/>
              <w:szCs w:val="22"/>
              <w:lang w:eastAsia="ru-RU"/>
            </w:rPr>
          </w:pPr>
          <w:hyperlink w:anchor="_Toc156748955" w:history="1">
            <w:r w:rsidRPr="005B4120">
              <w:rPr>
                <w:rStyle w:val="af0"/>
                <w:noProof/>
              </w:rPr>
              <w:t>ПРИЛОЖЕНИЕ Б. КРУЭ 110 КВ С ДВУМЯ СИСТЕМАМИ СБОРНЫХ ШИН. СХЕМА ЗАПОЛНЕНИЯ, ПЛАН, РАЗРЕЗЫ</w:t>
            </w:r>
            <w:r w:rsidRPr="005B4120">
              <w:rPr>
                <w:noProof/>
                <w:webHidden/>
              </w:rPr>
              <w:tab/>
            </w:r>
            <w:r w:rsidRPr="005B4120">
              <w:rPr>
                <w:noProof/>
                <w:webHidden/>
              </w:rPr>
              <w:fldChar w:fldCharType="begin"/>
            </w:r>
            <w:r w:rsidRPr="005B4120">
              <w:rPr>
                <w:noProof/>
                <w:webHidden/>
              </w:rPr>
              <w:instrText xml:space="preserve"> PAGEREF _Toc156748955 \h </w:instrText>
            </w:r>
            <w:r w:rsidRPr="005B4120">
              <w:rPr>
                <w:noProof/>
                <w:webHidden/>
              </w:rPr>
            </w:r>
            <w:r w:rsidRPr="005B4120">
              <w:rPr>
                <w:noProof/>
                <w:webHidden/>
              </w:rPr>
              <w:fldChar w:fldCharType="separate"/>
            </w:r>
            <w:r w:rsidRPr="005B4120">
              <w:rPr>
                <w:noProof/>
                <w:webHidden/>
              </w:rPr>
              <w:t>63</w:t>
            </w:r>
            <w:r w:rsidRPr="005B4120">
              <w:rPr>
                <w:noProof/>
                <w:webHidden/>
              </w:rPr>
              <w:fldChar w:fldCharType="end"/>
            </w:r>
          </w:hyperlink>
        </w:p>
        <w:p w14:paraId="75AC1C82" w14:textId="33C4870C" w:rsidR="00144209" w:rsidRPr="005B4120" w:rsidRDefault="006E619D" w:rsidP="005B4120">
          <w:pPr>
            <w:ind w:firstLine="0"/>
          </w:pPr>
          <w:r w:rsidRPr="005B4120">
            <w:fldChar w:fldCharType="end"/>
          </w:r>
        </w:p>
      </w:sdtContent>
    </w:sdt>
    <w:p w14:paraId="1D98BFB6" w14:textId="0DDBAAFF" w:rsidR="00787CAF" w:rsidRPr="0080640F" w:rsidRDefault="00B46D84" w:rsidP="00476958">
      <w:pPr>
        <w:pStyle w:val="1"/>
        <w:numPr>
          <w:ilvl w:val="0"/>
          <w:numId w:val="0"/>
        </w:numPr>
        <w:ind w:left="431"/>
        <w:rPr>
          <w:b w:val="0"/>
          <w:bCs w:val="0"/>
        </w:rPr>
      </w:pPr>
      <w:bookmarkStart w:id="3" w:name="_Toc156748933"/>
      <w:r w:rsidRPr="0080640F">
        <w:rPr>
          <w:b w:val="0"/>
          <w:bCs w:val="0"/>
        </w:rPr>
        <w:lastRenderedPageBreak/>
        <w:t>ВВЕДЕНИЕ</w:t>
      </w:r>
      <w:bookmarkEnd w:id="3"/>
    </w:p>
    <w:p w14:paraId="0C2F3D39" w14:textId="64957361" w:rsidR="00A9698F" w:rsidRPr="00905D81" w:rsidRDefault="00A9698F" w:rsidP="00A9698F">
      <w:pPr>
        <w:rPr>
          <w:szCs w:val="28"/>
        </w:rPr>
      </w:pPr>
      <w:r w:rsidRPr="00905D81">
        <w:rPr>
          <w:color w:val="000000" w:themeColor="text1"/>
          <w:szCs w:val="28"/>
          <w:shd w:val="clear" w:color="auto" w:fill="FFFFFF"/>
        </w:rPr>
        <w:t xml:space="preserve">На долю тепловых электростанций в ЕЭС России приходится более 65% установленной мощности. Оборудование многих действующих ТЭС полностью выработало установленный срок службы, на ряде станций двукратно, и требует замены. По этой причине в энергосистеме России проводится техническая реконструкция и замена выбывающих мощностей новыми энергоблоками.  </w:t>
      </w:r>
      <w:r w:rsidRPr="00905D81">
        <w:rPr>
          <w:szCs w:val="28"/>
        </w:rPr>
        <w:t>Таким образом, тема проектирования электростанций является актуальной.</w:t>
      </w:r>
      <w:r w:rsidR="00582AC6" w:rsidRPr="00905D81">
        <w:rPr>
          <w:szCs w:val="28"/>
        </w:rPr>
        <w:t xml:space="preserve"> </w:t>
      </w:r>
    </w:p>
    <w:p w14:paraId="160B7C2C" w14:textId="3309FDE1" w:rsidR="00ED1492" w:rsidRDefault="009C184D" w:rsidP="00905D81">
      <w:pPr>
        <w:spacing w:before="120" w:line="192" w:lineRule="auto"/>
        <w:rPr>
          <w:color w:val="0070C0"/>
          <w:sz w:val="24"/>
        </w:rPr>
      </w:pPr>
      <w:r w:rsidRPr="009C184D">
        <w:rPr>
          <w:color w:val="0070C0"/>
          <w:sz w:val="24"/>
        </w:rPr>
        <w:t xml:space="preserve">Другие примеры </w:t>
      </w:r>
      <w:r w:rsidR="00ED1492" w:rsidRPr="009C184D">
        <w:rPr>
          <w:color w:val="0070C0"/>
          <w:sz w:val="24"/>
        </w:rPr>
        <w:t>об актуальности</w:t>
      </w:r>
      <w:r w:rsidRPr="009C184D">
        <w:rPr>
          <w:color w:val="0070C0"/>
          <w:sz w:val="24"/>
        </w:rPr>
        <w:t xml:space="preserve"> т</w:t>
      </w:r>
      <w:r>
        <w:rPr>
          <w:color w:val="0070C0"/>
          <w:sz w:val="24"/>
        </w:rPr>
        <w:t>ем</w:t>
      </w:r>
      <w:r w:rsidRPr="009C184D">
        <w:rPr>
          <w:color w:val="0070C0"/>
          <w:sz w:val="24"/>
        </w:rPr>
        <w:t>ы работы</w:t>
      </w:r>
      <w:r w:rsidR="00ED1492" w:rsidRPr="009C184D">
        <w:rPr>
          <w:color w:val="0070C0"/>
          <w:sz w:val="24"/>
        </w:rPr>
        <w:t>, например:</w:t>
      </w:r>
    </w:p>
    <w:p w14:paraId="6731BEC2" w14:textId="2F08AEDD" w:rsidR="00582AC6" w:rsidRPr="009C184D" w:rsidRDefault="00582AC6" w:rsidP="00905D81">
      <w:pPr>
        <w:spacing w:before="120" w:line="192" w:lineRule="auto"/>
        <w:rPr>
          <w:rFonts w:cs="Times New Roman"/>
          <w:color w:val="0070C0"/>
          <w:sz w:val="24"/>
        </w:rPr>
      </w:pPr>
      <w:r w:rsidRPr="009C184D">
        <w:rPr>
          <w:color w:val="0070C0"/>
          <w:sz w:val="24"/>
        </w:rPr>
        <w:t xml:space="preserve">В настоящее время сохраняется актуальность проектирования тепловых электростанций с парогазовыми энергоблоками, имеющими более высокий КПД по сравнению с газотурбинными и паротурбинными установками. </w:t>
      </w:r>
      <w:r w:rsidR="00905D81">
        <w:rPr>
          <w:color w:val="0070C0"/>
          <w:sz w:val="24"/>
        </w:rPr>
        <w:t>Р</w:t>
      </w:r>
      <w:r w:rsidRPr="009C184D">
        <w:rPr>
          <w:color w:val="0070C0"/>
          <w:sz w:val="24"/>
        </w:rPr>
        <w:t>абота выполнена на примере Пермской ГРЭС, находящейся в г. Добрянка Пермского края на левом берегу Камского водохранилища, явившейся прототипом проектируемой станции. Энергоблок ПГУ-800, примененный в схеме ГРЭС, является самым мощным парогазовым энергоблоком в энергосистеме России и имеет КПД 57 %.</w:t>
      </w:r>
    </w:p>
    <w:p w14:paraId="7B6C68D3" w14:textId="68353ABD" w:rsidR="00A9698F" w:rsidRPr="009C184D" w:rsidRDefault="00A9698F" w:rsidP="00905D81">
      <w:pPr>
        <w:spacing w:before="120" w:line="192" w:lineRule="auto"/>
        <w:rPr>
          <w:color w:val="0070C0"/>
          <w:sz w:val="24"/>
        </w:rPr>
      </w:pPr>
      <w:r w:rsidRPr="009C184D">
        <w:rPr>
          <w:color w:val="0070C0"/>
          <w:sz w:val="24"/>
          <w:shd w:val="clear" w:color="auto" w:fill="FFFFFF"/>
        </w:rPr>
        <w:t xml:space="preserve">Многие действующие электрические станции вводились в эксплуатацию более 40 - 50 лет назад, в связи с чем характеризуются износом основного электрооборудования. Для решения вопросов надежного электроснабжения потребителей на электростанциях проводится техническая реконструкция и замена выбывающих мощностей новыми энергоблоками. Для станций, работающих на природном газе, приоритет отдается применению парогазовых установок, имеющих лучшие технико-экономические показатели по сравнению </w:t>
      </w:r>
      <w:r w:rsidRPr="009C184D">
        <w:rPr>
          <w:color w:val="0070C0"/>
          <w:sz w:val="24"/>
        </w:rPr>
        <w:t xml:space="preserve">с газотурбинными и паротурбинными установками. Электрический КПД современных ПГУ составляет 55-58%, что определяет более низкую себестоимость вырабатываемой электроэнергии. Таким образом, тема работы является актуальной. </w:t>
      </w:r>
    </w:p>
    <w:p w14:paraId="4BD01B56" w14:textId="648CAE6E" w:rsidR="00582AC6" w:rsidRDefault="00582AC6" w:rsidP="00905D81">
      <w:pPr>
        <w:spacing w:before="120" w:line="192" w:lineRule="auto"/>
        <w:rPr>
          <w:color w:val="0070C0"/>
          <w:sz w:val="24"/>
        </w:rPr>
      </w:pPr>
      <w:r w:rsidRPr="009C184D">
        <w:rPr>
          <w:color w:val="0070C0"/>
          <w:sz w:val="24"/>
        </w:rPr>
        <w:t xml:space="preserve">Задача проектирования тепловых электростанций, использующих в качестве топлива природный газ, сохраняет актуальность и в настоящее время. Это связано с износом основного электрооборудования на многих действующих электростанциях, и как следствие, необходимостью технической реконструкции и замены выбывающих мощностей. Выбор в пользу природного, как экономически эффективного вида топлива, и газотурбинных установок является предпочтительным. Работа выполнена на примере Яйвинской ГРЭС — тепловой электростанции в посёлке Яйва, Пермского края (Россия). ГРЭС обеспечивает электроэнергией предприятия и населенные пункты Верхнекамья, в том числе </w:t>
      </w:r>
      <w:proofErr w:type="spellStart"/>
      <w:r w:rsidRPr="009C184D">
        <w:rPr>
          <w:color w:val="0070C0"/>
          <w:sz w:val="24"/>
        </w:rPr>
        <w:t>Березниковско</w:t>
      </w:r>
      <w:proofErr w:type="spellEnd"/>
      <w:r w:rsidRPr="009C184D">
        <w:rPr>
          <w:color w:val="0070C0"/>
          <w:sz w:val="24"/>
        </w:rPr>
        <w:t>-Соликамского промышленного узла (ОАО «Уралкалий», «Сильвинит», «Ависма», «Соликамскбумпром» и др.).</w:t>
      </w:r>
    </w:p>
    <w:p w14:paraId="402EE3F3" w14:textId="6A0940F0" w:rsidR="009C184D" w:rsidRDefault="009C184D" w:rsidP="00905D81">
      <w:pPr>
        <w:spacing w:before="120" w:line="192" w:lineRule="auto"/>
        <w:rPr>
          <w:color w:val="0070C0"/>
          <w:sz w:val="24"/>
          <w:shd w:val="clear" w:color="auto" w:fill="FFFFFF"/>
        </w:rPr>
      </w:pPr>
      <w:r w:rsidRPr="009C184D">
        <w:rPr>
          <w:color w:val="0070C0"/>
          <w:sz w:val="24"/>
          <w:shd w:val="clear" w:color="auto" w:fill="FFFFFF"/>
        </w:rPr>
        <w:t xml:space="preserve">В энергосистеме Сибири на долю ГЭС приходится около 50% установленной мощности электростанций. </w:t>
      </w:r>
      <w:r w:rsidRPr="009C184D">
        <w:rPr>
          <w:color w:val="0070C0"/>
          <w:sz w:val="24"/>
        </w:rPr>
        <w:t>ГЭС являются эффективными источниками электрической энергии, обеспечивая себестоимость ее производства на порядок ниже, чем на тепловых и атомных электростанциях</w:t>
      </w:r>
      <w:r w:rsidRPr="009C184D">
        <w:rPr>
          <w:color w:val="0070C0"/>
          <w:sz w:val="24"/>
          <w:shd w:val="clear" w:color="auto" w:fill="FFFFFF"/>
        </w:rPr>
        <w:t>. Для электроснабжения населения и крупных энергоемких промышленных комплексов Красноярского края сохраняются планы строительства новых мощных ГЭС, включая станцию на реке Ангара, что определяет актуальность темы</w:t>
      </w:r>
      <w:r>
        <w:rPr>
          <w:color w:val="0070C0"/>
          <w:sz w:val="24"/>
          <w:shd w:val="clear" w:color="auto" w:fill="FFFFFF"/>
        </w:rPr>
        <w:t xml:space="preserve"> работы.</w:t>
      </w:r>
    </w:p>
    <w:p w14:paraId="000D2E41" w14:textId="7B292B80" w:rsidR="009C184D" w:rsidRPr="009C184D" w:rsidRDefault="009C184D" w:rsidP="00905D81">
      <w:pPr>
        <w:spacing w:before="120" w:line="192" w:lineRule="auto"/>
        <w:rPr>
          <w:color w:val="0070C0"/>
          <w:sz w:val="24"/>
          <w:shd w:val="clear" w:color="auto" w:fill="FFFFFF"/>
        </w:rPr>
      </w:pPr>
      <w:r w:rsidRPr="009C184D">
        <w:rPr>
          <w:color w:val="0070C0"/>
          <w:sz w:val="24"/>
        </w:rPr>
        <w:t xml:space="preserve">С учетом экономических и экологических факторов в современной электроэнергетике увеличивается доля возобновляемых источников электроэнергии. Гидроэлектростанции </w:t>
      </w:r>
      <w:r w:rsidRPr="009C184D">
        <w:rPr>
          <w:color w:val="0070C0"/>
          <w:sz w:val="24"/>
          <w:shd w:val="clear" w:color="auto" w:fill="FFFFFF"/>
        </w:rPr>
        <w:t xml:space="preserve">имеют ряд преимуществ перед электростанциями других типов: низкая себестоимость производства электроэнергии, отсутствие вредных выбросов в атмосферу, высокая маневренность при изменении нагрузки, </w:t>
      </w:r>
      <w:r w:rsidRPr="009C184D">
        <w:rPr>
          <w:color w:val="0070C0"/>
          <w:sz w:val="24"/>
        </w:rPr>
        <w:t>большой диапазон располагаемой мощности</w:t>
      </w:r>
      <w:r w:rsidRPr="009C184D">
        <w:rPr>
          <w:color w:val="0070C0"/>
          <w:sz w:val="24"/>
          <w:shd w:val="clear" w:color="auto" w:fill="FFFFFF"/>
        </w:rPr>
        <w:t xml:space="preserve">. </w:t>
      </w:r>
      <w:r w:rsidRPr="009C184D">
        <w:rPr>
          <w:color w:val="0070C0"/>
          <w:sz w:val="24"/>
        </w:rPr>
        <w:t xml:space="preserve">Основной целью выпускной квалификационной работы является проектирование гидроэлектростанции на реке Ангара. Строительство новых ГЭС на Ангаре позволит повысить надежность </w:t>
      </w:r>
      <w:r w:rsidRPr="009C184D">
        <w:rPr>
          <w:color w:val="0070C0"/>
          <w:sz w:val="24"/>
          <w:shd w:val="clear" w:color="auto" w:fill="FFFFFF"/>
        </w:rPr>
        <w:t>электроснабжения населения и крупных энергоемких промышленных комплексов</w:t>
      </w:r>
      <w:r w:rsidRPr="009C184D">
        <w:rPr>
          <w:color w:val="0070C0"/>
          <w:sz w:val="24"/>
        </w:rPr>
        <w:t xml:space="preserve"> Приангарского региона, увеличить выдачу мощности в центральную Сибирь и повысить надежность энергосистемы в целом.</w:t>
      </w:r>
    </w:p>
    <w:p w14:paraId="583F6661" w14:textId="77777777" w:rsidR="009C184D" w:rsidRPr="009C184D" w:rsidRDefault="009C184D" w:rsidP="009C184D">
      <w:pPr>
        <w:spacing w:line="240" w:lineRule="auto"/>
        <w:rPr>
          <w:color w:val="000000"/>
          <w:sz w:val="24"/>
        </w:rPr>
      </w:pPr>
    </w:p>
    <w:p w14:paraId="1D9883CF" w14:textId="0FC2E543" w:rsidR="00B9342A" w:rsidRDefault="00F2130A" w:rsidP="00596704">
      <w:pPr>
        <w:rPr>
          <w:rFonts w:cs="Times New Roman"/>
          <w:szCs w:val="28"/>
        </w:rPr>
      </w:pPr>
      <w:r w:rsidRPr="007445E1">
        <w:rPr>
          <w:rFonts w:cs="Times New Roman"/>
          <w:szCs w:val="28"/>
        </w:rPr>
        <w:lastRenderedPageBreak/>
        <w:t xml:space="preserve">Целью работы является проектирование </w:t>
      </w:r>
      <w:r w:rsidR="008C3F68">
        <w:rPr>
          <w:rFonts w:cs="Times New Roman"/>
          <w:szCs w:val="28"/>
        </w:rPr>
        <w:t xml:space="preserve">электрической части </w:t>
      </w:r>
      <w:r w:rsidR="0080640F">
        <w:rPr>
          <w:rFonts w:cs="Times New Roman"/>
          <w:szCs w:val="28"/>
        </w:rPr>
        <w:t>тепловой</w:t>
      </w:r>
      <w:r w:rsidRPr="007445E1">
        <w:rPr>
          <w:rFonts w:cs="Times New Roman"/>
          <w:szCs w:val="28"/>
        </w:rPr>
        <w:t xml:space="preserve"> электрической станции</w:t>
      </w:r>
      <w:r w:rsidR="008C3F68">
        <w:rPr>
          <w:rFonts w:cs="Times New Roman"/>
          <w:szCs w:val="28"/>
        </w:rPr>
        <w:t xml:space="preserve"> с учетом количества и мощности генераторов, вида топлива, напряжения линий электропередачи, данных об энергосистеме</w:t>
      </w:r>
      <w:r>
        <w:rPr>
          <w:rFonts w:cs="Times New Roman"/>
          <w:szCs w:val="28"/>
        </w:rPr>
        <w:t xml:space="preserve"> с применением современного оборудования и технических решений. </w:t>
      </w:r>
    </w:p>
    <w:p w14:paraId="07FF76E6" w14:textId="3321733E" w:rsidR="00F2130A" w:rsidRPr="00D755CF" w:rsidRDefault="008C3F68" w:rsidP="00596704">
      <w:pPr>
        <w:rPr>
          <w:rFonts w:cs="Times New Roman"/>
          <w:szCs w:val="28"/>
        </w:rPr>
      </w:pPr>
      <w:r>
        <w:t>Для достижения цели работы были поставлены и решены следующие задачи</w:t>
      </w:r>
      <w:r w:rsidR="00F2130A" w:rsidRPr="00D755CF">
        <w:rPr>
          <w:rFonts w:cs="Times New Roman"/>
          <w:szCs w:val="28"/>
        </w:rPr>
        <w:t>:</w:t>
      </w:r>
    </w:p>
    <w:p w14:paraId="6EEA743C" w14:textId="77777777" w:rsidR="0080640F" w:rsidRPr="00EE57E6" w:rsidRDefault="0080640F" w:rsidP="0080640F">
      <w:pPr>
        <w:pStyle w:val="a6"/>
        <w:widowControl/>
        <w:numPr>
          <w:ilvl w:val="0"/>
          <w:numId w:val="40"/>
        </w:numPr>
        <w:autoSpaceDE/>
        <w:autoSpaceDN/>
        <w:spacing w:line="360" w:lineRule="auto"/>
        <w:ind w:left="0" w:firstLine="709"/>
        <w:contextualSpacing/>
        <w:jc w:val="both"/>
        <w:rPr>
          <w:sz w:val="28"/>
          <w:szCs w:val="28"/>
        </w:rPr>
      </w:pPr>
      <w:r w:rsidRPr="00EE57E6">
        <w:rPr>
          <w:sz w:val="28"/>
          <w:szCs w:val="28"/>
        </w:rPr>
        <w:t>выбор структурной схемы станции, основного электрооборудования, схем распределительных устройств;</w:t>
      </w:r>
    </w:p>
    <w:p w14:paraId="337A04DA" w14:textId="77777777" w:rsidR="0080640F" w:rsidRDefault="0080640F" w:rsidP="0080640F">
      <w:pPr>
        <w:pStyle w:val="a6"/>
        <w:widowControl/>
        <w:numPr>
          <w:ilvl w:val="0"/>
          <w:numId w:val="40"/>
        </w:numPr>
        <w:autoSpaceDE/>
        <w:autoSpaceDN/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р</w:t>
      </w:r>
      <w:r w:rsidRPr="009A4ABF">
        <w:rPr>
          <w:sz w:val="28"/>
          <w:szCs w:val="28"/>
        </w:rPr>
        <w:t>асчет токов</w:t>
      </w:r>
      <w:r>
        <w:rPr>
          <w:sz w:val="28"/>
          <w:szCs w:val="28"/>
        </w:rPr>
        <w:t xml:space="preserve"> симметричного и несимметричных </w:t>
      </w:r>
      <w:r w:rsidRPr="009A4ABF">
        <w:rPr>
          <w:sz w:val="28"/>
          <w:szCs w:val="28"/>
        </w:rPr>
        <w:t>коротк</w:t>
      </w:r>
      <w:r>
        <w:rPr>
          <w:sz w:val="28"/>
          <w:szCs w:val="28"/>
        </w:rPr>
        <w:t xml:space="preserve">их </w:t>
      </w:r>
      <w:r w:rsidRPr="009A4ABF">
        <w:rPr>
          <w:sz w:val="28"/>
          <w:szCs w:val="28"/>
        </w:rPr>
        <w:t>замыкани</w:t>
      </w:r>
      <w:r>
        <w:rPr>
          <w:sz w:val="28"/>
          <w:szCs w:val="28"/>
        </w:rPr>
        <w:t>й</w:t>
      </w:r>
      <w:r w:rsidRPr="009A4ABF">
        <w:rPr>
          <w:sz w:val="28"/>
          <w:szCs w:val="28"/>
        </w:rPr>
        <w:t xml:space="preserve"> в характерных точках схемы</w:t>
      </w:r>
      <w:r>
        <w:rPr>
          <w:sz w:val="28"/>
          <w:szCs w:val="28"/>
        </w:rPr>
        <w:t>;</w:t>
      </w:r>
    </w:p>
    <w:p w14:paraId="6B18FE21" w14:textId="77777777" w:rsidR="0080640F" w:rsidRPr="00EE57E6" w:rsidRDefault="0080640F" w:rsidP="0080640F">
      <w:pPr>
        <w:pStyle w:val="a6"/>
        <w:widowControl/>
        <w:numPr>
          <w:ilvl w:val="0"/>
          <w:numId w:val="40"/>
        </w:numPr>
        <w:autoSpaceDE/>
        <w:autoSpaceDN/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9A4ABF">
        <w:rPr>
          <w:sz w:val="28"/>
          <w:szCs w:val="28"/>
        </w:rPr>
        <w:t>ыбор электрических аппаратов, проводников, измерительных трансформаторов тока и напряжения</w:t>
      </w:r>
      <w:r w:rsidRPr="00EE57E6">
        <w:rPr>
          <w:sz w:val="28"/>
          <w:szCs w:val="28"/>
        </w:rPr>
        <w:t>;</w:t>
      </w:r>
    </w:p>
    <w:p w14:paraId="184A0A09" w14:textId="38DA1726" w:rsidR="00880B86" w:rsidRPr="00BF64E0" w:rsidRDefault="0080640F" w:rsidP="0080640F">
      <w:pPr>
        <w:pStyle w:val="a6"/>
        <w:numPr>
          <w:ilvl w:val="0"/>
          <w:numId w:val="40"/>
        </w:numPr>
        <w:spacing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выбор оборудования и технического решения для программно-технического комплекса системы измерений, учета и контроля качества электрической энергии</w:t>
      </w:r>
      <w:r w:rsidRPr="00EE57E6">
        <w:rPr>
          <w:sz w:val="28"/>
          <w:szCs w:val="28"/>
        </w:rPr>
        <w:t>.</w:t>
      </w:r>
    </w:p>
    <w:p w14:paraId="50EFC2A2" w14:textId="35C8C641" w:rsidR="00B9342A" w:rsidRPr="00555862" w:rsidRDefault="00B9342A" w:rsidP="00555862">
      <w:pPr>
        <w:rPr>
          <w:rFonts w:cs="Times New Roman"/>
          <w:color w:val="000000" w:themeColor="text1"/>
          <w:szCs w:val="28"/>
        </w:rPr>
      </w:pPr>
      <w:r w:rsidRPr="00555862">
        <w:rPr>
          <w:rFonts w:cs="Times New Roman"/>
          <w:color w:val="000000" w:themeColor="text1"/>
          <w:szCs w:val="28"/>
        </w:rPr>
        <w:t>Теоретической основой выпускной квалификационной работы послужил</w:t>
      </w:r>
      <w:r w:rsidR="00555862" w:rsidRPr="00555862">
        <w:rPr>
          <w:rFonts w:cs="Times New Roman"/>
          <w:color w:val="000000" w:themeColor="text1"/>
          <w:szCs w:val="28"/>
        </w:rPr>
        <w:t>а</w:t>
      </w:r>
      <w:r w:rsidRPr="00555862">
        <w:rPr>
          <w:rFonts w:cs="Times New Roman"/>
          <w:color w:val="000000" w:themeColor="text1"/>
          <w:szCs w:val="28"/>
        </w:rPr>
        <w:t xml:space="preserve"> </w:t>
      </w:r>
      <w:r w:rsidR="00555862" w:rsidRPr="00555862">
        <w:rPr>
          <w:rFonts w:cs="Times New Roman"/>
          <w:color w:val="000000" w:themeColor="text1"/>
          <w:szCs w:val="28"/>
        </w:rPr>
        <w:t>учебная литература [1</w:t>
      </w:r>
      <w:r w:rsidR="00555862">
        <w:rPr>
          <w:rFonts w:cs="Times New Roman"/>
          <w:color w:val="000000" w:themeColor="text1"/>
          <w:szCs w:val="28"/>
        </w:rPr>
        <w:t>–</w:t>
      </w:r>
      <w:r w:rsidR="00555862" w:rsidRPr="00555862">
        <w:rPr>
          <w:rFonts w:cs="Times New Roman"/>
          <w:color w:val="000000" w:themeColor="text1"/>
          <w:szCs w:val="28"/>
        </w:rPr>
        <w:t>4</w:t>
      </w:r>
      <w:r w:rsidR="00555862">
        <w:rPr>
          <w:rFonts w:cs="Times New Roman"/>
          <w:color w:val="000000" w:themeColor="text1"/>
          <w:szCs w:val="28"/>
        </w:rPr>
        <w:t>, 1</w:t>
      </w:r>
      <w:r w:rsidR="007D07B1">
        <w:rPr>
          <w:rFonts w:cs="Times New Roman"/>
          <w:color w:val="000000" w:themeColor="text1"/>
          <w:szCs w:val="28"/>
        </w:rPr>
        <w:t xml:space="preserve">7, </w:t>
      </w:r>
      <w:r w:rsidR="00555862">
        <w:rPr>
          <w:rFonts w:cs="Times New Roman"/>
          <w:color w:val="000000" w:themeColor="text1"/>
          <w:szCs w:val="28"/>
        </w:rPr>
        <w:t>18</w:t>
      </w:r>
      <w:r w:rsidR="00555862" w:rsidRPr="00555862">
        <w:rPr>
          <w:rFonts w:cs="Times New Roman"/>
          <w:color w:val="000000" w:themeColor="text1"/>
          <w:szCs w:val="28"/>
        </w:rPr>
        <w:t xml:space="preserve">] и электронные ресурсы </w:t>
      </w:r>
      <w:r w:rsidR="00555862" w:rsidRPr="00555862">
        <w:rPr>
          <w:rFonts w:cs="Times New Roman"/>
          <w:color w:val="000000" w:themeColor="text1"/>
          <w:szCs w:val="28"/>
          <w:highlight w:val="lightGray"/>
        </w:rPr>
        <w:t>[</w:t>
      </w:r>
      <w:r w:rsidR="00A46143" w:rsidRPr="00A46143">
        <w:rPr>
          <w:rFonts w:cs="Times New Roman"/>
          <w:color w:val="000000" w:themeColor="text1"/>
          <w:szCs w:val="28"/>
          <w:highlight w:val="lightGray"/>
        </w:rPr>
        <w:t>21-</w:t>
      </w:r>
      <w:r w:rsidR="00555862" w:rsidRPr="00555862">
        <w:rPr>
          <w:rFonts w:cs="Times New Roman"/>
          <w:color w:val="000000" w:themeColor="text1"/>
          <w:szCs w:val="28"/>
          <w:highlight w:val="lightGray"/>
        </w:rPr>
        <w:t>]</w:t>
      </w:r>
      <w:r w:rsidRPr="00555862">
        <w:rPr>
          <w:rFonts w:cs="Times New Roman"/>
          <w:color w:val="000000" w:themeColor="text1"/>
          <w:szCs w:val="28"/>
        </w:rPr>
        <w:t xml:space="preserve">. Для выполнения практической части </w:t>
      </w:r>
      <w:r w:rsidR="00555862" w:rsidRPr="00555862">
        <w:rPr>
          <w:rFonts w:cs="Times New Roman"/>
          <w:color w:val="000000" w:themeColor="text1"/>
          <w:szCs w:val="28"/>
        </w:rPr>
        <w:t xml:space="preserve">использованы </w:t>
      </w:r>
      <w:r w:rsidR="008C3F68">
        <w:rPr>
          <w:rFonts w:cs="Times New Roman"/>
          <w:color w:val="000000" w:themeColor="text1"/>
          <w:szCs w:val="28"/>
        </w:rPr>
        <w:t>справочники</w:t>
      </w:r>
      <w:r w:rsidR="00555862" w:rsidRPr="00555862">
        <w:rPr>
          <w:rFonts w:cs="Times New Roman"/>
          <w:color w:val="000000" w:themeColor="text1"/>
          <w:szCs w:val="28"/>
        </w:rPr>
        <w:t xml:space="preserve"> [5-7], </w:t>
      </w:r>
      <w:r w:rsidRPr="00555862">
        <w:rPr>
          <w:rFonts w:cs="Times New Roman"/>
          <w:color w:val="000000" w:themeColor="text1"/>
          <w:szCs w:val="28"/>
        </w:rPr>
        <w:t>методически</w:t>
      </w:r>
      <w:r w:rsidR="00555862" w:rsidRPr="00555862">
        <w:rPr>
          <w:rFonts w:cs="Times New Roman"/>
          <w:color w:val="000000" w:themeColor="text1"/>
          <w:szCs w:val="28"/>
        </w:rPr>
        <w:t>е</w:t>
      </w:r>
      <w:r w:rsidRPr="00555862">
        <w:rPr>
          <w:rFonts w:cs="Times New Roman"/>
          <w:color w:val="000000" w:themeColor="text1"/>
          <w:szCs w:val="28"/>
        </w:rPr>
        <w:t xml:space="preserve"> указани</w:t>
      </w:r>
      <w:r w:rsidR="00555862" w:rsidRPr="00555862">
        <w:rPr>
          <w:rFonts w:cs="Times New Roman"/>
          <w:color w:val="000000" w:themeColor="text1"/>
          <w:szCs w:val="28"/>
        </w:rPr>
        <w:t xml:space="preserve">я </w:t>
      </w:r>
      <w:r w:rsidR="00555862">
        <w:rPr>
          <w:rFonts w:cs="Times New Roman"/>
          <w:color w:val="000000" w:themeColor="text1"/>
          <w:szCs w:val="28"/>
        </w:rPr>
        <w:t>и</w:t>
      </w:r>
      <w:r w:rsidRPr="00555862">
        <w:rPr>
          <w:rFonts w:cs="Times New Roman"/>
          <w:color w:val="000000" w:themeColor="text1"/>
          <w:szCs w:val="28"/>
        </w:rPr>
        <w:t xml:space="preserve"> учебны</w:t>
      </w:r>
      <w:r w:rsidR="00555862" w:rsidRPr="00555862">
        <w:rPr>
          <w:rFonts w:cs="Times New Roman"/>
          <w:color w:val="000000" w:themeColor="text1"/>
          <w:szCs w:val="28"/>
        </w:rPr>
        <w:t>е</w:t>
      </w:r>
      <w:r w:rsidRPr="00555862">
        <w:rPr>
          <w:rFonts w:cs="Times New Roman"/>
          <w:color w:val="000000" w:themeColor="text1"/>
          <w:szCs w:val="28"/>
        </w:rPr>
        <w:t xml:space="preserve"> пособи</w:t>
      </w:r>
      <w:r w:rsidR="00555862" w:rsidRPr="00555862">
        <w:rPr>
          <w:rFonts w:cs="Times New Roman"/>
          <w:color w:val="000000" w:themeColor="text1"/>
          <w:szCs w:val="28"/>
        </w:rPr>
        <w:t>я</w:t>
      </w:r>
      <w:r w:rsidRPr="00555862">
        <w:rPr>
          <w:rFonts w:cs="Times New Roman"/>
          <w:color w:val="000000" w:themeColor="text1"/>
          <w:szCs w:val="28"/>
        </w:rPr>
        <w:t xml:space="preserve"> </w:t>
      </w:r>
      <w:r w:rsidR="00555862" w:rsidRPr="00555862">
        <w:rPr>
          <w:rFonts w:cs="Times New Roman"/>
          <w:color w:val="000000" w:themeColor="text1"/>
          <w:szCs w:val="28"/>
        </w:rPr>
        <w:t>[8-1</w:t>
      </w:r>
      <w:r w:rsidR="007D07B1">
        <w:rPr>
          <w:rFonts w:cs="Times New Roman"/>
          <w:color w:val="000000" w:themeColor="text1"/>
          <w:szCs w:val="28"/>
        </w:rPr>
        <w:t>6</w:t>
      </w:r>
      <w:r w:rsidR="00555862" w:rsidRPr="00555862">
        <w:rPr>
          <w:rFonts w:cs="Times New Roman"/>
          <w:color w:val="000000" w:themeColor="text1"/>
          <w:szCs w:val="28"/>
        </w:rPr>
        <w:t>]</w:t>
      </w:r>
      <w:r w:rsidRPr="00555862">
        <w:rPr>
          <w:rFonts w:cs="Times New Roman"/>
          <w:color w:val="000000" w:themeColor="text1"/>
          <w:szCs w:val="28"/>
        </w:rPr>
        <w:t xml:space="preserve">, </w:t>
      </w:r>
      <w:r w:rsidR="00555862" w:rsidRPr="00555862">
        <w:rPr>
          <w:rFonts w:cs="Times New Roman"/>
          <w:color w:val="000000" w:themeColor="text1"/>
          <w:szCs w:val="28"/>
        </w:rPr>
        <w:t xml:space="preserve">отраслевые </w:t>
      </w:r>
      <w:r w:rsidRPr="00555862">
        <w:rPr>
          <w:rFonts w:cs="Times New Roman"/>
          <w:color w:val="000000" w:themeColor="text1"/>
          <w:szCs w:val="28"/>
        </w:rPr>
        <w:t>стандарты [</w:t>
      </w:r>
      <w:r w:rsidR="00555862" w:rsidRPr="00555862">
        <w:rPr>
          <w:rFonts w:cs="Times New Roman"/>
          <w:color w:val="000000" w:themeColor="text1"/>
          <w:szCs w:val="28"/>
        </w:rPr>
        <w:t>19</w:t>
      </w:r>
      <w:r w:rsidRPr="00555862">
        <w:rPr>
          <w:rFonts w:cs="Times New Roman"/>
          <w:color w:val="000000" w:themeColor="text1"/>
          <w:szCs w:val="28"/>
        </w:rPr>
        <w:t>,</w:t>
      </w:r>
      <w:r w:rsidR="00555862" w:rsidRPr="00555862">
        <w:rPr>
          <w:rFonts w:cs="Times New Roman"/>
          <w:color w:val="000000" w:themeColor="text1"/>
          <w:szCs w:val="28"/>
        </w:rPr>
        <w:t xml:space="preserve"> 20</w:t>
      </w:r>
      <w:r w:rsidRPr="00555862">
        <w:rPr>
          <w:rFonts w:cs="Times New Roman"/>
          <w:color w:val="000000" w:themeColor="text1"/>
          <w:szCs w:val="28"/>
        </w:rPr>
        <w:t>]</w:t>
      </w:r>
      <w:r w:rsidR="00555862" w:rsidRPr="00555862">
        <w:rPr>
          <w:rFonts w:cs="Times New Roman"/>
          <w:color w:val="000000" w:themeColor="text1"/>
          <w:szCs w:val="28"/>
        </w:rPr>
        <w:t>,</w:t>
      </w:r>
      <w:r w:rsidRPr="00555862">
        <w:rPr>
          <w:rFonts w:cs="Times New Roman"/>
          <w:color w:val="000000" w:themeColor="text1"/>
          <w:szCs w:val="28"/>
        </w:rPr>
        <w:t xml:space="preserve"> Правила устройства электроустановок</w:t>
      </w:r>
      <w:r w:rsidR="00555862" w:rsidRPr="00555862">
        <w:rPr>
          <w:rFonts w:cs="Times New Roman"/>
          <w:color w:val="000000" w:themeColor="text1"/>
          <w:szCs w:val="28"/>
        </w:rPr>
        <w:t xml:space="preserve">, </w:t>
      </w:r>
      <w:r w:rsidR="00555862" w:rsidRPr="00555862">
        <w:rPr>
          <w:rFonts w:cs="Times New Roman"/>
          <w:iCs/>
          <w:color w:val="000000" w:themeColor="text1"/>
          <w:szCs w:val="28"/>
          <w:shd w:val="clear" w:color="auto" w:fill="FFFFFF"/>
        </w:rPr>
        <w:t>материалы учебных дисциплин «Электрическая часть электростанций», «Электрические станции и подстанции», «Электромагнитные переходные процессы», «</w:t>
      </w:r>
      <w:r w:rsidR="00555862" w:rsidRPr="00555862">
        <w:rPr>
          <w:rFonts w:cs="Times New Roman"/>
          <w:color w:val="000000" w:themeColor="text1"/>
          <w:szCs w:val="28"/>
          <w:shd w:val="clear" w:color="auto" w:fill="FFFFFF"/>
        </w:rPr>
        <w:t>Релейная защита и автоматизация электроэнергетических систем</w:t>
      </w:r>
      <w:r w:rsidR="00555862" w:rsidRPr="00555862">
        <w:rPr>
          <w:rFonts w:cs="Times New Roman"/>
          <w:iCs/>
          <w:color w:val="000000" w:themeColor="text1"/>
          <w:szCs w:val="28"/>
          <w:shd w:val="clear" w:color="auto" w:fill="FFFFFF"/>
        </w:rPr>
        <w:t>», «</w:t>
      </w:r>
      <w:r w:rsidR="00555862" w:rsidRPr="00555862">
        <w:rPr>
          <w:rFonts w:cs="Times New Roman"/>
          <w:color w:val="000000" w:themeColor="text1"/>
          <w:szCs w:val="28"/>
          <w:shd w:val="clear" w:color="auto" w:fill="FFFFFF"/>
        </w:rPr>
        <w:t>Режимы работы электрооборудования электростанций»</w:t>
      </w:r>
      <w:r w:rsidR="00555862">
        <w:rPr>
          <w:rFonts w:cs="Times New Roman"/>
          <w:color w:val="000000" w:themeColor="text1"/>
          <w:szCs w:val="28"/>
          <w:shd w:val="clear" w:color="auto" w:fill="FFFFFF"/>
        </w:rPr>
        <w:t>.</w:t>
      </w:r>
    </w:p>
    <w:p w14:paraId="69FE860A" w14:textId="75733E5F" w:rsidR="00F2130A" w:rsidRPr="00F2130A" w:rsidRDefault="00B9342A" w:rsidP="00F2130A">
      <w:pPr>
        <w:sectPr w:rsidR="00F2130A" w:rsidRPr="00F2130A" w:rsidSect="0080640F">
          <w:pgSz w:w="11900" w:h="16840"/>
          <w:pgMar w:top="1134" w:right="567" w:bottom="1134" w:left="1701" w:header="0" w:footer="1002" w:gutter="0"/>
          <w:cols w:space="720"/>
          <w:docGrid w:linePitch="381"/>
        </w:sectPr>
      </w:pPr>
      <w:r w:rsidRPr="00704637">
        <w:rPr>
          <w:rFonts w:cs="Times New Roman"/>
          <w:szCs w:val="28"/>
        </w:rPr>
        <w:t>Работа включает введение, пять глав основной част</w:t>
      </w:r>
      <w:r w:rsidR="008C3F68">
        <w:rPr>
          <w:rFonts w:cs="Times New Roman"/>
          <w:szCs w:val="28"/>
        </w:rPr>
        <w:t>и</w:t>
      </w:r>
      <w:r w:rsidRPr="00704637">
        <w:rPr>
          <w:rFonts w:cs="Times New Roman"/>
          <w:szCs w:val="28"/>
        </w:rPr>
        <w:t>, заключение, список использ</w:t>
      </w:r>
      <w:r>
        <w:rPr>
          <w:rFonts w:cs="Times New Roman"/>
          <w:szCs w:val="28"/>
        </w:rPr>
        <w:t>ованн</w:t>
      </w:r>
      <w:r w:rsidR="007D07B1">
        <w:rPr>
          <w:rFonts w:cs="Times New Roman"/>
          <w:szCs w:val="28"/>
        </w:rPr>
        <w:t>ых</w:t>
      </w:r>
      <w:r w:rsidRPr="00704637">
        <w:rPr>
          <w:rFonts w:cs="Times New Roman"/>
          <w:szCs w:val="28"/>
        </w:rPr>
        <w:t xml:space="preserve"> </w:t>
      </w:r>
      <w:r w:rsidR="007D07B1">
        <w:rPr>
          <w:rFonts w:cs="Times New Roman"/>
          <w:szCs w:val="28"/>
        </w:rPr>
        <w:t>источников</w:t>
      </w:r>
      <w:r w:rsidRPr="00704637">
        <w:rPr>
          <w:rFonts w:cs="Times New Roman"/>
          <w:szCs w:val="28"/>
        </w:rPr>
        <w:t xml:space="preserve"> и </w:t>
      </w:r>
      <w:r w:rsidR="007D07B1">
        <w:rPr>
          <w:rFonts w:cs="Times New Roman"/>
          <w:szCs w:val="28"/>
        </w:rPr>
        <w:t>четыре</w:t>
      </w:r>
      <w:r w:rsidRPr="00704637">
        <w:rPr>
          <w:rFonts w:cs="Times New Roman"/>
          <w:szCs w:val="28"/>
        </w:rPr>
        <w:t xml:space="preserve"> приложения. </w:t>
      </w:r>
      <w:r w:rsidR="008C3F68">
        <w:rPr>
          <w:rFonts w:cs="Times New Roman"/>
          <w:szCs w:val="28"/>
        </w:rPr>
        <w:t>Весь м</w:t>
      </w:r>
      <w:r w:rsidRPr="00704637">
        <w:rPr>
          <w:rFonts w:cs="Times New Roman"/>
          <w:szCs w:val="28"/>
        </w:rPr>
        <w:t xml:space="preserve">атериал изложен на </w:t>
      </w:r>
      <w:r w:rsidR="007D07B1">
        <w:rPr>
          <w:rFonts w:cs="Times New Roman"/>
          <w:szCs w:val="28"/>
        </w:rPr>
        <w:t>85</w:t>
      </w:r>
      <w:r w:rsidRPr="00704637">
        <w:rPr>
          <w:rFonts w:cs="Times New Roman"/>
          <w:szCs w:val="28"/>
        </w:rPr>
        <w:t xml:space="preserve"> страницах, </w:t>
      </w:r>
      <w:r w:rsidR="008C3F68">
        <w:rPr>
          <w:rFonts w:cs="Times New Roman"/>
          <w:szCs w:val="28"/>
        </w:rPr>
        <w:t>включает</w:t>
      </w:r>
      <w:r w:rsidRPr="00704637">
        <w:rPr>
          <w:rFonts w:cs="Times New Roman"/>
          <w:szCs w:val="28"/>
        </w:rPr>
        <w:t xml:space="preserve"> </w:t>
      </w:r>
      <w:r w:rsidR="007D07B1">
        <w:rPr>
          <w:rFonts w:cs="Times New Roman"/>
          <w:szCs w:val="28"/>
        </w:rPr>
        <w:t>27</w:t>
      </w:r>
      <w:r w:rsidRPr="00704637">
        <w:rPr>
          <w:rFonts w:cs="Times New Roman"/>
          <w:szCs w:val="28"/>
        </w:rPr>
        <w:t xml:space="preserve"> рисунков</w:t>
      </w:r>
      <w:r w:rsidR="008C3F68">
        <w:rPr>
          <w:rFonts w:cs="Times New Roman"/>
          <w:szCs w:val="28"/>
        </w:rPr>
        <w:t>,</w:t>
      </w:r>
      <w:r w:rsidRPr="00704637">
        <w:rPr>
          <w:rFonts w:cs="Times New Roman"/>
          <w:szCs w:val="28"/>
        </w:rPr>
        <w:t xml:space="preserve"> </w:t>
      </w:r>
      <w:r w:rsidR="007D07B1">
        <w:rPr>
          <w:rFonts w:cs="Times New Roman"/>
          <w:szCs w:val="28"/>
        </w:rPr>
        <w:t>37</w:t>
      </w:r>
      <w:r w:rsidRPr="00704637">
        <w:rPr>
          <w:rFonts w:cs="Times New Roman"/>
          <w:szCs w:val="28"/>
        </w:rPr>
        <w:t xml:space="preserve"> таблиц</w:t>
      </w:r>
      <w:r w:rsidR="007D07B1">
        <w:rPr>
          <w:rFonts w:cs="Times New Roman"/>
          <w:szCs w:val="28"/>
        </w:rPr>
        <w:t>,</w:t>
      </w:r>
      <w:r w:rsidR="00ED1492">
        <w:rPr>
          <w:rFonts w:cs="Times New Roman"/>
          <w:szCs w:val="28"/>
        </w:rPr>
        <w:t xml:space="preserve"> 4 приложения</w:t>
      </w:r>
      <w:r w:rsidR="008C3F68">
        <w:rPr>
          <w:rFonts w:cs="Times New Roman"/>
          <w:szCs w:val="28"/>
        </w:rPr>
        <w:t xml:space="preserve">. </w:t>
      </w:r>
      <w:r w:rsidR="00ED1492">
        <w:rPr>
          <w:rFonts w:cs="Times New Roman"/>
          <w:szCs w:val="28"/>
        </w:rPr>
        <w:t xml:space="preserve"> </w:t>
      </w:r>
      <w:r w:rsidR="008C3F68" w:rsidRPr="00EF6CD0">
        <w:t>Список использованной литературы состоит из</w:t>
      </w:r>
      <w:r w:rsidR="008C3F68">
        <w:t xml:space="preserve"> 20 позиций</w:t>
      </w:r>
      <w:r w:rsidR="008C3F68" w:rsidRPr="00EF6CD0">
        <w:t>.</w:t>
      </w:r>
    </w:p>
    <w:p w14:paraId="64690C31" w14:textId="16E26636" w:rsidR="00B46D84" w:rsidRPr="0080640F" w:rsidRDefault="0080640F" w:rsidP="00D26D8C">
      <w:pPr>
        <w:pStyle w:val="1"/>
        <w:spacing w:before="0" w:after="240"/>
        <w:ind w:left="0" w:firstLine="709"/>
        <w:jc w:val="both"/>
        <w:rPr>
          <w:b w:val="0"/>
          <w:bCs w:val="0"/>
        </w:rPr>
      </w:pPr>
      <w:bookmarkStart w:id="4" w:name="_Toc156748934"/>
      <w:r w:rsidRPr="0080640F">
        <w:rPr>
          <w:b w:val="0"/>
          <w:bCs w:val="0"/>
        </w:rPr>
        <w:lastRenderedPageBreak/>
        <w:t>ВЫБОР ГЛАВНОЙ СХЕМЫ ЭЛЕКТРИЧЕСКИХ СОЕДИНЕНИЙ</w:t>
      </w:r>
      <w:bookmarkEnd w:id="4"/>
    </w:p>
    <w:p w14:paraId="2D05967C" w14:textId="614344E0" w:rsidR="00B46D84" w:rsidRPr="0080640F" w:rsidRDefault="001676D2" w:rsidP="00D26D8C">
      <w:pPr>
        <w:pStyle w:val="2"/>
        <w:spacing w:before="0" w:after="120"/>
        <w:ind w:left="0" w:firstLine="709"/>
        <w:rPr>
          <w:b/>
          <w:bCs w:val="0"/>
          <w:i/>
          <w:iCs/>
        </w:rPr>
      </w:pPr>
      <w:bookmarkStart w:id="5" w:name="_Toc156748935"/>
      <w:r w:rsidRPr="0080640F">
        <w:rPr>
          <w:b/>
          <w:bCs w:val="0"/>
        </w:rPr>
        <w:t>В</w:t>
      </w:r>
      <w:r w:rsidR="006866FF" w:rsidRPr="0080640F">
        <w:rPr>
          <w:b/>
          <w:bCs w:val="0"/>
        </w:rPr>
        <w:t xml:space="preserve">ыбор генераторов, </w:t>
      </w:r>
      <w:r w:rsidR="00D26D8C">
        <w:rPr>
          <w:b/>
          <w:bCs w:val="0"/>
        </w:rPr>
        <w:t xml:space="preserve">вариантов </w:t>
      </w:r>
      <w:r w:rsidRPr="0080640F">
        <w:rPr>
          <w:b/>
          <w:bCs w:val="0"/>
        </w:rPr>
        <w:t>структурной схемы</w:t>
      </w:r>
      <w:r w:rsidR="00D26D8C">
        <w:rPr>
          <w:b/>
          <w:bCs w:val="0"/>
        </w:rPr>
        <w:t>, силовых трансформаторов</w:t>
      </w:r>
      <w:bookmarkEnd w:id="5"/>
    </w:p>
    <w:p w14:paraId="03AAAB79" w14:textId="37F4F041" w:rsidR="0080640F" w:rsidRPr="00A15E8D" w:rsidRDefault="00321BD9" w:rsidP="0080640F">
      <w:pPr>
        <w:pStyle w:val="a4"/>
        <w:spacing w:line="360" w:lineRule="auto"/>
        <w:ind w:firstLine="709"/>
        <w:jc w:val="both"/>
      </w:pPr>
      <w:r>
        <w:t xml:space="preserve">Проектируемая </w:t>
      </w:r>
      <w:r w:rsidR="006644EE">
        <w:t>Т</w:t>
      </w:r>
      <w:r w:rsidR="0080640F" w:rsidRPr="00DD27A5">
        <w:t xml:space="preserve">ЭС </w:t>
      </w:r>
      <w:r>
        <w:t>включает</w:t>
      </w:r>
      <w:r w:rsidR="0080640F" w:rsidRPr="00DD27A5">
        <w:t xml:space="preserve"> пять </w:t>
      </w:r>
      <w:r w:rsidR="00D26D8C">
        <w:t>энерго</w:t>
      </w:r>
      <w:r w:rsidR="0080640F" w:rsidRPr="00DD27A5">
        <w:t>блок</w:t>
      </w:r>
      <w:r>
        <w:t>ов</w:t>
      </w:r>
      <w:r w:rsidR="0080640F" w:rsidRPr="00DD27A5">
        <w:t xml:space="preserve">: </w:t>
      </w:r>
      <w:r w:rsidR="0080640F" w:rsidRPr="00DD27A5">
        <w:rPr>
          <w:spacing w:val="-5"/>
        </w:rPr>
        <w:t>4</w:t>
      </w:r>
      <w:r w:rsidR="0080640F">
        <w:t>хГТУ-160 и ГТУ</w:t>
      </w:r>
      <w:r w:rsidR="0080640F" w:rsidRPr="00DD27A5">
        <w:t xml:space="preserve">-500. В соответствии с зданием проекта выбраны </w:t>
      </w:r>
      <w:r w:rsidR="006644EE">
        <w:t>турбо</w:t>
      </w:r>
      <w:r w:rsidR="0080640F" w:rsidRPr="00DD27A5">
        <w:t>генераторы: Т</w:t>
      </w:r>
      <w:r w:rsidR="0080640F" w:rsidRPr="004E4E62">
        <w:t>3</w:t>
      </w:r>
      <w:r w:rsidR="0080640F">
        <w:t>ФГ</w:t>
      </w:r>
      <w:r w:rsidR="0080640F" w:rsidRPr="00DD27A5">
        <w:t>-160-2</w:t>
      </w:r>
      <w:r w:rsidR="0080640F">
        <w:t>М</w:t>
      </w:r>
      <w:r w:rsidR="0080640F" w:rsidRPr="00DD27A5">
        <w:t xml:space="preserve"> </w:t>
      </w:r>
      <w:r w:rsidR="0080640F">
        <w:t xml:space="preserve">с тиристорной системой самовозбуждения </w:t>
      </w:r>
      <w:r w:rsidR="0080640F" w:rsidRPr="00DD27A5">
        <w:t>и ТВВ-500-2ЕУЗ</w:t>
      </w:r>
      <w:r w:rsidR="0080640F">
        <w:t xml:space="preserve"> с тиристорной системой независимого возбуждения</w:t>
      </w:r>
      <w:r w:rsidR="005A2DC4" w:rsidRPr="005A2DC4">
        <w:t xml:space="preserve"> (</w:t>
      </w:r>
      <w:r w:rsidR="0080640F" w:rsidRPr="00DD27A5">
        <w:t>таблиц</w:t>
      </w:r>
      <w:r w:rsidR="005A2DC4">
        <w:t>а 1.1)</w:t>
      </w:r>
      <w:r w:rsidR="0080640F" w:rsidRPr="00DD27A5">
        <w:t>.</w:t>
      </w:r>
    </w:p>
    <w:p w14:paraId="4580E6B9" w14:textId="5CE0AC82" w:rsidR="0080640F" w:rsidRPr="005A2DC4" w:rsidRDefault="0080640F" w:rsidP="0080640F">
      <w:pPr>
        <w:pStyle w:val="a9"/>
        <w:keepNext/>
        <w:spacing w:after="0" w:line="360" w:lineRule="auto"/>
        <w:jc w:val="both"/>
        <w:rPr>
          <w:b w:val="0"/>
          <w:color w:val="auto"/>
          <w:sz w:val="28"/>
          <w:szCs w:val="32"/>
          <w:lang w:val="en-US"/>
        </w:rPr>
      </w:pPr>
      <w:r w:rsidRPr="00B03CE0">
        <w:rPr>
          <w:b w:val="0"/>
          <w:color w:val="auto"/>
          <w:sz w:val="28"/>
          <w:szCs w:val="32"/>
        </w:rPr>
        <w:t xml:space="preserve">Таблица </w:t>
      </w:r>
      <w:r>
        <w:rPr>
          <w:b w:val="0"/>
          <w:color w:val="auto"/>
          <w:sz w:val="28"/>
          <w:szCs w:val="32"/>
        </w:rPr>
        <w:fldChar w:fldCharType="begin"/>
      </w:r>
      <w:r>
        <w:rPr>
          <w:b w:val="0"/>
          <w:color w:val="auto"/>
          <w:sz w:val="28"/>
          <w:szCs w:val="32"/>
        </w:rPr>
        <w:instrText xml:space="preserve"> STYLEREF 1 \s </w:instrText>
      </w:r>
      <w:r>
        <w:rPr>
          <w:b w:val="0"/>
          <w:color w:val="auto"/>
          <w:sz w:val="28"/>
          <w:szCs w:val="32"/>
        </w:rPr>
        <w:fldChar w:fldCharType="separate"/>
      </w:r>
      <w:r>
        <w:rPr>
          <w:b w:val="0"/>
          <w:noProof/>
          <w:color w:val="auto"/>
          <w:sz w:val="28"/>
          <w:szCs w:val="32"/>
        </w:rPr>
        <w:t>1</w:t>
      </w:r>
      <w:r>
        <w:rPr>
          <w:b w:val="0"/>
          <w:color w:val="auto"/>
          <w:sz w:val="28"/>
          <w:szCs w:val="32"/>
        </w:rPr>
        <w:fldChar w:fldCharType="end"/>
      </w:r>
      <w:r>
        <w:rPr>
          <w:b w:val="0"/>
          <w:color w:val="auto"/>
          <w:sz w:val="28"/>
          <w:szCs w:val="32"/>
        </w:rPr>
        <w:t>.</w:t>
      </w:r>
      <w:r w:rsidR="005A2DC4">
        <w:rPr>
          <w:b w:val="0"/>
          <w:color w:val="auto"/>
          <w:sz w:val="28"/>
          <w:szCs w:val="32"/>
        </w:rPr>
        <w:t>1</w:t>
      </w:r>
      <w:r w:rsidRPr="00B03CE0">
        <w:rPr>
          <w:b w:val="0"/>
          <w:color w:val="auto"/>
          <w:sz w:val="28"/>
          <w:szCs w:val="32"/>
        </w:rPr>
        <w:t xml:space="preserve"> – Номинальные </w:t>
      </w:r>
      <w:r w:rsidR="00635738">
        <w:rPr>
          <w:b w:val="0"/>
          <w:color w:val="auto"/>
          <w:sz w:val="28"/>
          <w:szCs w:val="32"/>
        </w:rPr>
        <w:t>параметры</w:t>
      </w:r>
      <w:r w:rsidRPr="00B03CE0">
        <w:rPr>
          <w:b w:val="0"/>
          <w:color w:val="auto"/>
          <w:sz w:val="28"/>
          <w:szCs w:val="32"/>
        </w:rPr>
        <w:t xml:space="preserve"> генераторов</w:t>
      </w:r>
      <w:r w:rsidR="005A2DC4">
        <w:rPr>
          <w:b w:val="0"/>
          <w:color w:val="auto"/>
          <w:sz w:val="28"/>
          <w:szCs w:val="32"/>
        </w:rPr>
        <w:t xml:space="preserve"> </w:t>
      </w:r>
      <w:r w:rsidR="005A2DC4">
        <w:rPr>
          <w:b w:val="0"/>
          <w:color w:val="auto"/>
          <w:sz w:val="28"/>
          <w:szCs w:val="32"/>
          <w:lang w:val="en-US"/>
        </w:rPr>
        <w:t>[5-7]</w:t>
      </w:r>
    </w:p>
    <w:tbl>
      <w:tblPr>
        <w:tblStyle w:val="af2"/>
        <w:tblW w:w="9509" w:type="dxa"/>
        <w:jc w:val="center"/>
        <w:tblLook w:val="04A0" w:firstRow="1" w:lastRow="0" w:firstColumn="1" w:lastColumn="0" w:noHBand="0" w:noVBand="1"/>
      </w:tblPr>
      <w:tblGrid>
        <w:gridCol w:w="5539"/>
        <w:gridCol w:w="1985"/>
        <w:gridCol w:w="1985"/>
      </w:tblGrid>
      <w:tr w:rsidR="006644EE" w:rsidRPr="0079733A" w14:paraId="3C916D3B" w14:textId="77777777" w:rsidTr="005A2DC4">
        <w:trPr>
          <w:jc w:val="center"/>
        </w:trPr>
        <w:tc>
          <w:tcPr>
            <w:tcW w:w="5539" w:type="dxa"/>
          </w:tcPr>
          <w:p w14:paraId="1E1E7882" w14:textId="0AF3AD80" w:rsidR="006644EE" w:rsidRPr="0079733A" w:rsidRDefault="00635738" w:rsidP="001673EC">
            <w:pPr>
              <w:jc w:val="center"/>
              <w:rPr>
                <w:sz w:val="24"/>
              </w:rPr>
            </w:pPr>
            <w:r>
              <w:rPr>
                <w:sz w:val="24"/>
              </w:rPr>
              <w:t>Параметр/т</w:t>
            </w:r>
            <w:r w:rsidR="006644EE">
              <w:rPr>
                <w:sz w:val="24"/>
              </w:rPr>
              <w:t>ип турбогенератора</w:t>
            </w:r>
          </w:p>
        </w:tc>
        <w:tc>
          <w:tcPr>
            <w:tcW w:w="1985" w:type="dxa"/>
          </w:tcPr>
          <w:p w14:paraId="1201C342" w14:textId="468BEB78" w:rsidR="006644EE" w:rsidRPr="00F242F3" w:rsidRDefault="006644EE" w:rsidP="001673EC">
            <w:pPr>
              <w:jc w:val="center"/>
              <w:rPr>
                <w:sz w:val="24"/>
              </w:rPr>
            </w:pPr>
            <w:r w:rsidRPr="00F022C2">
              <w:rPr>
                <w:sz w:val="24"/>
                <w:szCs w:val="24"/>
              </w:rPr>
              <w:t>Т3ФГ-160-2М</w:t>
            </w:r>
          </w:p>
        </w:tc>
        <w:tc>
          <w:tcPr>
            <w:tcW w:w="1985" w:type="dxa"/>
          </w:tcPr>
          <w:p w14:paraId="68AC7F02" w14:textId="1549C076" w:rsidR="006644EE" w:rsidRDefault="006644EE" w:rsidP="001673EC">
            <w:pPr>
              <w:jc w:val="center"/>
              <w:rPr>
                <w:sz w:val="24"/>
              </w:rPr>
            </w:pPr>
            <w:r w:rsidRPr="00F022C2">
              <w:rPr>
                <w:sz w:val="24"/>
                <w:szCs w:val="24"/>
              </w:rPr>
              <w:t>ТВВ-500-2ЕУЗ</w:t>
            </w:r>
          </w:p>
        </w:tc>
      </w:tr>
      <w:tr w:rsidR="008079DA" w:rsidRPr="0079733A" w14:paraId="082E157F" w14:textId="77777777" w:rsidTr="005A2DC4">
        <w:trPr>
          <w:jc w:val="center"/>
        </w:trPr>
        <w:tc>
          <w:tcPr>
            <w:tcW w:w="5539" w:type="dxa"/>
          </w:tcPr>
          <w:p w14:paraId="1FA1F7F1" w14:textId="0972CDA6" w:rsidR="008079DA" w:rsidRPr="008079DA" w:rsidRDefault="008079DA" w:rsidP="006644EE">
            <w:pPr>
              <w:rPr>
                <w:sz w:val="24"/>
              </w:rPr>
            </w:pPr>
            <w:r>
              <w:rPr>
                <w:sz w:val="24"/>
              </w:rPr>
              <w:t xml:space="preserve">Обозначение на схеме, варианты </w:t>
            </w:r>
            <w:r>
              <w:rPr>
                <w:sz w:val="24"/>
                <w:lang w:val="en-US"/>
              </w:rPr>
              <w:t>I</w:t>
            </w:r>
            <w:r w:rsidRPr="008079DA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z w:val="24"/>
                <w:lang w:val="en-US"/>
              </w:rPr>
              <w:t>II</w:t>
            </w:r>
          </w:p>
        </w:tc>
        <w:tc>
          <w:tcPr>
            <w:tcW w:w="1985" w:type="dxa"/>
          </w:tcPr>
          <w:p w14:paraId="23B1A8BA" w14:textId="313B84DE" w:rsidR="008079DA" w:rsidRPr="008079DA" w:rsidRDefault="008079DA" w:rsidP="001673EC">
            <w:pPr>
              <w:jc w:val="center"/>
              <w:rPr>
                <w:sz w:val="24"/>
              </w:rPr>
            </w:pPr>
            <w:r>
              <w:rPr>
                <w:sz w:val="24"/>
              </w:rPr>
              <w:t>Г1 – Г4</w:t>
            </w:r>
          </w:p>
        </w:tc>
        <w:tc>
          <w:tcPr>
            <w:tcW w:w="1985" w:type="dxa"/>
          </w:tcPr>
          <w:p w14:paraId="71A2A8AE" w14:textId="3F78AE48" w:rsidR="008079DA" w:rsidRDefault="008079DA" w:rsidP="001673EC">
            <w:pPr>
              <w:jc w:val="center"/>
              <w:rPr>
                <w:sz w:val="24"/>
              </w:rPr>
            </w:pPr>
            <w:r>
              <w:rPr>
                <w:sz w:val="24"/>
              </w:rPr>
              <w:t>Г5</w:t>
            </w:r>
          </w:p>
        </w:tc>
      </w:tr>
      <w:tr w:rsidR="006644EE" w:rsidRPr="0079733A" w14:paraId="6D3B28B7" w14:textId="77777777" w:rsidTr="005A2DC4">
        <w:trPr>
          <w:jc w:val="center"/>
        </w:trPr>
        <w:tc>
          <w:tcPr>
            <w:tcW w:w="5539" w:type="dxa"/>
          </w:tcPr>
          <w:p w14:paraId="321853CA" w14:textId="678A3793" w:rsidR="006644EE" w:rsidRPr="0079733A" w:rsidRDefault="006644EE" w:rsidP="006644EE">
            <w:pPr>
              <w:rPr>
                <w:sz w:val="24"/>
              </w:rPr>
            </w:pPr>
            <w:r>
              <w:rPr>
                <w:sz w:val="24"/>
              </w:rPr>
              <w:t xml:space="preserve">Номинальная частота вращения </w:t>
            </w:r>
            <w:r w:rsidRPr="00F022C2">
              <w:rPr>
                <w:sz w:val="24"/>
                <w:szCs w:val="24"/>
              </w:rPr>
              <w:t>n</w:t>
            </w:r>
            <w:r>
              <w:rPr>
                <w:sz w:val="24"/>
              </w:rPr>
              <w:t>, об/мин</w:t>
            </w:r>
          </w:p>
        </w:tc>
        <w:tc>
          <w:tcPr>
            <w:tcW w:w="1985" w:type="dxa"/>
          </w:tcPr>
          <w:p w14:paraId="6A5340AD" w14:textId="77777777" w:rsidR="006644EE" w:rsidRPr="0079733A" w:rsidRDefault="006644EE" w:rsidP="001673EC">
            <w:pPr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z w:val="24"/>
                <w:lang w:val="en-US"/>
              </w:rPr>
              <w:t> </w:t>
            </w:r>
            <w:r>
              <w:rPr>
                <w:sz w:val="24"/>
              </w:rPr>
              <w:t>000</w:t>
            </w:r>
          </w:p>
        </w:tc>
        <w:tc>
          <w:tcPr>
            <w:tcW w:w="1985" w:type="dxa"/>
          </w:tcPr>
          <w:p w14:paraId="16E513F4" w14:textId="77777777" w:rsidR="006644EE" w:rsidRDefault="006644EE" w:rsidP="001673EC">
            <w:pPr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z w:val="24"/>
                <w:lang w:val="en-US"/>
              </w:rPr>
              <w:t> </w:t>
            </w:r>
            <w:r>
              <w:rPr>
                <w:sz w:val="24"/>
              </w:rPr>
              <w:t>000</w:t>
            </w:r>
          </w:p>
        </w:tc>
      </w:tr>
      <w:tr w:rsidR="006644EE" w:rsidRPr="0079733A" w14:paraId="672D7C29" w14:textId="77777777" w:rsidTr="005A2DC4">
        <w:trPr>
          <w:jc w:val="center"/>
        </w:trPr>
        <w:tc>
          <w:tcPr>
            <w:tcW w:w="5539" w:type="dxa"/>
          </w:tcPr>
          <w:p w14:paraId="1195F3B6" w14:textId="76D15F03" w:rsidR="006644EE" w:rsidRPr="0079733A" w:rsidRDefault="006644EE" w:rsidP="006644EE">
            <w:pPr>
              <w:rPr>
                <w:sz w:val="24"/>
              </w:rPr>
            </w:pPr>
            <w:r>
              <w:rPr>
                <w:sz w:val="24"/>
              </w:rPr>
              <w:t>Номинальная полная мощность</w:t>
            </w:r>
            <w:r w:rsidR="005A2DC4">
              <w:rPr>
                <w:sz w:val="24"/>
              </w:rPr>
              <w:t xml:space="preserve"> </w:t>
            </w:r>
            <w:r w:rsidR="005A2DC4" w:rsidRPr="00F022C2">
              <w:rPr>
                <w:position w:val="3"/>
                <w:sz w:val="24"/>
                <w:szCs w:val="24"/>
              </w:rPr>
              <w:t>S</w:t>
            </w:r>
            <w:r w:rsidR="005A2DC4" w:rsidRPr="006644EE">
              <w:rPr>
                <w:sz w:val="24"/>
                <w:szCs w:val="24"/>
                <w:vertAlign w:val="subscript"/>
              </w:rPr>
              <w:t>ном</w:t>
            </w:r>
            <w:r>
              <w:rPr>
                <w:sz w:val="24"/>
              </w:rPr>
              <w:t>, МВА</w:t>
            </w:r>
          </w:p>
        </w:tc>
        <w:tc>
          <w:tcPr>
            <w:tcW w:w="1985" w:type="dxa"/>
          </w:tcPr>
          <w:p w14:paraId="40B35114" w14:textId="094B7E5C" w:rsidR="006644EE" w:rsidRPr="0079733A" w:rsidRDefault="005A2DC4" w:rsidP="001673EC">
            <w:pPr>
              <w:jc w:val="center"/>
              <w:rPr>
                <w:sz w:val="24"/>
              </w:rPr>
            </w:pPr>
            <w:r w:rsidRPr="00F022C2">
              <w:rPr>
                <w:sz w:val="24"/>
                <w:szCs w:val="24"/>
              </w:rPr>
              <w:t>188,2</w:t>
            </w:r>
          </w:p>
        </w:tc>
        <w:tc>
          <w:tcPr>
            <w:tcW w:w="1985" w:type="dxa"/>
          </w:tcPr>
          <w:p w14:paraId="3A3A3C71" w14:textId="289FA467" w:rsidR="006644EE" w:rsidRDefault="005A2DC4" w:rsidP="001673EC">
            <w:pPr>
              <w:jc w:val="center"/>
              <w:rPr>
                <w:sz w:val="24"/>
              </w:rPr>
            </w:pPr>
            <w:r w:rsidRPr="00F022C2">
              <w:rPr>
                <w:sz w:val="24"/>
                <w:szCs w:val="24"/>
              </w:rPr>
              <w:t>588,2</w:t>
            </w:r>
          </w:p>
        </w:tc>
      </w:tr>
      <w:tr w:rsidR="006644EE" w:rsidRPr="0079733A" w14:paraId="169CF913" w14:textId="77777777" w:rsidTr="005A2DC4">
        <w:trPr>
          <w:jc w:val="center"/>
        </w:trPr>
        <w:tc>
          <w:tcPr>
            <w:tcW w:w="5539" w:type="dxa"/>
          </w:tcPr>
          <w:p w14:paraId="57012B2D" w14:textId="192FE31E" w:rsidR="006644EE" w:rsidRPr="0079733A" w:rsidRDefault="006644EE" w:rsidP="006644EE">
            <w:pPr>
              <w:rPr>
                <w:sz w:val="24"/>
              </w:rPr>
            </w:pPr>
            <w:r>
              <w:rPr>
                <w:sz w:val="24"/>
              </w:rPr>
              <w:t>Номинальная активная мощность</w:t>
            </w:r>
            <w:r w:rsidR="005A2DC4">
              <w:rPr>
                <w:sz w:val="24"/>
              </w:rPr>
              <w:t xml:space="preserve"> </w:t>
            </w:r>
            <w:r w:rsidR="005A2DC4">
              <w:rPr>
                <w:position w:val="3"/>
                <w:sz w:val="24"/>
                <w:szCs w:val="24"/>
              </w:rPr>
              <w:t>P</w:t>
            </w:r>
            <w:r w:rsidR="005A2DC4" w:rsidRPr="006644EE">
              <w:rPr>
                <w:sz w:val="24"/>
                <w:szCs w:val="24"/>
                <w:vertAlign w:val="subscript"/>
              </w:rPr>
              <w:t>ном</w:t>
            </w:r>
            <w:r>
              <w:rPr>
                <w:sz w:val="24"/>
              </w:rPr>
              <w:t>, МВТ</w:t>
            </w:r>
          </w:p>
        </w:tc>
        <w:tc>
          <w:tcPr>
            <w:tcW w:w="1985" w:type="dxa"/>
          </w:tcPr>
          <w:p w14:paraId="62E247F8" w14:textId="44E5C64B" w:rsidR="006644EE" w:rsidRPr="0079733A" w:rsidRDefault="005A2DC4" w:rsidP="001673EC">
            <w:pPr>
              <w:jc w:val="center"/>
              <w:rPr>
                <w:sz w:val="24"/>
              </w:rPr>
            </w:pPr>
            <w:r>
              <w:rPr>
                <w:sz w:val="24"/>
              </w:rPr>
              <w:t>160</w:t>
            </w:r>
          </w:p>
        </w:tc>
        <w:tc>
          <w:tcPr>
            <w:tcW w:w="1985" w:type="dxa"/>
          </w:tcPr>
          <w:p w14:paraId="1DEFE125" w14:textId="77777777" w:rsidR="006644EE" w:rsidRDefault="006644EE" w:rsidP="001673EC">
            <w:pPr>
              <w:jc w:val="center"/>
              <w:rPr>
                <w:sz w:val="24"/>
              </w:rPr>
            </w:pPr>
            <w:r>
              <w:rPr>
                <w:sz w:val="24"/>
              </w:rPr>
              <w:t>500</w:t>
            </w:r>
          </w:p>
        </w:tc>
      </w:tr>
      <w:tr w:rsidR="006644EE" w:rsidRPr="0079733A" w14:paraId="3ED98E88" w14:textId="77777777" w:rsidTr="005A2DC4">
        <w:trPr>
          <w:jc w:val="center"/>
        </w:trPr>
        <w:tc>
          <w:tcPr>
            <w:tcW w:w="5539" w:type="dxa"/>
          </w:tcPr>
          <w:p w14:paraId="1F0BFCF6" w14:textId="7FBA5A86" w:rsidR="006644EE" w:rsidRPr="0079733A" w:rsidRDefault="006644EE" w:rsidP="006644EE">
            <w:pPr>
              <w:rPr>
                <w:sz w:val="24"/>
              </w:rPr>
            </w:pPr>
            <w:r>
              <w:rPr>
                <w:sz w:val="24"/>
              </w:rPr>
              <w:t>Номинальное напряжение</w:t>
            </w:r>
            <w:r w:rsidR="005A2DC4">
              <w:rPr>
                <w:sz w:val="24"/>
              </w:rPr>
              <w:t xml:space="preserve"> </w:t>
            </w:r>
            <w:proofErr w:type="spellStart"/>
            <w:r w:rsidR="005A2DC4" w:rsidRPr="006644EE">
              <w:rPr>
                <w:sz w:val="24"/>
                <w:szCs w:val="24"/>
              </w:rPr>
              <w:t>U</w:t>
            </w:r>
            <w:r w:rsidR="005A2DC4" w:rsidRPr="006644EE">
              <w:rPr>
                <w:sz w:val="24"/>
                <w:szCs w:val="24"/>
                <w:vertAlign w:val="subscript"/>
              </w:rPr>
              <w:t>ном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кВ</w:t>
            </w:r>
            <w:proofErr w:type="spellEnd"/>
          </w:p>
        </w:tc>
        <w:tc>
          <w:tcPr>
            <w:tcW w:w="1985" w:type="dxa"/>
          </w:tcPr>
          <w:p w14:paraId="29F41F8B" w14:textId="0621CF29" w:rsidR="006644EE" w:rsidRPr="0079733A" w:rsidRDefault="005A2DC4" w:rsidP="001673EC">
            <w:pPr>
              <w:jc w:val="center"/>
              <w:rPr>
                <w:sz w:val="24"/>
              </w:rPr>
            </w:pPr>
            <w:r w:rsidRPr="00F022C2">
              <w:rPr>
                <w:sz w:val="24"/>
                <w:szCs w:val="24"/>
              </w:rPr>
              <w:t>15,75</w:t>
            </w:r>
          </w:p>
        </w:tc>
        <w:tc>
          <w:tcPr>
            <w:tcW w:w="1985" w:type="dxa"/>
          </w:tcPr>
          <w:p w14:paraId="156AD77D" w14:textId="77777777" w:rsidR="006644EE" w:rsidRDefault="006644EE" w:rsidP="001673EC">
            <w:pPr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</w:tr>
      <w:tr w:rsidR="006644EE" w:rsidRPr="0079733A" w14:paraId="073C5EE7" w14:textId="77777777" w:rsidTr="005A2DC4">
        <w:trPr>
          <w:jc w:val="center"/>
        </w:trPr>
        <w:tc>
          <w:tcPr>
            <w:tcW w:w="5539" w:type="dxa"/>
          </w:tcPr>
          <w:p w14:paraId="3B3DD31E" w14:textId="6ACEB340" w:rsidR="006644EE" w:rsidRPr="0079733A" w:rsidRDefault="006644EE" w:rsidP="006644EE">
            <w:pPr>
              <w:rPr>
                <w:sz w:val="24"/>
                <w:lang w:val="en-US"/>
              </w:rPr>
            </w:pPr>
            <w:r>
              <w:rPr>
                <w:sz w:val="24"/>
              </w:rPr>
              <w:t xml:space="preserve">Номинальный </w:t>
            </w:r>
            <w:proofErr w:type="spellStart"/>
            <w:r w:rsidR="005A2DC4" w:rsidRPr="00F022C2">
              <w:rPr>
                <w:sz w:val="24"/>
                <w:szCs w:val="24"/>
              </w:rPr>
              <w:t>cosφ</w:t>
            </w:r>
            <w:r w:rsidR="005A2DC4" w:rsidRPr="00F022C2">
              <w:rPr>
                <w:sz w:val="24"/>
                <w:szCs w:val="24"/>
                <w:vertAlign w:val="subscript"/>
              </w:rPr>
              <w:t>ном</w:t>
            </w:r>
            <w:proofErr w:type="spellEnd"/>
          </w:p>
        </w:tc>
        <w:tc>
          <w:tcPr>
            <w:tcW w:w="1985" w:type="dxa"/>
          </w:tcPr>
          <w:p w14:paraId="4DD90C53" w14:textId="7D881699" w:rsidR="006644EE" w:rsidRPr="0079733A" w:rsidRDefault="005A2DC4" w:rsidP="001673EC">
            <w:pPr>
              <w:jc w:val="center"/>
              <w:rPr>
                <w:sz w:val="24"/>
              </w:rPr>
            </w:pPr>
            <w:r>
              <w:rPr>
                <w:sz w:val="24"/>
                <w:szCs w:val="24"/>
              </w:rPr>
              <w:t>0,85</w:t>
            </w:r>
          </w:p>
        </w:tc>
        <w:tc>
          <w:tcPr>
            <w:tcW w:w="1985" w:type="dxa"/>
          </w:tcPr>
          <w:p w14:paraId="1ABAB19C" w14:textId="033DC07E" w:rsidR="006644EE" w:rsidRDefault="006644EE" w:rsidP="001673EC">
            <w:pPr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  <w:r w:rsidR="005A2DC4">
              <w:rPr>
                <w:sz w:val="24"/>
              </w:rPr>
              <w:t>,</w:t>
            </w:r>
            <w:r>
              <w:rPr>
                <w:sz w:val="24"/>
              </w:rPr>
              <w:t>85</w:t>
            </w:r>
          </w:p>
        </w:tc>
      </w:tr>
      <w:tr w:rsidR="006644EE" w:rsidRPr="0079733A" w14:paraId="549CABA7" w14:textId="77777777" w:rsidTr="005A2DC4">
        <w:trPr>
          <w:jc w:val="center"/>
        </w:trPr>
        <w:tc>
          <w:tcPr>
            <w:tcW w:w="5539" w:type="dxa"/>
          </w:tcPr>
          <w:p w14:paraId="3211845C" w14:textId="77777777" w:rsidR="006644EE" w:rsidRDefault="006644EE" w:rsidP="006644EE">
            <w:pPr>
              <w:rPr>
                <w:sz w:val="24"/>
              </w:rPr>
            </w:pPr>
            <w:r>
              <w:rPr>
                <w:sz w:val="24"/>
              </w:rPr>
              <w:t>Номинальный ток, кА</w:t>
            </w:r>
          </w:p>
        </w:tc>
        <w:tc>
          <w:tcPr>
            <w:tcW w:w="1985" w:type="dxa"/>
          </w:tcPr>
          <w:p w14:paraId="650F78FD" w14:textId="4E5401AF" w:rsidR="006644EE" w:rsidRDefault="00635738" w:rsidP="001673EC">
            <w:pPr>
              <w:jc w:val="center"/>
              <w:rPr>
                <w:sz w:val="24"/>
              </w:rPr>
            </w:pPr>
            <w:r>
              <w:rPr>
                <w:sz w:val="24"/>
              </w:rPr>
              <w:t>6,9</w:t>
            </w:r>
          </w:p>
        </w:tc>
        <w:tc>
          <w:tcPr>
            <w:tcW w:w="1985" w:type="dxa"/>
          </w:tcPr>
          <w:p w14:paraId="1DA16B43" w14:textId="0AAF8EB7" w:rsidR="006644EE" w:rsidRDefault="00635738" w:rsidP="001673EC">
            <w:pPr>
              <w:jc w:val="center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</w:tr>
      <w:tr w:rsidR="006644EE" w:rsidRPr="0079733A" w14:paraId="724EFF63" w14:textId="77777777" w:rsidTr="005A2DC4">
        <w:trPr>
          <w:jc w:val="center"/>
        </w:trPr>
        <w:tc>
          <w:tcPr>
            <w:tcW w:w="5539" w:type="dxa"/>
          </w:tcPr>
          <w:p w14:paraId="1971F5FE" w14:textId="03D00165" w:rsidR="006644EE" w:rsidRDefault="006644EE" w:rsidP="006644EE">
            <w:pPr>
              <w:rPr>
                <w:sz w:val="24"/>
              </w:rPr>
            </w:pPr>
            <w:r>
              <w:rPr>
                <w:sz w:val="24"/>
              </w:rPr>
              <w:t>Продольное сверхпереходное реактивное сопротивление</w:t>
            </w:r>
            <w:r w:rsidR="005A2DC4" w:rsidRPr="00F022C2">
              <w:rPr>
                <w:sz w:val="24"/>
                <w:szCs w:val="24"/>
              </w:rPr>
              <w:t xml:space="preserve"> </w:t>
            </w:r>
            <w:proofErr w:type="spellStart"/>
            <w:r w:rsidR="005A2DC4" w:rsidRPr="00F022C2">
              <w:rPr>
                <w:sz w:val="24"/>
                <w:szCs w:val="24"/>
              </w:rPr>
              <w:t>X</w:t>
            </w:r>
            <w:r w:rsidR="005A2DC4" w:rsidRPr="00F022C2">
              <w:rPr>
                <w:sz w:val="24"/>
                <w:szCs w:val="24"/>
                <w:vertAlign w:val="subscript"/>
              </w:rPr>
              <w:t>d</w:t>
            </w:r>
            <w:proofErr w:type="spellEnd"/>
            <w:r w:rsidR="005A2DC4" w:rsidRPr="00F022C2">
              <w:rPr>
                <w:sz w:val="24"/>
                <w:szCs w:val="24"/>
              </w:rPr>
              <w:t>'',</w:t>
            </w:r>
            <w:r w:rsidR="005A2DC4">
              <w:rPr>
                <w:sz w:val="24"/>
                <w:szCs w:val="24"/>
              </w:rPr>
              <w:t xml:space="preserve"> </w:t>
            </w:r>
            <w:proofErr w:type="spellStart"/>
            <w:r w:rsidR="005A2DC4" w:rsidRPr="00F022C2">
              <w:rPr>
                <w:sz w:val="24"/>
                <w:szCs w:val="24"/>
              </w:rPr>
              <w:t>о.е</w:t>
            </w:r>
            <w:proofErr w:type="spellEnd"/>
            <w:r w:rsidR="005A2DC4" w:rsidRPr="00F022C2">
              <w:rPr>
                <w:sz w:val="24"/>
                <w:szCs w:val="24"/>
              </w:rPr>
              <w:t>.</w:t>
            </w:r>
          </w:p>
        </w:tc>
        <w:tc>
          <w:tcPr>
            <w:tcW w:w="1985" w:type="dxa"/>
          </w:tcPr>
          <w:p w14:paraId="43F6E053" w14:textId="5019196B" w:rsidR="006644EE" w:rsidRDefault="005A2DC4" w:rsidP="001673EC">
            <w:pPr>
              <w:jc w:val="center"/>
              <w:rPr>
                <w:sz w:val="24"/>
              </w:rPr>
            </w:pPr>
            <w:r w:rsidRPr="00F022C2">
              <w:rPr>
                <w:sz w:val="24"/>
                <w:szCs w:val="24"/>
              </w:rPr>
              <w:t>0,213</w:t>
            </w:r>
          </w:p>
        </w:tc>
        <w:tc>
          <w:tcPr>
            <w:tcW w:w="1985" w:type="dxa"/>
          </w:tcPr>
          <w:p w14:paraId="71089BD4" w14:textId="7DA142B4" w:rsidR="006644EE" w:rsidRDefault="005A2DC4" w:rsidP="001673EC">
            <w:pPr>
              <w:jc w:val="center"/>
              <w:rPr>
                <w:sz w:val="24"/>
              </w:rPr>
            </w:pPr>
            <w:r w:rsidRPr="00F022C2">
              <w:rPr>
                <w:sz w:val="24"/>
                <w:szCs w:val="24"/>
              </w:rPr>
              <w:t>0,242</w:t>
            </w:r>
          </w:p>
        </w:tc>
      </w:tr>
    </w:tbl>
    <w:p w14:paraId="04D0D0B8" w14:textId="77777777" w:rsidR="00D26D8C" w:rsidRDefault="00D26D8C" w:rsidP="0080640F">
      <w:pPr>
        <w:pStyle w:val="a4"/>
        <w:spacing w:line="360" w:lineRule="auto"/>
        <w:ind w:firstLine="709"/>
        <w:jc w:val="both"/>
      </w:pPr>
    </w:p>
    <w:p w14:paraId="48E6067F" w14:textId="7A6B3F60" w:rsidR="005A2DC4" w:rsidRDefault="00D26D8C" w:rsidP="0080640F">
      <w:pPr>
        <w:pStyle w:val="a4"/>
        <w:spacing w:line="360" w:lineRule="auto"/>
        <w:ind w:firstLine="709"/>
        <w:jc w:val="both"/>
      </w:pPr>
      <w:r>
        <w:t>Выдача мощности генераторов осуществляется по схемам одиночных блоков генератор-трансформатор</w:t>
      </w:r>
      <w:r w:rsidR="00ED70DF">
        <w:t>, блоки распределяются между РУ повышенных напряжений соответственно нагрузке</w:t>
      </w:r>
      <w:r>
        <w:t xml:space="preserve">. </w:t>
      </w:r>
      <w:r w:rsidR="001861B4">
        <w:t xml:space="preserve">Суммарная мощность </w:t>
      </w:r>
      <w:r>
        <w:t>энерго</w:t>
      </w:r>
      <w:r w:rsidR="001861B4">
        <w:t>блоков, присоединяемых к РУ 110 </w:t>
      </w:r>
      <w:proofErr w:type="spellStart"/>
      <w:r w:rsidR="001861B4">
        <w:t>кВ</w:t>
      </w:r>
      <w:proofErr w:type="spellEnd"/>
      <w:r w:rsidR="001861B4">
        <w:t xml:space="preserve">, должна примерно соответствовать нагрузке сети 110 </w:t>
      </w:r>
      <w:proofErr w:type="spellStart"/>
      <w:r w:rsidR="001861B4">
        <w:t>кВ.</w:t>
      </w:r>
      <w:proofErr w:type="spellEnd"/>
      <w:r w:rsidR="001861B4">
        <w:t xml:space="preserve"> По исходным данным</w:t>
      </w:r>
      <w:r w:rsidR="00ED70DF">
        <w:t xml:space="preserve"> мощность режима </w:t>
      </w:r>
      <w:r w:rsidR="001861B4">
        <w:t>максим</w:t>
      </w:r>
      <w:r w:rsidR="00ED70DF">
        <w:t>альной</w:t>
      </w:r>
      <w:r w:rsidR="001861B4">
        <w:t xml:space="preserve"> нагрузк</w:t>
      </w:r>
      <w:r w:rsidR="00ED70DF">
        <w:t xml:space="preserve">и </w:t>
      </w:r>
      <w:r w:rsidR="001861B4">
        <w:t>составляет 250 МВт, поэтому к РУ 110 </w:t>
      </w:r>
      <w:proofErr w:type="spellStart"/>
      <w:r w:rsidR="001861B4">
        <w:t>кВ</w:t>
      </w:r>
      <w:proofErr w:type="spellEnd"/>
      <w:r w:rsidR="001861B4">
        <w:t xml:space="preserve"> целесообразно подключение двух энергоблоков с турбогенераторами мощностью </w:t>
      </w:r>
      <w:r>
        <w:t>1</w:t>
      </w:r>
      <w:r w:rsidR="001861B4">
        <w:t xml:space="preserve">60 МВт. Остальные энергоблоки подключаются к РУ 220 </w:t>
      </w:r>
      <w:proofErr w:type="spellStart"/>
      <w:r w:rsidR="001861B4">
        <w:t>кВ</w:t>
      </w:r>
      <w:r w:rsidR="00682893">
        <w:t>.</w:t>
      </w:r>
      <w:proofErr w:type="spellEnd"/>
      <w:r w:rsidR="001861B4">
        <w:t xml:space="preserve"> Связь между РУ 110 и 220 </w:t>
      </w:r>
      <w:proofErr w:type="spellStart"/>
      <w:r w:rsidR="001861B4">
        <w:t>кВ</w:t>
      </w:r>
      <w:proofErr w:type="spellEnd"/>
      <w:r w:rsidR="001861B4">
        <w:t xml:space="preserve"> осуществляется посредством автотрансформаторов. П</w:t>
      </w:r>
      <w:r w:rsidR="001861B4" w:rsidRPr="00135D6A">
        <w:t>редусм</w:t>
      </w:r>
      <w:r w:rsidR="001861B4">
        <w:t>атривается</w:t>
      </w:r>
      <w:r w:rsidR="001861B4" w:rsidRPr="00135D6A">
        <w:t xml:space="preserve"> установка генераторных выключателей с целью уменьш</w:t>
      </w:r>
      <w:r w:rsidR="001861B4">
        <w:t>ения</w:t>
      </w:r>
      <w:r w:rsidR="001861B4" w:rsidRPr="00135D6A">
        <w:t xml:space="preserve"> числ</w:t>
      </w:r>
      <w:r w:rsidR="001861B4">
        <w:t>а</w:t>
      </w:r>
      <w:r w:rsidR="001861B4" w:rsidRPr="00135D6A">
        <w:t xml:space="preserve"> коммутаций в цепи высокого напряжения и повышения надежности выдачи мощности в энергосистему.</w:t>
      </w:r>
      <w:r w:rsidR="001861B4">
        <w:t xml:space="preserve"> </w:t>
      </w:r>
      <w:r w:rsidR="000C0812">
        <w:t>В</w:t>
      </w:r>
      <w:r w:rsidR="005A2DC4">
        <w:t>ариант структурной схемы ТЭС приведен на рис</w:t>
      </w:r>
      <w:r w:rsidR="000C0812">
        <w:t>унке 1.1</w:t>
      </w:r>
      <w:r w:rsidR="001861B4">
        <w:t>.</w:t>
      </w:r>
    </w:p>
    <w:p w14:paraId="3F6B5263" w14:textId="77777777" w:rsidR="005A2DC4" w:rsidRDefault="005A2DC4" w:rsidP="005A2DC4">
      <w:pPr>
        <w:pStyle w:val="a4"/>
        <w:keepNext/>
        <w:spacing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7350C29" wp14:editId="3BC8E24F">
            <wp:extent cx="5652513" cy="2994660"/>
            <wp:effectExtent l="0" t="0" r="5715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1173" cy="2999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44887E" w14:textId="75CC18AB" w:rsidR="005A2DC4" w:rsidRDefault="005A2DC4" w:rsidP="005A2DC4">
      <w:pPr>
        <w:pStyle w:val="a9"/>
        <w:jc w:val="center"/>
        <w:rPr>
          <w:b w:val="0"/>
          <w:color w:val="auto"/>
          <w:sz w:val="28"/>
          <w:szCs w:val="28"/>
        </w:rPr>
      </w:pPr>
      <w:bookmarkStart w:id="6" w:name="_Ref84613339"/>
      <w:r w:rsidRPr="005A2DC4">
        <w:rPr>
          <w:b w:val="0"/>
          <w:color w:val="auto"/>
          <w:sz w:val="28"/>
          <w:szCs w:val="28"/>
        </w:rPr>
        <w:t xml:space="preserve">Рисунок </w:t>
      </w:r>
      <w:r w:rsidRPr="005A2DC4">
        <w:rPr>
          <w:b w:val="0"/>
          <w:color w:val="auto"/>
          <w:sz w:val="28"/>
          <w:szCs w:val="28"/>
        </w:rPr>
        <w:fldChar w:fldCharType="begin"/>
      </w:r>
      <w:r w:rsidRPr="005A2DC4">
        <w:rPr>
          <w:b w:val="0"/>
          <w:color w:val="auto"/>
          <w:sz w:val="28"/>
          <w:szCs w:val="28"/>
        </w:rPr>
        <w:instrText xml:space="preserve"> STYLEREF 1 \s </w:instrText>
      </w:r>
      <w:r w:rsidRPr="005A2DC4">
        <w:rPr>
          <w:b w:val="0"/>
          <w:color w:val="auto"/>
          <w:sz w:val="28"/>
          <w:szCs w:val="28"/>
        </w:rPr>
        <w:fldChar w:fldCharType="separate"/>
      </w:r>
      <w:r w:rsidRPr="005A2DC4">
        <w:rPr>
          <w:b w:val="0"/>
          <w:noProof/>
          <w:color w:val="auto"/>
          <w:sz w:val="28"/>
          <w:szCs w:val="28"/>
        </w:rPr>
        <w:t>1</w:t>
      </w:r>
      <w:r w:rsidRPr="005A2DC4">
        <w:rPr>
          <w:b w:val="0"/>
          <w:color w:val="auto"/>
          <w:sz w:val="28"/>
          <w:szCs w:val="28"/>
        </w:rPr>
        <w:fldChar w:fldCharType="end"/>
      </w:r>
      <w:r w:rsidRPr="005A2DC4">
        <w:rPr>
          <w:b w:val="0"/>
          <w:color w:val="auto"/>
          <w:sz w:val="28"/>
          <w:szCs w:val="28"/>
        </w:rPr>
        <w:t>.</w:t>
      </w:r>
      <w:r w:rsidRPr="005A2DC4">
        <w:rPr>
          <w:b w:val="0"/>
          <w:color w:val="auto"/>
          <w:sz w:val="28"/>
          <w:szCs w:val="28"/>
        </w:rPr>
        <w:fldChar w:fldCharType="begin"/>
      </w:r>
      <w:r w:rsidRPr="005A2DC4">
        <w:rPr>
          <w:b w:val="0"/>
          <w:color w:val="auto"/>
          <w:sz w:val="28"/>
          <w:szCs w:val="28"/>
        </w:rPr>
        <w:instrText xml:space="preserve"> SEQ Рисунок \* ARABIC \s 1 </w:instrText>
      </w:r>
      <w:r w:rsidRPr="005A2DC4">
        <w:rPr>
          <w:b w:val="0"/>
          <w:color w:val="auto"/>
          <w:sz w:val="28"/>
          <w:szCs w:val="28"/>
        </w:rPr>
        <w:fldChar w:fldCharType="separate"/>
      </w:r>
      <w:r w:rsidRPr="005A2DC4">
        <w:rPr>
          <w:b w:val="0"/>
          <w:noProof/>
          <w:color w:val="auto"/>
          <w:sz w:val="28"/>
          <w:szCs w:val="28"/>
        </w:rPr>
        <w:t>1</w:t>
      </w:r>
      <w:r w:rsidRPr="005A2DC4">
        <w:rPr>
          <w:b w:val="0"/>
          <w:color w:val="auto"/>
          <w:sz w:val="28"/>
          <w:szCs w:val="28"/>
        </w:rPr>
        <w:fldChar w:fldCharType="end"/>
      </w:r>
      <w:bookmarkEnd w:id="6"/>
      <w:r w:rsidRPr="005A2DC4">
        <w:rPr>
          <w:b w:val="0"/>
          <w:color w:val="auto"/>
          <w:sz w:val="28"/>
          <w:szCs w:val="28"/>
        </w:rPr>
        <w:t xml:space="preserve"> – Структурная схема </w:t>
      </w:r>
      <w:r>
        <w:rPr>
          <w:b w:val="0"/>
          <w:color w:val="auto"/>
          <w:sz w:val="28"/>
          <w:szCs w:val="28"/>
        </w:rPr>
        <w:t>Т</w:t>
      </w:r>
      <w:r w:rsidRPr="005A2DC4">
        <w:rPr>
          <w:b w:val="0"/>
          <w:color w:val="auto"/>
          <w:sz w:val="28"/>
          <w:szCs w:val="28"/>
        </w:rPr>
        <w:t>ЭС (вариант</w:t>
      </w:r>
      <w:r w:rsidR="008079DA">
        <w:rPr>
          <w:b w:val="0"/>
          <w:color w:val="auto"/>
          <w:sz w:val="28"/>
          <w:szCs w:val="28"/>
        </w:rPr>
        <w:t xml:space="preserve"> </w:t>
      </w:r>
      <w:r w:rsidR="008079DA">
        <w:rPr>
          <w:b w:val="0"/>
          <w:color w:val="auto"/>
          <w:sz w:val="28"/>
          <w:szCs w:val="28"/>
          <w:lang w:val="en-US"/>
        </w:rPr>
        <w:t>I</w:t>
      </w:r>
      <w:r w:rsidRPr="005A2DC4">
        <w:rPr>
          <w:b w:val="0"/>
          <w:color w:val="auto"/>
          <w:sz w:val="28"/>
          <w:szCs w:val="28"/>
        </w:rPr>
        <w:t>)</w:t>
      </w:r>
    </w:p>
    <w:p w14:paraId="31DB4B83" w14:textId="47EB32FD" w:rsidR="000C0812" w:rsidRPr="000C0812" w:rsidRDefault="000C0812" w:rsidP="000C0812">
      <w:r>
        <w:t>В</w:t>
      </w:r>
      <w:r w:rsidRPr="000A360D">
        <w:t xml:space="preserve">озможен вариант подключения одного из </w:t>
      </w:r>
      <w:r>
        <w:t xml:space="preserve">генераторов мощностью 160 МВт </w:t>
      </w:r>
      <w:r w:rsidRPr="000A360D">
        <w:t>к автотрансформатору связи</w:t>
      </w:r>
      <w:r w:rsidRPr="00C76ED3">
        <w:t>,</w:t>
      </w:r>
      <w:r w:rsidRPr="000A360D">
        <w:t xml:space="preserve"> что позволит сократить количество </w:t>
      </w:r>
      <w:r>
        <w:t xml:space="preserve">блочных трансформаторов и </w:t>
      </w:r>
      <w:r w:rsidRPr="000A360D">
        <w:t>ячеек выключате</w:t>
      </w:r>
      <w:r>
        <w:t>лей</w:t>
      </w:r>
      <w:r w:rsidRPr="000A360D">
        <w:t xml:space="preserve"> </w:t>
      </w:r>
      <w:r>
        <w:t>в</w:t>
      </w:r>
      <w:r w:rsidRPr="000A360D">
        <w:t xml:space="preserve"> РУ</w:t>
      </w:r>
      <w:r>
        <w:t xml:space="preserve"> 220 </w:t>
      </w:r>
      <w:proofErr w:type="spellStart"/>
      <w:r>
        <w:t>кВ</w:t>
      </w:r>
      <w:proofErr w:type="spellEnd"/>
      <w:r>
        <w:t xml:space="preserve"> (рисунок 1.2)</w:t>
      </w:r>
      <w:r w:rsidRPr="000A360D">
        <w:t>.</w:t>
      </w:r>
    </w:p>
    <w:p w14:paraId="35986041" w14:textId="6DD877A1" w:rsidR="00682893" w:rsidRDefault="0059480B" w:rsidP="00682893">
      <w:pPr>
        <w:keepNext/>
        <w:ind w:firstLine="0"/>
        <w:jc w:val="center"/>
      </w:pPr>
      <w:r>
        <w:rPr>
          <w:noProof/>
        </w:rPr>
        <w:drawing>
          <wp:inline distT="0" distB="0" distL="0" distR="0" wp14:anchorId="24725A6B" wp14:editId="2280A85D">
            <wp:extent cx="5920084" cy="3233498"/>
            <wp:effectExtent l="0" t="0" r="5080" b="508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Рисунок 77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2561" cy="3251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17FD8" w14:textId="34F5FE92" w:rsidR="00682893" w:rsidRPr="00682893" w:rsidRDefault="00682893" w:rsidP="00682893">
      <w:pPr>
        <w:pStyle w:val="a9"/>
        <w:jc w:val="center"/>
        <w:rPr>
          <w:b w:val="0"/>
          <w:color w:val="auto"/>
          <w:sz w:val="28"/>
          <w:szCs w:val="28"/>
        </w:rPr>
      </w:pPr>
      <w:r w:rsidRPr="00682893">
        <w:rPr>
          <w:b w:val="0"/>
          <w:color w:val="auto"/>
          <w:sz w:val="28"/>
          <w:szCs w:val="28"/>
        </w:rPr>
        <w:t xml:space="preserve">Рисунок </w:t>
      </w:r>
      <w:r w:rsidRPr="00682893">
        <w:rPr>
          <w:b w:val="0"/>
          <w:color w:val="auto"/>
          <w:sz w:val="28"/>
          <w:szCs w:val="28"/>
        </w:rPr>
        <w:fldChar w:fldCharType="begin"/>
      </w:r>
      <w:r w:rsidRPr="00682893">
        <w:rPr>
          <w:b w:val="0"/>
          <w:color w:val="auto"/>
          <w:sz w:val="28"/>
          <w:szCs w:val="28"/>
        </w:rPr>
        <w:instrText xml:space="preserve"> STYLEREF 1 \s </w:instrText>
      </w:r>
      <w:r w:rsidRPr="00682893">
        <w:rPr>
          <w:b w:val="0"/>
          <w:color w:val="auto"/>
          <w:sz w:val="28"/>
          <w:szCs w:val="28"/>
        </w:rPr>
        <w:fldChar w:fldCharType="separate"/>
      </w:r>
      <w:r w:rsidRPr="00682893">
        <w:rPr>
          <w:b w:val="0"/>
          <w:noProof/>
          <w:color w:val="auto"/>
          <w:sz w:val="28"/>
          <w:szCs w:val="28"/>
        </w:rPr>
        <w:t>1</w:t>
      </w:r>
      <w:r w:rsidRPr="00682893">
        <w:rPr>
          <w:b w:val="0"/>
          <w:color w:val="auto"/>
          <w:sz w:val="28"/>
          <w:szCs w:val="28"/>
        </w:rPr>
        <w:fldChar w:fldCharType="end"/>
      </w:r>
      <w:r w:rsidRPr="00682893">
        <w:rPr>
          <w:b w:val="0"/>
          <w:color w:val="auto"/>
          <w:sz w:val="28"/>
          <w:szCs w:val="28"/>
        </w:rPr>
        <w:t>.</w:t>
      </w:r>
      <w:r w:rsidRPr="00682893">
        <w:rPr>
          <w:b w:val="0"/>
          <w:color w:val="auto"/>
          <w:sz w:val="28"/>
          <w:szCs w:val="28"/>
        </w:rPr>
        <w:fldChar w:fldCharType="begin"/>
      </w:r>
      <w:r w:rsidRPr="00682893">
        <w:rPr>
          <w:b w:val="0"/>
          <w:color w:val="auto"/>
          <w:sz w:val="28"/>
          <w:szCs w:val="28"/>
        </w:rPr>
        <w:instrText xml:space="preserve"> SEQ Рисунок \* ARABIC \s 1 </w:instrText>
      </w:r>
      <w:r w:rsidRPr="00682893">
        <w:rPr>
          <w:b w:val="0"/>
          <w:color w:val="auto"/>
          <w:sz w:val="28"/>
          <w:szCs w:val="28"/>
        </w:rPr>
        <w:fldChar w:fldCharType="separate"/>
      </w:r>
      <w:r w:rsidRPr="00682893">
        <w:rPr>
          <w:b w:val="0"/>
          <w:noProof/>
          <w:color w:val="auto"/>
          <w:sz w:val="28"/>
          <w:szCs w:val="28"/>
        </w:rPr>
        <w:t>2</w:t>
      </w:r>
      <w:r w:rsidRPr="00682893">
        <w:rPr>
          <w:b w:val="0"/>
          <w:color w:val="auto"/>
          <w:sz w:val="28"/>
          <w:szCs w:val="28"/>
        </w:rPr>
        <w:fldChar w:fldCharType="end"/>
      </w:r>
      <w:r w:rsidRPr="00682893">
        <w:rPr>
          <w:b w:val="0"/>
          <w:color w:val="auto"/>
          <w:sz w:val="28"/>
          <w:szCs w:val="28"/>
        </w:rPr>
        <w:t xml:space="preserve"> – Структурная схема </w:t>
      </w:r>
      <w:r w:rsidR="008079DA">
        <w:rPr>
          <w:b w:val="0"/>
          <w:color w:val="auto"/>
          <w:sz w:val="28"/>
          <w:szCs w:val="28"/>
        </w:rPr>
        <w:t>Т</w:t>
      </w:r>
      <w:r w:rsidRPr="00682893">
        <w:rPr>
          <w:b w:val="0"/>
          <w:color w:val="auto"/>
          <w:sz w:val="28"/>
          <w:szCs w:val="28"/>
        </w:rPr>
        <w:t xml:space="preserve">ЭС (вариант </w:t>
      </w:r>
      <w:r w:rsidR="008079DA">
        <w:rPr>
          <w:b w:val="0"/>
          <w:color w:val="auto"/>
          <w:sz w:val="28"/>
          <w:szCs w:val="28"/>
          <w:lang w:val="en-US"/>
        </w:rPr>
        <w:t>II</w:t>
      </w:r>
      <w:r w:rsidRPr="00682893">
        <w:rPr>
          <w:b w:val="0"/>
          <w:color w:val="auto"/>
          <w:sz w:val="28"/>
          <w:szCs w:val="28"/>
        </w:rPr>
        <w:t>)</w:t>
      </w:r>
    </w:p>
    <w:p w14:paraId="42805675" w14:textId="32EC067B" w:rsidR="003F5266" w:rsidRDefault="003F5266" w:rsidP="003F5266">
      <w:r w:rsidRPr="000A360D">
        <w:t xml:space="preserve">Мощность </w:t>
      </w:r>
      <w:r w:rsidRPr="00771580">
        <w:rPr>
          <w:b/>
          <w:bCs/>
        </w:rPr>
        <w:t xml:space="preserve">блочных </w:t>
      </w:r>
      <w:proofErr w:type="spellStart"/>
      <w:r w:rsidRPr="00771580">
        <w:rPr>
          <w:b/>
          <w:bCs/>
        </w:rPr>
        <w:t>двухобмоточных</w:t>
      </w:r>
      <w:proofErr w:type="spellEnd"/>
      <w:r w:rsidRPr="00771580">
        <w:rPr>
          <w:b/>
          <w:bCs/>
        </w:rPr>
        <w:t xml:space="preserve"> трансформаторов</w:t>
      </w:r>
      <w: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S</m:t>
            </m:r>
          </m:e>
          <m:sub>
            <m:r>
              <w:rPr>
                <w:rFonts w:ascii="Cambria Math" w:hAnsi="Cambria Math"/>
              </w:rPr>
              <m:t>ном Т</m:t>
            </m:r>
          </m:sub>
        </m:sSub>
      </m:oMath>
      <w:r w:rsidRPr="000A360D">
        <w:t xml:space="preserve"> выбирается по мощности присоединенных к ним генераторов</w:t>
      </w:r>
      <w: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S</m:t>
            </m:r>
          </m:e>
          <m:sub>
            <m:r>
              <w:rPr>
                <w:rFonts w:ascii="Cambria Math" w:hAnsi="Cambria Math"/>
              </w:rPr>
              <m:t>ном Г</m:t>
            </m:r>
          </m:sub>
        </m:sSub>
      </m:oMath>
      <w:r>
        <w:t xml:space="preserve"> и расходу мощности на собственные нужды блока </w:t>
      </w:r>
      <m:oMath>
        <m:sSub>
          <m:sSub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lang w:val="en-US"/>
              </w:rPr>
              <m:t>S</m:t>
            </m:r>
          </m:e>
          <m:sub>
            <m:r>
              <w:rPr>
                <w:rFonts w:ascii="Cambria Math" w:eastAsiaTheme="minorEastAsia" w:hAnsi="Cambria Math"/>
              </w:rPr>
              <m:t>с.н.</m:t>
            </m:r>
          </m:sub>
        </m:sSub>
      </m:oMath>
      <w:r>
        <w:t>:</w:t>
      </w:r>
    </w:p>
    <w:p w14:paraId="7E975F21" w14:textId="508193C1" w:rsidR="003F5266" w:rsidRDefault="00000000" w:rsidP="003F5266">
      <w:pPr>
        <w:pStyle w:val="a4"/>
        <w:spacing w:line="360" w:lineRule="auto"/>
        <w:ind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ном Т</m:t>
              </m:r>
            </m:sub>
          </m:sSub>
          <m:r>
            <w:rPr>
              <w:rFonts w:ascii="Cambria Math" w:hAnsi="Cambria Math"/>
            </w:rPr>
            <m:t>≥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ном Г</m:t>
              </m:r>
            </m:sub>
          </m:sSub>
          <m:r>
            <w:rPr>
              <w:rFonts w:ascii="Cambria Math" w:hAnsi="Cambria Math"/>
            </w:rPr>
            <m:t xml:space="preserve">- 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с.н.</m:t>
              </m:r>
            </m:sub>
          </m:sSub>
        </m:oMath>
      </m:oMathPara>
    </w:p>
    <w:p w14:paraId="507481A3" w14:textId="1264FBB8" w:rsidR="003F5266" w:rsidRDefault="003F5266" w:rsidP="008079DA">
      <w:pPr>
        <w:pStyle w:val="a4"/>
        <w:spacing w:line="360" w:lineRule="auto"/>
        <w:ind w:firstLine="709"/>
        <w:jc w:val="both"/>
      </w:pPr>
      <w:r>
        <w:t>Расход на с</w:t>
      </w:r>
      <w:r w:rsidRPr="00DD27A5">
        <w:t>обственные нужды на станциях типа ГРЭС (КЭС), работающих преимущественно на газ</w:t>
      </w:r>
      <w:r>
        <w:t>е, составляет</w:t>
      </w:r>
      <w:r w:rsidR="008079DA">
        <w:t xml:space="preserve"> </w:t>
      </w:r>
      <w:r w:rsidRPr="00DD27A5">
        <w:t>3-5</w:t>
      </w:r>
      <w:r>
        <w:t xml:space="preserve"> </w:t>
      </w:r>
      <w:r w:rsidRPr="00DD27A5">
        <w:t>% от полной мощности блока</w:t>
      </w:r>
      <w:r w:rsidR="00D26D8C">
        <w:t xml:space="preserve"> </w:t>
      </w:r>
      <w:r w:rsidR="00D26D8C" w:rsidRPr="00D26D8C">
        <w:t>[8]</w:t>
      </w:r>
      <w:r w:rsidRPr="00DD27A5">
        <w:t>.</w:t>
      </w:r>
      <w:r>
        <w:t xml:space="preserve"> </w:t>
      </w:r>
      <w:r w:rsidR="008079DA">
        <w:t>С учетом расхода на собственные нужды</w:t>
      </w:r>
      <w:r w:rsidR="00552F48">
        <w:t>, принятого 5</w:t>
      </w:r>
      <w:r w:rsidR="005165FF">
        <w:t>%</w:t>
      </w:r>
      <w:r w:rsidR="00552F48">
        <w:t>:</w:t>
      </w:r>
    </w:p>
    <w:p w14:paraId="55187B58" w14:textId="5819FDB7" w:rsidR="00552F48" w:rsidRDefault="00000000" w:rsidP="00552F48">
      <w:pPr>
        <w:pStyle w:val="a4"/>
        <w:spacing w:line="360" w:lineRule="auto"/>
        <w:ind w:firstLine="709"/>
        <w:jc w:val="both"/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ном Т Т3ФГ-160</m:t>
              </m:r>
            </m:sub>
          </m:sSub>
          <m:r>
            <w:rPr>
              <w:rFonts w:ascii="Cambria Math" w:hAnsi="Cambria Math"/>
            </w:rPr>
            <m:t>≥</m:t>
          </m:r>
          <m:r>
            <w:rPr>
              <w:rFonts w:ascii="Cambria Math" w:hAnsi="Cambria Math"/>
              <w:sz w:val="26"/>
              <w:szCs w:val="26"/>
              <w:lang w:val="en-US"/>
            </w:rPr>
            <m:t>188,2-0,05∙188,2=178,8 МВА,</m:t>
          </m:r>
        </m:oMath>
      </m:oMathPara>
    </w:p>
    <w:p w14:paraId="64B7F2E5" w14:textId="471983A1" w:rsidR="00552F48" w:rsidRPr="005165FF" w:rsidRDefault="00000000" w:rsidP="00552F48">
      <w:pPr>
        <w:pStyle w:val="a4"/>
        <w:spacing w:line="360" w:lineRule="auto"/>
        <w:ind w:firstLine="709"/>
        <w:jc w:val="both"/>
        <w:rPr>
          <w:sz w:val="26"/>
          <w:szCs w:val="26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ном Т ТВВ-500</m:t>
              </m:r>
            </m:sub>
          </m:sSub>
          <m:r>
            <w:rPr>
              <w:rFonts w:ascii="Cambria Math" w:hAnsi="Cambria Math"/>
            </w:rPr>
            <m:t>≥</m:t>
          </m:r>
          <m:r>
            <w:rPr>
              <w:rFonts w:ascii="Cambria Math" w:hAnsi="Cambria Math"/>
              <w:sz w:val="26"/>
              <w:szCs w:val="26"/>
              <w:lang w:val="en-US"/>
            </w:rPr>
            <m:t>588,2-0,05∙588,2=558,8 МВА.</m:t>
          </m:r>
        </m:oMath>
      </m:oMathPara>
    </w:p>
    <w:p w14:paraId="38DBA3C3" w14:textId="75466123" w:rsidR="005165FF" w:rsidRPr="005165FF" w:rsidRDefault="005165FF" w:rsidP="005165FF">
      <w:pPr>
        <w:rPr>
          <w:szCs w:val="28"/>
        </w:rPr>
      </w:pPr>
      <w:r w:rsidRPr="005165FF">
        <w:rPr>
          <w:szCs w:val="28"/>
        </w:rPr>
        <w:t>Выбраны блочные трансформаторы типов ТДЦ-200000/110, ТДЦ-200000/220, ТЦ-630000/220</w:t>
      </w:r>
      <w:r>
        <w:rPr>
          <w:szCs w:val="28"/>
        </w:rPr>
        <w:t xml:space="preserve"> (таблица 1.2).</w:t>
      </w:r>
    </w:p>
    <w:p w14:paraId="66081FC8" w14:textId="253B51E5" w:rsidR="008079DA" w:rsidRDefault="008079DA" w:rsidP="008079DA">
      <w:pPr>
        <w:pStyle w:val="a4"/>
        <w:spacing w:line="360" w:lineRule="auto"/>
        <w:ind w:firstLine="709"/>
        <w:jc w:val="both"/>
      </w:pPr>
      <w:r w:rsidRPr="00DD27A5">
        <w:t xml:space="preserve">Для выбора </w:t>
      </w:r>
      <w:r w:rsidRPr="00771580">
        <w:rPr>
          <w:b/>
          <w:bCs/>
        </w:rPr>
        <w:t>автотрансформаторов связи</w:t>
      </w:r>
      <w:r w:rsidRPr="00DD27A5">
        <w:t xml:space="preserve"> </w:t>
      </w:r>
      <w:r>
        <w:t xml:space="preserve">между РУ 110 и 220 </w:t>
      </w:r>
      <w:proofErr w:type="spellStart"/>
      <w:r>
        <w:t>кВ</w:t>
      </w:r>
      <w:proofErr w:type="spellEnd"/>
      <w:r>
        <w:t xml:space="preserve"> </w:t>
      </w:r>
      <w:r w:rsidRPr="00E53691">
        <w:rPr>
          <w:color w:val="000000" w:themeColor="text1"/>
        </w:rPr>
        <w:t>рассчит</w:t>
      </w:r>
      <w:r>
        <w:rPr>
          <w:color w:val="000000" w:themeColor="text1"/>
        </w:rPr>
        <w:t xml:space="preserve">ываются </w:t>
      </w:r>
      <w:r w:rsidRPr="00E53691">
        <w:rPr>
          <w:color w:val="000000" w:themeColor="text1"/>
        </w:rPr>
        <w:t>перетоки</w:t>
      </w:r>
      <w:r w:rsidRPr="00DD27A5">
        <w:t xml:space="preserve"> мощности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S</m:t>
            </m:r>
          </m:e>
          <m:sub>
            <m:r>
              <w:rPr>
                <w:rFonts w:ascii="Cambria Math" w:hAnsi="Cambria Math"/>
              </w:rPr>
              <m:t>расч</m:t>
            </m:r>
          </m:sub>
        </m:sSub>
        <m:r>
          <w:rPr>
            <w:rFonts w:ascii="Cambria Math" w:hAnsi="Cambria Math"/>
          </w:rPr>
          <m:t xml:space="preserve"> </m:t>
        </m:r>
      </m:oMath>
      <w:r w:rsidRPr="00DD27A5">
        <w:t xml:space="preserve">в нормальном </w:t>
      </w:r>
      <w:r w:rsidR="00552F48">
        <w:t>и аварийном (п</w:t>
      </w:r>
      <w:r w:rsidR="00552F48">
        <w:rPr>
          <w:bCs/>
        </w:rPr>
        <w:t xml:space="preserve">ри отключении блока, подключенного к РУ 110 </w:t>
      </w:r>
      <w:proofErr w:type="spellStart"/>
      <w:r w:rsidR="00552F48">
        <w:rPr>
          <w:bCs/>
        </w:rPr>
        <w:t>кВ</w:t>
      </w:r>
      <w:proofErr w:type="spellEnd"/>
      <w:r w:rsidR="00552F48">
        <w:rPr>
          <w:bCs/>
        </w:rPr>
        <w:t>)</w:t>
      </w:r>
      <w:r w:rsidR="00552F48">
        <w:t xml:space="preserve"> режимах </w:t>
      </w:r>
      <w:r w:rsidRPr="00DD27A5">
        <w:t>при минимальной и максимальной нагрузке</w:t>
      </w:r>
      <w:r w:rsidR="00DB5B4F">
        <w:t xml:space="preserve"> по формул</w:t>
      </w:r>
      <w:r w:rsidR="00552F48">
        <w:t>ам</w:t>
      </w:r>
      <w:r w:rsidR="00DB5B4F">
        <w:t>:</w:t>
      </w:r>
    </w:p>
    <w:p w14:paraId="691D7923" w14:textId="3848C11B" w:rsidR="00DB5B4F" w:rsidRPr="00552F48" w:rsidRDefault="00000000" w:rsidP="00DB5B4F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расч норм</m:t>
              </m:r>
            </m:sub>
          </m:sSub>
          <m:r>
            <w:rPr>
              <w:rFonts w:ascii="Cambria Math" w:hAnsi="Cambria Math"/>
              <w:lang w:val="en-US"/>
            </w:rPr>
            <m:t xml:space="preserve">=n 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</w:rPr>
                    <m:t>ном Г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с.н.</m:t>
                  </m:r>
                </m:sub>
              </m:sSub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e>
          </m:d>
          <m:r>
            <w:rPr>
              <w:rFonts w:ascii="Cambria Math" w:eastAsiaTheme="minorEastAsia" w:hAnsi="Cambria Math"/>
              <w:lang w:val="en-US"/>
            </w:rPr>
            <m:t>-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P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lang w:val="en-US"/>
                    </w:rPr>
                    <m:t>мин⁡</m:t>
                  </m:r>
                  <m:r>
                    <w:rPr>
                      <w:rFonts w:ascii="Cambria Math" w:eastAsiaTheme="minorEastAsia" w:hAnsi="Cambria Math"/>
                      <w:lang w:val="en-US"/>
                    </w:rPr>
                    <m:t>(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lang w:val="en-US"/>
                    </w:rPr>
                    <m:t>макс</m:t>
                  </m:r>
                  <m:r>
                    <w:rPr>
                      <w:rFonts w:ascii="Cambria Math" w:eastAsiaTheme="minorEastAsia" w:hAnsi="Cambria Math"/>
                      <w:lang w:val="en-US"/>
                    </w:rPr>
                    <m:t>)</m:t>
                  </m:r>
                </m:sub>
              </m:sSub>
            </m:num>
            <m:den>
              <m:func>
                <m:func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lang w:val="en-US"/>
                    </w:rPr>
                    <m:t>cos</m:t>
                  </m:r>
                </m:fName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φ</m:t>
                  </m:r>
                </m:e>
              </m:func>
            </m:den>
          </m:f>
          <m:r>
            <w:rPr>
              <w:rFonts w:ascii="Cambria Math" w:eastAsiaTheme="minorEastAsia" w:hAnsi="Cambria Math"/>
            </w:rPr>
            <m:t>,</m:t>
          </m:r>
        </m:oMath>
      </m:oMathPara>
    </w:p>
    <w:p w14:paraId="29AA4D06" w14:textId="1ADA7E6A" w:rsidR="00552F48" w:rsidRPr="00634277" w:rsidRDefault="00000000" w:rsidP="00634277">
      <w:pPr>
        <w:ind w:firstLine="0"/>
        <w:jc w:val="center"/>
        <w:rPr>
          <w:rFonts w:ascii="Cambria Math" w:eastAsiaTheme="minorEastAsia" w:hAnsi="Cambria Math"/>
        </w:rPr>
      </w:pP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S</m:t>
            </m:r>
          </m:e>
          <m:sub>
            <m:r>
              <w:rPr>
                <w:rFonts w:ascii="Cambria Math" w:hAnsi="Cambria Math"/>
              </w:rPr>
              <m:t>расч ав</m:t>
            </m:r>
          </m:sub>
        </m:sSub>
        <m:r>
          <w:rPr>
            <w:rFonts w:ascii="Cambria Math" w:hAnsi="Cambria Math"/>
          </w:rPr>
          <m:t>=(</m:t>
        </m:r>
        <m:r>
          <w:rPr>
            <w:rFonts w:ascii="Cambria Math" w:hAnsi="Cambria Math"/>
            <w:lang w:val="en-US"/>
          </w:rPr>
          <m:t>n</m:t>
        </m:r>
        <m:r>
          <w:rPr>
            <w:rFonts w:ascii="Cambria Math" w:hAnsi="Cambria Math"/>
          </w:rPr>
          <m:t xml:space="preserve">-1) </m:t>
        </m:r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S</m:t>
                </m:r>
              </m:e>
              <m:sub>
                <m:r>
                  <w:rPr>
                    <w:rFonts w:ascii="Cambria Math" w:hAnsi="Cambria Math"/>
                  </w:rPr>
                  <m:t>ном Г</m:t>
                </m:r>
              </m:sub>
            </m:sSub>
            <m:r>
              <w:rPr>
                <w:rFonts w:ascii="Cambria Math" w:hAnsi="Cambria Math"/>
              </w:rPr>
              <m:t>-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</w:rPr>
                  <m:t>с.н.</m:t>
                </m:r>
              </m:sub>
            </m:sSub>
            <m:ctrlPr>
              <w:rPr>
                <w:rFonts w:ascii="Cambria Math" w:eastAsiaTheme="minorEastAsia" w:hAnsi="Cambria Math"/>
                <w:i/>
                <w:lang w:val="en-US"/>
              </w:rPr>
            </m:ctrlPr>
          </m:e>
        </m:d>
        <m:r>
          <w:rPr>
            <w:rFonts w:ascii="Cambria Math" w:eastAsiaTheme="minorEastAsia" w:hAnsi="Cambria Math"/>
          </w:rPr>
          <m:t>-</m:t>
        </m:r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val="en-US"/>
                  </w:rPr>
                  <m:t>P</m:t>
                </m:r>
              </m:e>
              <m:sub>
                <m:r>
                  <m:rPr>
                    <m:sty m:val="p"/>
                  </m:rPr>
                  <w:rPr>
                    <w:rFonts w:ascii="Cambria Math" w:eastAsiaTheme="minorEastAsia" w:hAnsi="Cambria Math"/>
                  </w:rPr>
                  <m:t>мин⁡</m:t>
                </m:r>
                <m:r>
                  <w:rPr>
                    <w:rFonts w:ascii="Cambria Math" w:eastAsiaTheme="minorEastAsia" w:hAnsi="Cambria Math"/>
                  </w:rPr>
                  <m:t>(</m:t>
                </m:r>
                <m:r>
                  <m:rPr>
                    <m:sty m:val="p"/>
                  </m:rPr>
                  <w:rPr>
                    <w:rFonts w:ascii="Cambria Math" w:eastAsiaTheme="minorEastAsia" w:hAnsi="Cambria Math"/>
                  </w:rPr>
                  <m:t>макс</m:t>
                </m:r>
                <m:r>
                  <w:rPr>
                    <w:rFonts w:ascii="Cambria Math" w:eastAsiaTheme="minorEastAsia" w:hAnsi="Cambria Math"/>
                  </w:rPr>
                  <m:t>)</m:t>
                </m:r>
              </m:sub>
            </m:sSub>
          </m:num>
          <m:den>
            <m:func>
              <m:func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cos</m:t>
                </m:r>
              </m:fName>
              <m:e>
                <m:r>
                  <w:rPr>
                    <w:rFonts w:ascii="Cambria Math" w:eastAsiaTheme="minorEastAsia" w:hAnsi="Cambria Math"/>
                    <w:lang w:val="en-US"/>
                  </w:rPr>
                  <m:t>φ</m:t>
                </m:r>
              </m:e>
            </m:func>
          </m:den>
        </m:f>
      </m:oMath>
      <w:r w:rsidR="00552F48" w:rsidRPr="00634277">
        <w:rPr>
          <w:rFonts w:ascii="Cambria Math" w:eastAsiaTheme="minorEastAsia" w:hAnsi="Cambria Math"/>
        </w:rPr>
        <w:t>,</w:t>
      </w:r>
    </w:p>
    <w:p w14:paraId="2ABD1AF8" w14:textId="42124532" w:rsidR="00DB5B4F" w:rsidRPr="009D198E" w:rsidRDefault="00DB5B4F" w:rsidP="00DB5B4F">
      <w:pPr>
        <w:ind w:firstLine="0"/>
        <w:rPr>
          <w:rFonts w:eastAsiaTheme="minorEastAsia"/>
        </w:rPr>
      </w:pPr>
      <w:r>
        <w:rPr>
          <w:rFonts w:eastAsiaTheme="minorEastAsia"/>
        </w:rPr>
        <w:t xml:space="preserve">где </w:t>
      </w:r>
      <m:oMath>
        <m:r>
          <w:rPr>
            <w:rFonts w:ascii="Cambria Math" w:hAnsi="Cambria Math"/>
            <w:lang w:val="en-US"/>
          </w:rPr>
          <m:t>n</m:t>
        </m:r>
      </m:oMath>
      <w:r>
        <w:rPr>
          <w:rFonts w:eastAsiaTheme="minorEastAsia"/>
        </w:rPr>
        <w:t xml:space="preserve"> – количество блоков Г-Т, присоединенных к РУ 110 кВ,</w:t>
      </w:r>
    </w:p>
    <w:p w14:paraId="33C05B1C" w14:textId="7AC28166" w:rsidR="00DB5B4F" w:rsidRPr="009D198E" w:rsidRDefault="00000000" w:rsidP="00DB5B4F">
      <w:pPr>
        <w:ind w:firstLine="0"/>
        <w:rPr>
          <w:rFonts w:eastAsiaTheme="minorEastAsia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lang w:val="en-US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/>
                <w:lang w:val="en-US"/>
              </w:rPr>
              <m:t>min</m:t>
            </m:r>
            <m:r>
              <m:rPr>
                <m:sty m:val="p"/>
              </m:rPr>
              <w:rPr>
                <w:rFonts w:ascii="Cambria Math" w:eastAsiaTheme="minorEastAsia" w:hAnsi="Cambria Math"/>
              </w:rPr>
              <m:t>⁡</m:t>
            </m:r>
            <m:r>
              <w:rPr>
                <w:rFonts w:ascii="Cambria Math" w:eastAsiaTheme="minorEastAsia" w:hAnsi="Cambria Math"/>
              </w:rPr>
              <m:t>(</m:t>
            </m:r>
            <m:r>
              <m:rPr>
                <m:sty m:val="p"/>
              </m:rPr>
              <w:rPr>
                <w:rFonts w:ascii="Cambria Math" w:eastAsiaTheme="minorEastAsia" w:hAnsi="Cambria Math"/>
                <w:lang w:val="en-US"/>
              </w:rPr>
              <m:t>max</m:t>
            </m:r>
            <m:r>
              <w:rPr>
                <w:rFonts w:ascii="Cambria Math" w:eastAsiaTheme="minorEastAsia" w:hAnsi="Cambria Math"/>
              </w:rPr>
              <m:t>)</m:t>
            </m:r>
          </m:sub>
        </m:sSub>
      </m:oMath>
      <w:r w:rsidR="00DB5B4F" w:rsidRPr="009D198E">
        <w:rPr>
          <w:rFonts w:eastAsiaTheme="minorEastAsia"/>
        </w:rPr>
        <w:t xml:space="preserve"> – </w:t>
      </w:r>
      <w:r w:rsidR="00DB5B4F">
        <w:rPr>
          <w:rFonts w:eastAsiaTheme="minorEastAsia"/>
        </w:rPr>
        <w:t xml:space="preserve">активная мощность нагрузки на напряжении 110 </w:t>
      </w:r>
      <w:proofErr w:type="spellStart"/>
      <w:r w:rsidR="00DB5B4F">
        <w:rPr>
          <w:rFonts w:eastAsiaTheme="minorEastAsia"/>
        </w:rPr>
        <w:t>кВ</w:t>
      </w:r>
      <w:proofErr w:type="spellEnd"/>
      <w:r w:rsidR="00634277">
        <w:rPr>
          <w:rFonts w:eastAsiaTheme="minorEastAsia"/>
        </w:rPr>
        <w:t xml:space="preserve"> в минимальном или максимальном режимах</w:t>
      </w:r>
      <w:r w:rsidR="00DB5B4F">
        <w:rPr>
          <w:rFonts w:eastAsiaTheme="minorEastAsia"/>
        </w:rPr>
        <w:t>.</w:t>
      </w:r>
    </w:p>
    <w:p w14:paraId="417F6924" w14:textId="6EF782C9" w:rsidR="00DB5B4F" w:rsidRDefault="00DB5B4F" w:rsidP="00D26D8C">
      <w:pPr>
        <w:pStyle w:val="a4"/>
        <w:spacing w:line="360" w:lineRule="auto"/>
        <w:ind w:firstLine="709"/>
        <w:jc w:val="both"/>
        <w:rPr>
          <w:bCs/>
        </w:rPr>
      </w:pPr>
      <w:r>
        <w:t>Расчетные значения перетоков мощности через автотрансформатор, связывающий РУ </w:t>
      </w:r>
      <w:r w:rsidR="00A10CA3">
        <w:t>11</w:t>
      </w:r>
      <w:r>
        <w:t>0 </w:t>
      </w:r>
      <w:proofErr w:type="spellStart"/>
      <w:r>
        <w:t>кВ</w:t>
      </w:r>
      <w:proofErr w:type="spellEnd"/>
      <w:r>
        <w:t xml:space="preserve"> и РУ </w:t>
      </w:r>
      <w:r w:rsidR="00A10CA3">
        <w:t>22</w:t>
      </w:r>
      <w:r>
        <w:t>0 </w:t>
      </w:r>
      <w:proofErr w:type="spellStart"/>
      <w:r>
        <w:t>кВ</w:t>
      </w:r>
      <w:proofErr w:type="spellEnd"/>
      <w:r>
        <w:t>:</w:t>
      </w:r>
    </w:p>
    <w:p w14:paraId="60B830C4" w14:textId="13C9D865" w:rsidR="008079DA" w:rsidRPr="008079DA" w:rsidRDefault="008079DA" w:rsidP="00DB5B4F">
      <w:pPr>
        <w:pStyle w:val="a4"/>
        <w:spacing w:line="360" w:lineRule="auto"/>
        <w:ind w:firstLine="709"/>
        <w:jc w:val="both"/>
        <w:rPr>
          <w:bCs/>
        </w:rPr>
      </w:pPr>
      <w:r>
        <w:rPr>
          <w:bCs/>
        </w:rPr>
        <w:t>- в</w:t>
      </w:r>
      <w:r w:rsidRPr="008079DA">
        <w:rPr>
          <w:bCs/>
        </w:rPr>
        <w:t xml:space="preserve"> нормальном режиме при максимальной нагрузке</w:t>
      </w:r>
      <w:r>
        <w:rPr>
          <w:bCs/>
        </w:rPr>
        <w:t>:</w:t>
      </w:r>
    </w:p>
    <w:p w14:paraId="7F1BC0C9" w14:textId="4CB97D61" w:rsidR="008079DA" w:rsidRPr="008079DA" w:rsidRDefault="00000000" w:rsidP="008079DA">
      <w:pPr>
        <w:pStyle w:val="a4"/>
        <w:spacing w:line="360" w:lineRule="auto"/>
        <w:ind w:firstLine="720"/>
        <w:jc w:val="both"/>
        <w:rPr>
          <w:sz w:val="26"/>
          <w:szCs w:val="26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6"/>
                  <w:szCs w:val="26"/>
                </w:rPr>
              </m:ctrlPr>
            </m:sSubPr>
            <m:e>
              <m:r>
                <w:rPr>
                  <w:rFonts w:ascii="Cambria Math" w:hAnsi="Cambria Math"/>
                  <w:sz w:val="26"/>
                  <w:szCs w:val="26"/>
                </w:rPr>
                <m:t>S</m:t>
              </m:r>
            </m:e>
            <m:sub>
              <m:r>
                <w:rPr>
                  <w:rFonts w:ascii="Cambria Math" w:hAnsi="Cambria Math"/>
                  <w:sz w:val="26"/>
                  <w:szCs w:val="26"/>
                </w:rPr>
                <m:t>расч 1</m:t>
              </m:r>
            </m:sub>
          </m:sSub>
          <m:r>
            <w:rPr>
              <w:rFonts w:ascii="Cambria Math" w:hAnsi="Cambria Math"/>
              <w:sz w:val="26"/>
              <w:szCs w:val="26"/>
            </w:rPr>
            <m:t>=</m:t>
          </m:r>
          <m:r>
            <w:rPr>
              <w:rFonts w:ascii="Cambria Math" w:hAnsi="Cambria Math"/>
              <w:sz w:val="26"/>
              <w:szCs w:val="26"/>
              <w:lang w:val="en-US"/>
            </w:rPr>
            <m:t>n∙</m:t>
          </m:r>
          <m:d>
            <m:dPr>
              <m:ctrlPr>
                <w:rPr>
                  <w:rFonts w:ascii="Cambria Math" w:hAnsi="Cambria Math"/>
                  <w:i/>
                  <w:sz w:val="26"/>
                  <w:szCs w:val="26"/>
                  <w:lang w:val="en-US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</w:rPr>
                    <m:t>ном Г</m:t>
                  </m:r>
                </m:sub>
              </m:sSub>
              <m:r>
                <w:rPr>
                  <w:rFonts w:ascii="Cambria Math" w:hAnsi="Cambria Math"/>
                  <w:sz w:val="26"/>
                  <w:szCs w:val="26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6"/>
                      <w:szCs w:val="26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6"/>
                      <w:szCs w:val="26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6"/>
                      <w:szCs w:val="26"/>
                    </w:rPr>
                    <m:t>с.н.</m:t>
                  </m:r>
                </m:sub>
              </m:sSub>
            </m:e>
          </m:d>
          <m:r>
            <w:rPr>
              <w:rFonts w:ascii="Cambria Math" w:hAnsi="Cambria Math"/>
              <w:sz w:val="26"/>
              <w:szCs w:val="26"/>
              <w:lang w:val="en-US"/>
            </w:rPr>
            <m:t>-</m:t>
          </m:r>
          <m:f>
            <m:fPr>
              <m:ctrlPr>
                <w:rPr>
                  <w:rFonts w:ascii="Cambria Math" w:hAnsi="Cambria Math"/>
                  <w:i/>
                  <w:sz w:val="26"/>
                  <w:szCs w:val="26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6"/>
                      <w:szCs w:val="26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6"/>
                      <w:szCs w:val="26"/>
                      <w:lang w:val="en-US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 w:val="26"/>
                      <w:szCs w:val="26"/>
                    </w:rPr>
                    <m:t>макс</m:t>
                  </m:r>
                </m:sub>
              </m:sSub>
            </m:num>
            <m:den>
              <m:func>
                <m:funcPr>
                  <m:ctrlPr>
                    <w:rPr>
                      <w:rFonts w:ascii="Cambria Math" w:hAnsi="Cambria Math"/>
                      <w:i/>
                      <w:sz w:val="26"/>
                      <w:szCs w:val="26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6"/>
                      <w:szCs w:val="26"/>
                      <w:lang w:val="en-US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6"/>
                      <w:szCs w:val="26"/>
                      <w:lang w:val="en-US"/>
                    </w:rPr>
                    <m:t>φ</m:t>
                  </m:r>
                </m:e>
              </m:func>
            </m:den>
          </m:f>
          <m:r>
            <w:rPr>
              <w:rFonts w:ascii="Cambria Math" w:hAnsi="Cambria Math"/>
              <w:sz w:val="26"/>
              <w:szCs w:val="26"/>
              <w:lang w:val="en-US"/>
            </w:rPr>
            <m:t>=2∙</m:t>
          </m:r>
          <m:d>
            <m:dPr>
              <m:ctrlPr>
                <w:rPr>
                  <w:rFonts w:ascii="Cambria Math" w:hAnsi="Cambria Math"/>
                  <w:i/>
                  <w:sz w:val="26"/>
                  <w:szCs w:val="26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6"/>
                  <w:szCs w:val="26"/>
                  <w:lang w:val="en-US"/>
                </w:rPr>
                <m:t>188,2-0,05∙188,2</m:t>
              </m:r>
            </m:e>
          </m:d>
          <m:r>
            <w:rPr>
              <w:rFonts w:ascii="Cambria Math" w:hAnsi="Cambria Math"/>
              <w:sz w:val="26"/>
              <w:szCs w:val="26"/>
              <w:lang w:val="en-US"/>
            </w:rPr>
            <m:t>-</m:t>
          </m:r>
          <m:f>
            <m:fPr>
              <m:ctrlPr>
                <w:rPr>
                  <w:rFonts w:ascii="Cambria Math" w:hAnsi="Cambria Math"/>
                  <w:i/>
                  <w:sz w:val="26"/>
                  <w:szCs w:val="26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6"/>
                  <w:szCs w:val="26"/>
                  <w:lang w:val="en-US"/>
                </w:rPr>
                <m:t>250</m:t>
              </m:r>
            </m:num>
            <m:den>
              <m:r>
                <w:rPr>
                  <w:rFonts w:ascii="Cambria Math" w:hAnsi="Cambria Math"/>
                  <w:sz w:val="26"/>
                  <w:szCs w:val="26"/>
                  <w:lang w:val="en-US"/>
                </w:rPr>
                <m:t>0,85</m:t>
              </m:r>
            </m:den>
          </m:f>
          <m:r>
            <w:rPr>
              <w:rFonts w:ascii="Cambria Math" w:hAnsi="Cambria Math"/>
              <w:sz w:val="26"/>
              <w:szCs w:val="26"/>
              <w:lang w:val="en-US"/>
            </w:rPr>
            <m:t>=63,5 МВА</m:t>
          </m:r>
          <m:r>
            <m:rPr>
              <m:sty m:val="p"/>
            </m:rPr>
            <w:rPr>
              <w:rFonts w:ascii="Cambria Math" w:hAnsi="Cambria Math"/>
              <w:sz w:val="26"/>
              <w:szCs w:val="26"/>
              <w:lang w:val="en-US"/>
            </w:rPr>
            <m:t>;</m:t>
          </m:r>
        </m:oMath>
      </m:oMathPara>
    </w:p>
    <w:p w14:paraId="66BFE8E3" w14:textId="34F53508" w:rsidR="008079DA" w:rsidRPr="008079DA" w:rsidRDefault="008079DA" w:rsidP="00DB5B4F">
      <w:pPr>
        <w:pStyle w:val="a4"/>
        <w:spacing w:line="360" w:lineRule="auto"/>
        <w:ind w:firstLine="709"/>
        <w:jc w:val="both"/>
        <w:rPr>
          <w:bCs/>
        </w:rPr>
      </w:pPr>
      <w:r>
        <w:rPr>
          <w:bCs/>
        </w:rPr>
        <w:t>- в</w:t>
      </w:r>
      <w:r w:rsidRPr="008079DA">
        <w:rPr>
          <w:bCs/>
        </w:rPr>
        <w:t xml:space="preserve"> нормальном режиме при минимальной нагрузке</w:t>
      </w:r>
      <w:r>
        <w:rPr>
          <w:bCs/>
        </w:rPr>
        <w:t>:</w:t>
      </w:r>
    </w:p>
    <w:p w14:paraId="644A4185" w14:textId="783BFA71" w:rsidR="008079DA" w:rsidRPr="008079DA" w:rsidRDefault="00000000" w:rsidP="008079DA">
      <w:pPr>
        <w:pStyle w:val="a4"/>
        <w:spacing w:line="360" w:lineRule="auto"/>
        <w:jc w:val="both"/>
        <w:rPr>
          <w:sz w:val="26"/>
          <w:szCs w:val="26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6"/>
                  <w:szCs w:val="26"/>
                </w:rPr>
              </m:ctrlPr>
            </m:sSubPr>
            <m:e>
              <m:r>
                <w:rPr>
                  <w:rFonts w:ascii="Cambria Math" w:hAnsi="Cambria Math"/>
                  <w:sz w:val="26"/>
                  <w:szCs w:val="26"/>
                </w:rPr>
                <m:t>S</m:t>
              </m:r>
            </m:e>
            <m:sub>
              <m:r>
                <w:rPr>
                  <w:rFonts w:ascii="Cambria Math" w:hAnsi="Cambria Math"/>
                  <w:sz w:val="26"/>
                  <w:szCs w:val="26"/>
                </w:rPr>
                <m:t>расч 2</m:t>
              </m:r>
            </m:sub>
          </m:sSub>
          <m:r>
            <w:rPr>
              <w:rFonts w:ascii="Cambria Math" w:hAnsi="Cambria Math"/>
              <w:sz w:val="26"/>
              <w:szCs w:val="26"/>
            </w:rPr>
            <m:t>=</m:t>
          </m:r>
          <m:r>
            <w:rPr>
              <w:rFonts w:ascii="Cambria Math" w:hAnsi="Cambria Math"/>
              <w:sz w:val="26"/>
              <w:szCs w:val="26"/>
              <w:lang w:val="en-US"/>
            </w:rPr>
            <m:t>n∙</m:t>
          </m:r>
          <m:d>
            <m:dPr>
              <m:ctrlPr>
                <w:rPr>
                  <w:rFonts w:ascii="Cambria Math" w:hAnsi="Cambria Math"/>
                  <w:i/>
                  <w:sz w:val="26"/>
                  <w:szCs w:val="26"/>
                  <w:lang w:val="en-US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</w:rPr>
                    <m:t>ном Г</m:t>
                  </m:r>
                </m:sub>
              </m:sSub>
              <m:r>
                <w:rPr>
                  <w:rFonts w:ascii="Cambria Math" w:hAnsi="Cambria Math"/>
                  <w:sz w:val="26"/>
                  <w:szCs w:val="26"/>
                  <w:lang w:val="en-US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6"/>
                      <w:szCs w:val="26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6"/>
                      <w:szCs w:val="26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6"/>
                      <w:szCs w:val="26"/>
                    </w:rPr>
                    <m:t>с.н.</m:t>
                  </m:r>
                </m:sub>
              </m:sSub>
            </m:e>
          </m:d>
          <m:r>
            <w:rPr>
              <w:rFonts w:ascii="Cambria Math" w:hAnsi="Cambria Math"/>
              <w:sz w:val="26"/>
              <w:szCs w:val="26"/>
              <w:lang w:val="en-US"/>
            </w:rPr>
            <m:t>-</m:t>
          </m:r>
          <m:f>
            <m:fPr>
              <m:ctrlPr>
                <w:rPr>
                  <w:rFonts w:ascii="Cambria Math" w:hAnsi="Cambria Math"/>
                  <w:i/>
                  <w:sz w:val="26"/>
                  <w:szCs w:val="26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6"/>
                      <w:szCs w:val="26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6"/>
                      <w:szCs w:val="26"/>
                      <w:lang w:val="en-US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 w:val="26"/>
                      <w:szCs w:val="26"/>
                    </w:rPr>
                    <m:t>мин</m:t>
                  </m:r>
                </m:sub>
              </m:sSub>
            </m:num>
            <m:den>
              <m:func>
                <m:funcPr>
                  <m:ctrlPr>
                    <w:rPr>
                      <w:rFonts w:ascii="Cambria Math" w:hAnsi="Cambria Math"/>
                      <w:i/>
                      <w:sz w:val="26"/>
                      <w:szCs w:val="26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6"/>
                      <w:szCs w:val="26"/>
                      <w:lang w:val="en-US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6"/>
                      <w:szCs w:val="26"/>
                      <w:lang w:val="en-US"/>
                    </w:rPr>
                    <m:t>φ</m:t>
                  </m:r>
                </m:e>
              </m:func>
            </m:den>
          </m:f>
          <m:r>
            <w:rPr>
              <w:rFonts w:ascii="Cambria Math" w:hAnsi="Cambria Math"/>
              <w:sz w:val="26"/>
              <w:szCs w:val="26"/>
              <w:lang w:val="en-US"/>
            </w:rPr>
            <m:t>=2∙</m:t>
          </m:r>
          <m:d>
            <m:dPr>
              <m:ctrlPr>
                <w:rPr>
                  <w:rFonts w:ascii="Cambria Math" w:hAnsi="Cambria Math"/>
                  <w:i/>
                  <w:sz w:val="26"/>
                  <w:szCs w:val="26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6"/>
                  <w:szCs w:val="26"/>
                  <w:lang w:val="en-US"/>
                </w:rPr>
                <m:t>188,2-0,05∙188,2</m:t>
              </m:r>
            </m:e>
          </m:d>
          <m:r>
            <w:rPr>
              <w:rFonts w:ascii="Cambria Math" w:hAnsi="Cambria Math"/>
              <w:sz w:val="26"/>
              <w:szCs w:val="26"/>
              <w:lang w:val="en-US"/>
            </w:rPr>
            <m:t>-</m:t>
          </m:r>
          <m:f>
            <m:fPr>
              <m:ctrlPr>
                <w:rPr>
                  <w:rFonts w:ascii="Cambria Math" w:hAnsi="Cambria Math"/>
                  <w:i/>
                  <w:sz w:val="26"/>
                  <w:szCs w:val="26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6"/>
                  <w:szCs w:val="26"/>
                  <w:lang w:val="en-US"/>
                </w:rPr>
                <m:t>170</m:t>
              </m:r>
            </m:num>
            <m:den>
              <m:r>
                <w:rPr>
                  <w:rFonts w:ascii="Cambria Math" w:hAnsi="Cambria Math"/>
                  <w:sz w:val="26"/>
                  <w:szCs w:val="26"/>
                  <w:lang w:val="en-US"/>
                </w:rPr>
                <m:t>0,85</m:t>
              </m:r>
            </m:den>
          </m:f>
          <m:r>
            <w:rPr>
              <w:rFonts w:ascii="Cambria Math" w:hAnsi="Cambria Math"/>
              <w:sz w:val="26"/>
              <w:szCs w:val="26"/>
              <w:lang w:val="en-US"/>
            </w:rPr>
            <m:t>=157,6 МВА</m:t>
          </m:r>
          <m:r>
            <m:rPr>
              <m:sty m:val="p"/>
            </m:rPr>
            <w:rPr>
              <w:rFonts w:ascii="Cambria Math" w:hAnsi="Cambria Math"/>
              <w:sz w:val="26"/>
              <w:szCs w:val="26"/>
              <w:lang w:val="en-US"/>
            </w:rPr>
            <m:t>;</m:t>
          </m:r>
        </m:oMath>
      </m:oMathPara>
    </w:p>
    <w:p w14:paraId="0FC08A06" w14:textId="603ED559" w:rsidR="008079DA" w:rsidRPr="008079DA" w:rsidRDefault="008079DA" w:rsidP="00DB5B4F">
      <w:pPr>
        <w:pStyle w:val="a4"/>
        <w:spacing w:line="360" w:lineRule="auto"/>
        <w:ind w:firstLine="709"/>
        <w:jc w:val="both"/>
        <w:rPr>
          <w:bCs/>
        </w:rPr>
      </w:pPr>
      <w:r>
        <w:rPr>
          <w:bCs/>
        </w:rPr>
        <w:t>- в</w:t>
      </w:r>
      <w:r w:rsidRPr="008079DA">
        <w:rPr>
          <w:bCs/>
        </w:rPr>
        <w:t xml:space="preserve"> аварийном режиме </w:t>
      </w:r>
      <w:r w:rsidR="00DB5B4F">
        <w:rPr>
          <w:bCs/>
        </w:rPr>
        <w:t xml:space="preserve">при отключении блока, подключенного к РУ 110 </w:t>
      </w:r>
      <w:proofErr w:type="spellStart"/>
      <w:r w:rsidR="00DB5B4F">
        <w:rPr>
          <w:bCs/>
        </w:rPr>
        <w:t>кВ</w:t>
      </w:r>
      <w:proofErr w:type="spellEnd"/>
      <w:r w:rsidR="0059480B">
        <w:rPr>
          <w:bCs/>
        </w:rPr>
        <w:t>,</w:t>
      </w:r>
      <w:r w:rsidR="00DB5B4F">
        <w:rPr>
          <w:bCs/>
        </w:rPr>
        <w:t xml:space="preserve"> </w:t>
      </w:r>
      <w:r w:rsidRPr="008079DA">
        <w:rPr>
          <w:bCs/>
        </w:rPr>
        <w:t>при максимальной нагрузке</w:t>
      </w:r>
      <w:r>
        <w:rPr>
          <w:bCs/>
        </w:rPr>
        <w:t>:</w:t>
      </w:r>
    </w:p>
    <w:p w14:paraId="68FD7D0E" w14:textId="5725AF7E" w:rsidR="00A46143" w:rsidRDefault="00000000" w:rsidP="00A46143">
      <w:pPr>
        <w:ind w:firstLine="540"/>
        <w:jc w:val="center"/>
      </w:pPr>
      <m:oMath>
        <m:sSub>
          <m:sSubPr>
            <m:ctrlPr>
              <w:rPr>
                <w:rFonts w:ascii="Cambria Math" w:hAnsi="Cambria Math"/>
                <w:i/>
                <w:sz w:val="26"/>
                <w:szCs w:val="26"/>
              </w:rPr>
            </m:ctrlPr>
          </m:sSubPr>
          <m:e>
            <m:r>
              <w:rPr>
                <w:rFonts w:ascii="Cambria Math" w:hAnsi="Cambria Math"/>
                <w:sz w:val="26"/>
                <w:szCs w:val="26"/>
              </w:rPr>
              <m:t>S</m:t>
            </m:r>
          </m:e>
          <m:sub>
            <m:r>
              <w:rPr>
                <w:rFonts w:ascii="Cambria Math" w:hAnsi="Cambria Math"/>
                <w:sz w:val="26"/>
                <w:szCs w:val="26"/>
              </w:rPr>
              <m:t>расч 3</m:t>
            </m:r>
          </m:sub>
        </m:sSub>
        <m:r>
          <w:rPr>
            <w:rFonts w:ascii="Cambria Math" w:hAnsi="Cambria Math"/>
            <w:sz w:val="26"/>
            <w:szCs w:val="26"/>
          </w:rPr>
          <m:t>=</m:t>
        </m:r>
        <m:d>
          <m:dPr>
            <m:ctrlPr>
              <w:rPr>
                <w:rFonts w:ascii="Cambria Math" w:hAnsi="Cambria Math"/>
                <w:i/>
                <w:sz w:val="26"/>
                <w:szCs w:val="26"/>
                <w:lang w:val="en-US"/>
              </w:rPr>
            </m:ctrlPr>
          </m:dPr>
          <m:e>
            <m:r>
              <w:rPr>
                <w:rFonts w:ascii="Cambria Math" w:hAnsi="Cambria Math"/>
                <w:sz w:val="26"/>
                <w:szCs w:val="26"/>
                <w:lang w:val="en-US"/>
              </w:rPr>
              <m:t>n</m:t>
            </m:r>
            <m:r>
              <w:rPr>
                <w:rFonts w:ascii="Cambria Math" w:hAnsi="Cambria Math"/>
                <w:sz w:val="26"/>
                <w:szCs w:val="26"/>
              </w:rPr>
              <m:t>-1</m:t>
            </m:r>
          </m:e>
        </m:d>
        <m:r>
          <w:rPr>
            <w:rFonts w:ascii="Cambria Math" w:hAnsi="Cambria Math"/>
            <w:sz w:val="26"/>
            <w:szCs w:val="26"/>
          </w:rPr>
          <m:t>∙</m:t>
        </m:r>
        <m:d>
          <m:dPr>
            <m:ctrlPr>
              <w:rPr>
                <w:rFonts w:ascii="Cambria Math" w:hAnsi="Cambria Math"/>
                <w:i/>
                <w:sz w:val="26"/>
                <w:szCs w:val="26"/>
                <w:lang w:val="en-US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S</m:t>
                </m:r>
              </m:e>
              <m:sub>
                <m:r>
                  <w:rPr>
                    <w:rFonts w:ascii="Cambria Math" w:hAnsi="Cambria Math"/>
                  </w:rPr>
                  <m:t>ном Г</m:t>
                </m:r>
              </m:sub>
            </m:sSub>
            <m:r>
              <w:rPr>
                <w:rFonts w:ascii="Cambria Math" w:hAnsi="Cambria Math"/>
                <w:sz w:val="26"/>
                <w:szCs w:val="26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 w:val="26"/>
                    <w:szCs w:val="26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6"/>
                    <w:szCs w:val="26"/>
                    <w:lang w:val="en-US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26"/>
                    <w:szCs w:val="26"/>
                  </w:rPr>
                  <m:t>с.н.</m:t>
                </m:r>
              </m:sub>
            </m:sSub>
          </m:e>
        </m:d>
        <m:r>
          <w:rPr>
            <w:rFonts w:ascii="Cambria Math" w:hAnsi="Cambria Math"/>
            <w:sz w:val="26"/>
            <w:szCs w:val="26"/>
          </w:rPr>
          <m:t>-</m:t>
        </m:r>
        <m:f>
          <m:fPr>
            <m:ctrlPr>
              <w:rPr>
                <w:rFonts w:ascii="Cambria Math" w:hAnsi="Cambria Math"/>
                <w:i/>
                <w:sz w:val="26"/>
                <w:szCs w:val="26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6"/>
                    <w:szCs w:val="26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6"/>
                    <w:szCs w:val="26"/>
                    <w:lang w:val="en-US"/>
                  </w:rPr>
                  <m:t>P</m:t>
                </m:r>
              </m:e>
              <m:sub>
                <m:r>
                  <w:rPr>
                    <w:rFonts w:ascii="Cambria Math" w:hAnsi="Cambria Math"/>
                    <w:sz w:val="26"/>
                    <w:szCs w:val="26"/>
                  </w:rPr>
                  <m:t>макс</m:t>
                </m:r>
              </m:sub>
            </m:sSub>
          </m:num>
          <m:den>
            <m:func>
              <m:funcPr>
                <m:ctrlPr>
                  <w:rPr>
                    <w:rFonts w:ascii="Cambria Math" w:hAnsi="Cambria Math"/>
                    <w:i/>
                    <w:sz w:val="26"/>
                    <w:szCs w:val="26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6"/>
                    <w:szCs w:val="26"/>
                    <w:lang w:val="en-US"/>
                  </w:rPr>
                  <m:t>cos</m:t>
                </m:r>
              </m:fName>
              <m:e>
                <m:r>
                  <w:rPr>
                    <w:rFonts w:ascii="Cambria Math" w:hAnsi="Cambria Math"/>
                    <w:sz w:val="26"/>
                    <w:szCs w:val="26"/>
                    <w:lang w:val="en-US"/>
                  </w:rPr>
                  <m:t>φ</m:t>
                </m:r>
              </m:e>
            </m:func>
          </m:den>
        </m:f>
        <m:r>
          <w:rPr>
            <w:rFonts w:ascii="Cambria Math" w:hAnsi="Cambria Math"/>
            <w:sz w:val="26"/>
            <w:szCs w:val="26"/>
          </w:rPr>
          <m:t>=</m:t>
        </m:r>
        <m:d>
          <m:dPr>
            <m:ctrlPr>
              <w:rPr>
                <w:rFonts w:ascii="Cambria Math" w:hAnsi="Cambria Math"/>
                <w:i/>
                <w:sz w:val="26"/>
                <w:szCs w:val="26"/>
                <w:lang w:val="en-US"/>
              </w:rPr>
            </m:ctrlPr>
          </m:dPr>
          <m:e>
            <m:r>
              <w:rPr>
                <w:rFonts w:ascii="Cambria Math" w:hAnsi="Cambria Math"/>
                <w:sz w:val="26"/>
                <w:szCs w:val="26"/>
              </w:rPr>
              <m:t>2-1</m:t>
            </m:r>
          </m:e>
        </m:d>
        <m:r>
          <w:rPr>
            <w:rFonts w:ascii="Cambria Math" w:hAnsi="Cambria Math"/>
            <w:sz w:val="26"/>
            <w:szCs w:val="26"/>
          </w:rPr>
          <m:t>∙</m:t>
        </m:r>
        <m:d>
          <m:dPr>
            <m:ctrlPr>
              <w:rPr>
                <w:rFonts w:ascii="Cambria Math" w:hAnsi="Cambria Math"/>
                <w:i/>
                <w:sz w:val="26"/>
                <w:szCs w:val="26"/>
                <w:lang w:val="en-US"/>
              </w:rPr>
            </m:ctrlPr>
          </m:dPr>
          <m:e>
            <m:r>
              <w:rPr>
                <w:rFonts w:ascii="Cambria Math" w:hAnsi="Cambria Math"/>
                <w:sz w:val="26"/>
                <w:szCs w:val="26"/>
              </w:rPr>
              <m:t>188,2-0,05∙188,2</m:t>
            </m:r>
          </m:e>
        </m:d>
        <m:r>
          <w:rPr>
            <w:rFonts w:ascii="Cambria Math" w:hAnsi="Cambria Math"/>
            <w:sz w:val="26"/>
            <w:szCs w:val="26"/>
          </w:rPr>
          <m:t>-</m:t>
        </m:r>
        <m:f>
          <m:fPr>
            <m:ctrlPr>
              <w:rPr>
                <w:rFonts w:ascii="Cambria Math" w:hAnsi="Cambria Math"/>
                <w:i/>
                <w:sz w:val="26"/>
                <w:szCs w:val="26"/>
                <w:lang w:val="en-US"/>
              </w:rPr>
            </m:ctrlPr>
          </m:fPr>
          <m:num>
            <m:r>
              <w:rPr>
                <w:rFonts w:ascii="Cambria Math" w:hAnsi="Cambria Math"/>
                <w:sz w:val="26"/>
                <w:szCs w:val="26"/>
              </w:rPr>
              <m:t>250</m:t>
            </m:r>
          </m:num>
          <m:den>
            <m:r>
              <w:rPr>
                <w:rFonts w:ascii="Cambria Math" w:hAnsi="Cambria Math"/>
                <w:sz w:val="26"/>
                <w:szCs w:val="26"/>
              </w:rPr>
              <m:t>0,85</m:t>
            </m:r>
          </m:den>
        </m:f>
        <m:r>
          <w:rPr>
            <w:rFonts w:ascii="Cambria Math" w:hAnsi="Cambria Math"/>
            <w:sz w:val="26"/>
            <w:szCs w:val="26"/>
          </w:rPr>
          <m:t>==-115,3 МВА</m:t>
        </m:r>
      </m:oMath>
      <w:r w:rsidR="00A46143">
        <w:t>,</w:t>
      </w:r>
    </w:p>
    <w:p w14:paraId="64DE9001" w14:textId="50EA2EBD" w:rsidR="00A46143" w:rsidRPr="00F73E76" w:rsidRDefault="00A46143" w:rsidP="00A46143">
      <w:pPr>
        <w:ind w:firstLine="0"/>
      </w:pPr>
      <w:r>
        <w:rPr>
          <w:rFonts w:ascii="Cambria Math" w:hAnsi="Cambria Math"/>
          <w:sz w:val="26"/>
          <w:szCs w:val="26"/>
        </w:rPr>
        <w:t xml:space="preserve">знак « - »  означает, что </w:t>
      </w:r>
      <w:r w:rsidRPr="00F73E76">
        <w:t xml:space="preserve"> мощности генераторов</w:t>
      </w:r>
      <w:r>
        <w:t xml:space="preserve"> блоков 11</w:t>
      </w:r>
      <w:r w:rsidRPr="00F73E76">
        <w:t xml:space="preserve">0 </w:t>
      </w:r>
      <w:proofErr w:type="spellStart"/>
      <w:r>
        <w:t>кВ</w:t>
      </w:r>
      <w:proofErr w:type="spellEnd"/>
      <w:r>
        <w:t xml:space="preserve"> </w:t>
      </w:r>
      <w:r w:rsidRPr="00F73E76">
        <w:t xml:space="preserve">не хватает для покрытия </w:t>
      </w:r>
      <w:r>
        <w:t>нагрузки</w:t>
      </w:r>
      <w:r w:rsidRPr="00F73E76">
        <w:t xml:space="preserve">, </w:t>
      </w:r>
      <w:r>
        <w:t>недостаток мощности</w:t>
      </w:r>
      <w:r w:rsidRPr="00F73E76">
        <w:t xml:space="preserve"> компенсируется за счет генераторов </w:t>
      </w:r>
      <w:r>
        <w:t xml:space="preserve">блоков </w:t>
      </w:r>
      <w:r w:rsidRPr="00F73E76">
        <w:t>РУ</w:t>
      </w:r>
      <w:r>
        <w:t xml:space="preserve"> 22</w:t>
      </w:r>
      <w:r w:rsidRPr="00F73E76">
        <w:t xml:space="preserve">0 </w:t>
      </w:r>
      <w:proofErr w:type="spellStart"/>
      <w:r w:rsidRPr="00F73E76">
        <w:t>кВ</w:t>
      </w:r>
      <w:proofErr w:type="spellEnd"/>
      <w:r>
        <w:t xml:space="preserve"> через автотрансформатор связи;</w:t>
      </w:r>
    </w:p>
    <w:p w14:paraId="0A989925" w14:textId="464BE784" w:rsidR="008079DA" w:rsidRPr="00DB5B4F" w:rsidRDefault="00DB5B4F" w:rsidP="00A46143">
      <w:pPr>
        <w:ind w:firstLine="540"/>
        <w:rPr>
          <w:bCs/>
        </w:rPr>
      </w:pPr>
      <w:r w:rsidRPr="00DB5B4F">
        <w:rPr>
          <w:bCs/>
        </w:rPr>
        <w:t>- в</w:t>
      </w:r>
      <w:r w:rsidR="008079DA" w:rsidRPr="00DB5B4F">
        <w:rPr>
          <w:bCs/>
        </w:rPr>
        <w:t xml:space="preserve"> аварийном режиме </w:t>
      </w:r>
      <w:r>
        <w:rPr>
          <w:bCs/>
        </w:rPr>
        <w:t xml:space="preserve">при отключении блока, подключенного к РУ 110 </w:t>
      </w:r>
      <w:proofErr w:type="spellStart"/>
      <w:r>
        <w:rPr>
          <w:bCs/>
        </w:rPr>
        <w:t>кВ</w:t>
      </w:r>
      <w:proofErr w:type="spellEnd"/>
      <w:r w:rsidR="0059480B">
        <w:rPr>
          <w:bCs/>
        </w:rPr>
        <w:t>,</w:t>
      </w:r>
      <w:r>
        <w:rPr>
          <w:bCs/>
        </w:rPr>
        <w:t xml:space="preserve"> </w:t>
      </w:r>
      <w:r w:rsidRPr="008079DA">
        <w:rPr>
          <w:bCs/>
        </w:rPr>
        <w:t>при</w:t>
      </w:r>
      <w:r w:rsidR="008079DA" w:rsidRPr="00DB5B4F">
        <w:rPr>
          <w:bCs/>
        </w:rPr>
        <w:t xml:space="preserve"> минимальной нагрузке</w:t>
      </w:r>
      <w:r>
        <w:rPr>
          <w:bCs/>
        </w:rPr>
        <w:t>:</w:t>
      </w:r>
    </w:p>
    <w:p w14:paraId="1B37E5E7" w14:textId="4DBD6752" w:rsidR="008079DA" w:rsidRPr="00DB5B4F" w:rsidRDefault="00000000" w:rsidP="008079DA">
      <w:pPr>
        <w:pStyle w:val="a4"/>
        <w:spacing w:line="360" w:lineRule="auto"/>
        <w:ind w:firstLine="720"/>
        <w:jc w:val="both"/>
        <w:rPr>
          <w:sz w:val="26"/>
          <w:szCs w:val="26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 w:val="26"/>
                  <w:szCs w:val="26"/>
                </w:rPr>
              </m:ctrlPr>
            </m:sSubPr>
            <m:e>
              <m:r>
                <w:rPr>
                  <w:rFonts w:ascii="Cambria Math" w:hAnsi="Cambria Math"/>
                  <w:sz w:val="26"/>
                  <w:szCs w:val="26"/>
                </w:rPr>
                <m:t>S</m:t>
              </m:r>
            </m:e>
            <m:sub>
              <m:r>
                <w:rPr>
                  <w:rFonts w:ascii="Cambria Math" w:hAnsi="Cambria Math"/>
                  <w:sz w:val="26"/>
                  <w:szCs w:val="26"/>
                </w:rPr>
                <m:t>расч 4</m:t>
              </m:r>
            </m:sub>
          </m:sSub>
          <m:r>
            <w:rPr>
              <w:rFonts w:ascii="Cambria Math" w:hAnsi="Cambria Math"/>
              <w:sz w:val="26"/>
              <w:szCs w:val="26"/>
            </w:rPr>
            <m:t>=</m:t>
          </m:r>
          <m:d>
            <m:dPr>
              <m:ctrlPr>
                <w:rPr>
                  <w:rFonts w:ascii="Cambria Math" w:hAnsi="Cambria Math"/>
                  <w:i/>
                  <w:sz w:val="26"/>
                  <w:szCs w:val="26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6"/>
                  <w:szCs w:val="26"/>
                  <w:lang w:val="en-US"/>
                </w:rPr>
                <m:t>n</m:t>
              </m:r>
              <m:r>
                <w:rPr>
                  <w:rFonts w:ascii="Cambria Math" w:hAnsi="Cambria Math"/>
                  <w:sz w:val="26"/>
                  <w:szCs w:val="26"/>
                </w:rPr>
                <m:t>-1</m:t>
              </m:r>
            </m:e>
          </m:d>
          <m:d>
            <m:dPr>
              <m:ctrlPr>
                <w:rPr>
                  <w:rFonts w:ascii="Cambria Math" w:hAnsi="Cambria Math"/>
                  <w:i/>
                  <w:sz w:val="26"/>
                  <w:szCs w:val="26"/>
                  <w:lang w:val="en-US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</w:rPr>
                    <m:t>ном Г</m:t>
                  </m:r>
                </m:sub>
              </m:sSub>
              <m:r>
                <w:rPr>
                  <w:rFonts w:ascii="Cambria Math" w:hAnsi="Cambria Math"/>
                  <w:sz w:val="26"/>
                  <w:szCs w:val="26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6"/>
                      <w:szCs w:val="26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6"/>
                      <w:szCs w:val="26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6"/>
                      <w:szCs w:val="26"/>
                    </w:rPr>
                    <m:t>с.н.</m:t>
                  </m:r>
                </m:sub>
              </m:sSub>
            </m:e>
          </m:d>
          <m:r>
            <w:rPr>
              <w:rFonts w:ascii="Cambria Math" w:hAnsi="Cambria Math"/>
              <w:sz w:val="26"/>
              <w:szCs w:val="26"/>
            </w:rPr>
            <m:t>-</m:t>
          </m:r>
          <m:f>
            <m:fPr>
              <m:ctrlPr>
                <w:rPr>
                  <w:rFonts w:ascii="Cambria Math" w:hAnsi="Cambria Math"/>
                  <w:i/>
                  <w:sz w:val="26"/>
                  <w:szCs w:val="26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6"/>
                      <w:szCs w:val="26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6"/>
                      <w:szCs w:val="26"/>
                      <w:lang w:val="en-US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 w:val="26"/>
                      <w:szCs w:val="26"/>
                    </w:rPr>
                    <m:t>мин</m:t>
                  </m:r>
                </m:sub>
              </m:sSub>
            </m:num>
            <m:den>
              <m:func>
                <m:funcPr>
                  <m:ctrlPr>
                    <w:rPr>
                      <w:rFonts w:ascii="Cambria Math" w:hAnsi="Cambria Math"/>
                      <w:i/>
                      <w:sz w:val="26"/>
                      <w:szCs w:val="26"/>
                      <w:lang w:val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sz w:val="26"/>
                      <w:szCs w:val="26"/>
                      <w:lang w:val="en-US"/>
                    </w:rPr>
                    <m:t>cos</m:t>
                  </m:r>
                </m:fName>
                <m:e>
                  <m:r>
                    <w:rPr>
                      <w:rFonts w:ascii="Cambria Math" w:hAnsi="Cambria Math"/>
                      <w:sz w:val="26"/>
                      <w:szCs w:val="26"/>
                      <w:lang w:val="en-US"/>
                    </w:rPr>
                    <m:t>φ</m:t>
                  </m:r>
                </m:e>
              </m:func>
            </m:den>
          </m:f>
          <m:r>
            <w:rPr>
              <w:rFonts w:ascii="Cambria Math" w:hAnsi="Cambria Math"/>
              <w:sz w:val="26"/>
              <w:szCs w:val="26"/>
            </w:rPr>
            <m:t>=</m:t>
          </m:r>
          <m:d>
            <m:dPr>
              <m:ctrlPr>
                <w:rPr>
                  <w:rFonts w:ascii="Cambria Math" w:hAnsi="Cambria Math"/>
                  <w:i/>
                  <w:sz w:val="26"/>
                  <w:szCs w:val="26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6"/>
                  <w:szCs w:val="26"/>
                </w:rPr>
                <m:t>2-1</m:t>
              </m:r>
            </m:e>
          </m:d>
          <m:r>
            <w:rPr>
              <w:rFonts w:ascii="Cambria Math" w:hAnsi="Cambria Math"/>
              <w:sz w:val="26"/>
              <w:szCs w:val="26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6"/>
                  <w:szCs w:val="26"/>
                  <w:lang w:val="en-US"/>
                </w:rPr>
              </m:ctrlPr>
            </m:dPr>
            <m:e>
              <m:r>
                <w:rPr>
                  <w:rFonts w:ascii="Cambria Math" w:hAnsi="Cambria Math"/>
                  <w:sz w:val="26"/>
                  <w:szCs w:val="26"/>
                  <w:lang w:val="en-US"/>
                </w:rPr>
                <m:t>188,2</m:t>
              </m:r>
              <m:r>
                <w:rPr>
                  <w:rFonts w:ascii="Cambria Math" w:hAnsi="Cambria Math"/>
                  <w:sz w:val="26"/>
                  <w:szCs w:val="26"/>
                </w:rPr>
                <m:t>-0,05∙188,2</m:t>
              </m:r>
            </m:e>
          </m:d>
          <m:r>
            <w:rPr>
              <w:rFonts w:ascii="Cambria Math" w:hAnsi="Cambria Math"/>
              <w:sz w:val="26"/>
              <w:szCs w:val="26"/>
            </w:rPr>
            <m:t>-</m:t>
          </m:r>
          <m:f>
            <m:fPr>
              <m:ctrlPr>
                <w:rPr>
                  <w:rFonts w:ascii="Cambria Math" w:hAnsi="Cambria Math"/>
                  <w:i/>
                  <w:sz w:val="26"/>
                  <w:szCs w:val="26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6"/>
                  <w:szCs w:val="26"/>
                </w:rPr>
                <m:t>170</m:t>
              </m:r>
            </m:num>
            <m:den>
              <m:r>
                <w:rPr>
                  <w:rFonts w:ascii="Cambria Math" w:hAnsi="Cambria Math"/>
                  <w:sz w:val="26"/>
                  <w:szCs w:val="26"/>
                </w:rPr>
                <m:t>0,85</m:t>
              </m:r>
            </m:den>
          </m:f>
          <m:r>
            <w:rPr>
              <w:rFonts w:ascii="Cambria Math" w:hAnsi="Cambria Math"/>
              <w:sz w:val="26"/>
              <w:szCs w:val="26"/>
            </w:rPr>
            <m:t>=</m:t>
          </m:r>
        </m:oMath>
      </m:oMathPara>
    </w:p>
    <w:p w14:paraId="4A7B9101" w14:textId="49DB94A2" w:rsidR="008079DA" w:rsidRPr="00DB5B4F" w:rsidRDefault="008079DA" w:rsidP="008079DA">
      <w:pPr>
        <w:pStyle w:val="a4"/>
        <w:spacing w:line="360" w:lineRule="auto"/>
        <w:ind w:firstLine="720"/>
        <w:jc w:val="both"/>
        <w:rPr>
          <w:sz w:val="26"/>
          <w:szCs w:val="26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sz w:val="26"/>
              <w:szCs w:val="26"/>
              <w:lang w:val="en-US"/>
            </w:rPr>
            <m:t>=21,2 МВА</m:t>
          </m:r>
          <m:r>
            <m:rPr>
              <m:sty m:val="p"/>
            </m:rPr>
            <w:rPr>
              <w:rFonts w:ascii="Cambria Math" w:hAnsi="Cambria Math"/>
              <w:sz w:val="26"/>
              <w:szCs w:val="26"/>
              <w:lang w:val="en-US"/>
            </w:rPr>
            <m:t>.</m:t>
          </m:r>
        </m:oMath>
      </m:oMathPara>
    </w:p>
    <w:p w14:paraId="421027DB" w14:textId="36069EAE" w:rsidR="008079DA" w:rsidRPr="00DD27A5" w:rsidRDefault="00A10CA3" w:rsidP="008079DA">
      <w:pPr>
        <w:pStyle w:val="a4"/>
        <w:spacing w:line="360" w:lineRule="auto"/>
        <w:ind w:firstLine="709"/>
        <w:jc w:val="both"/>
      </w:pPr>
      <w:r>
        <w:t xml:space="preserve">Для структурной схемы </w:t>
      </w:r>
      <w:r w:rsidRPr="007E6760">
        <w:rPr>
          <w:b/>
          <w:bCs/>
        </w:rPr>
        <w:t xml:space="preserve">варианта </w:t>
      </w:r>
      <w:r w:rsidRPr="007E6760">
        <w:rPr>
          <w:b/>
          <w:bCs/>
          <w:lang w:val="en-US"/>
        </w:rPr>
        <w:t>I</w:t>
      </w:r>
      <w:r w:rsidRPr="00A10CA3">
        <w:t xml:space="preserve"> </w:t>
      </w:r>
      <w:r w:rsidR="004F507D">
        <w:rPr>
          <w:color w:val="000000" w:themeColor="text1"/>
        </w:rPr>
        <w:t xml:space="preserve">по максимальной расчетной мощности </w:t>
      </w:r>
      <m:oMath>
        <m:sSub>
          <m:sSubPr>
            <m:ctrlPr>
              <w:rPr>
                <w:rFonts w:ascii="Cambria Math" w:hAnsi="Cambria Math"/>
                <w:i/>
                <w:sz w:val="26"/>
                <w:szCs w:val="26"/>
              </w:rPr>
            </m:ctrlPr>
          </m:sSubPr>
          <m:e>
            <m:r>
              <w:rPr>
                <w:rFonts w:ascii="Cambria Math" w:hAnsi="Cambria Math"/>
                <w:sz w:val="26"/>
                <w:szCs w:val="26"/>
              </w:rPr>
              <m:t>S</m:t>
            </m:r>
          </m:e>
          <m:sub>
            <m:r>
              <w:rPr>
                <w:rFonts w:ascii="Cambria Math" w:hAnsi="Cambria Math"/>
                <w:sz w:val="26"/>
                <w:szCs w:val="26"/>
              </w:rPr>
              <m:t>расч 2</m:t>
            </m:r>
          </m:sub>
        </m:sSub>
        <m:r>
          <w:rPr>
            <w:rFonts w:ascii="Cambria Math" w:hAnsi="Cambria Math"/>
            <w:sz w:val="26"/>
            <w:szCs w:val="26"/>
          </w:rPr>
          <m:t xml:space="preserve">=181,2 МВА </m:t>
        </m:r>
      </m:oMath>
      <w:r w:rsidR="004F507D">
        <w:t>может быть принят один автотрансформатор</w:t>
      </w:r>
      <w:r w:rsidR="004F507D" w:rsidRPr="00DD27A5">
        <w:t xml:space="preserve"> </w:t>
      </w:r>
      <w:r w:rsidR="004F507D">
        <w:t xml:space="preserve">(АТ)  связи мощностью 200 МВА, но по условиям надежности выбираются два </w:t>
      </w:r>
      <w:r>
        <w:t>автотрансформатор</w:t>
      </w:r>
      <w:r w:rsidR="003C3A95">
        <w:t>а</w:t>
      </w:r>
      <w:r w:rsidR="008079DA" w:rsidRPr="00DD27A5">
        <w:t xml:space="preserve"> </w:t>
      </w:r>
      <w:r>
        <w:t xml:space="preserve">(АТ) </w:t>
      </w:r>
      <w:r w:rsidR="004F507D">
        <w:rPr>
          <w:color w:val="000000" w:themeColor="text1"/>
        </w:rPr>
        <w:t>с учетом</w:t>
      </w:r>
      <w:r w:rsidR="00D26D8C" w:rsidRPr="00D26D8C">
        <w:rPr>
          <w:color w:val="000000" w:themeColor="text1"/>
        </w:rPr>
        <w:t xml:space="preserve"> </w:t>
      </w:r>
      <w:r w:rsidR="00D26D8C">
        <w:rPr>
          <w:color w:val="000000" w:themeColor="text1"/>
        </w:rPr>
        <w:t xml:space="preserve">возможной </w:t>
      </w:r>
      <w:r w:rsidR="003C3A95">
        <w:rPr>
          <w:color w:val="000000" w:themeColor="text1"/>
        </w:rPr>
        <w:t xml:space="preserve">аварийной </w:t>
      </w:r>
      <w:r w:rsidR="00D26D8C">
        <w:rPr>
          <w:color w:val="000000" w:themeColor="text1"/>
        </w:rPr>
        <w:t xml:space="preserve">перегрузки </w:t>
      </w:r>
      <w:r w:rsidR="00996BE2">
        <w:rPr>
          <w:color w:val="000000" w:themeColor="text1"/>
        </w:rPr>
        <w:t xml:space="preserve">на 40% </w:t>
      </w:r>
      <w:r w:rsidR="00ED70DF">
        <w:t xml:space="preserve">при </w:t>
      </w:r>
      <w:r w:rsidR="00ED70DF">
        <w:rPr>
          <w:color w:val="000000" w:themeColor="text1"/>
        </w:rPr>
        <w:t xml:space="preserve">отключении параллельно </w:t>
      </w:r>
      <w:r w:rsidR="003C3A95">
        <w:rPr>
          <w:color w:val="000000" w:themeColor="text1"/>
        </w:rPr>
        <w:t>включенного</w:t>
      </w:r>
      <w:r w:rsidR="00ED70DF">
        <w:rPr>
          <w:color w:val="000000" w:themeColor="text1"/>
        </w:rPr>
        <w:t xml:space="preserve"> АТ</w:t>
      </w:r>
      <w:r w:rsidR="00ED70DF" w:rsidRPr="00662D02">
        <w:rPr>
          <w:color w:val="000000" w:themeColor="text1"/>
        </w:rPr>
        <w:t xml:space="preserve"> </w:t>
      </w:r>
      <w:r w:rsidR="00662D02" w:rsidRPr="00662D02">
        <w:rPr>
          <w:color w:val="000000" w:themeColor="text1"/>
        </w:rPr>
        <w:t>[8]</w:t>
      </w:r>
      <w:r w:rsidR="008079DA" w:rsidRPr="00DD27A5">
        <w:t>:</w:t>
      </w:r>
    </w:p>
    <w:p w14:paraId="00D5C71E" w14:textId="4085374E" w:rsidR="008079DA" w:rsidRPr="00C5220D" w:rsidRDefault="00000000" w:rsidP="008079DA">
      <w:pPr>
        <w:pStyle w:val="a4"/>
        <w:spacing w:line="360" w:lineRule="auto"/>
        <w:ind w:firstLine="720"/>
        <w:jc w:val="both"/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ном АТ</m:t>
              </m:r>
            </m:sub>
          </m:sSub>
          <m:r>
            <w:rPr>
              <w:rFonts w:ascii="Cambria Math" w:hAnsi="Cambria Math"/>
            </w:rPr>
            <m:t>≥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</w:rPr>
                    <m:t>расч макс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</w:rPr>
                    <m:t xml:space="preserve">пер </m:t>
                  </m:r>
                  <m:r>
                    <w:rPr>
                      <w:rFonts w:ascii="Cambria Math" w:hAnsi="Cambria Math"/>
                      <w:lang w:val="en-US"/>
                    </w:rPr>
                    <m:t>АТ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АТ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-1</m:t>
                  </m:r>
                </m:e>
              </m:d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157,6</m:t>
              </m:r>
            </m:num>
            <m:den>
              <m:r>
                <w:rPr>
                  <w:rFonts w:ascii="Cambria Math" w:hAnsi="Cambria Math"/>
                </w:rPr>
                <m:t>1,4∙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2-1</m:t>
                  </m:r>
                </m:e>
              </m:d>
            </m:den>
          </m:f>
          <m:r>
            <w:rPr>
              <w:rFonts w:ascii="Cambria Math" w:hAnsi="Cambria Math"/>
            </w:rPr>
            <m:t>=112,6 МВА</m:t>
          </m:r>
          <m:r>
            <m:rPr>
              <m:sty m:val="p"/>
            </m:rPr>
            <w:rPr>
              <w:rFonts w:ascii="Cambria Math" w:hAnsi="Cambria Math"/>
            </w:rPr>
            <m:t>,</m:t>
          </m:r>
        </m:oMath>
      </m:oMathPara>
    </w:p>
    <w:p w14:paraId="2DDEB010" w14:textId="4645C333" w:rsidR="00C5220D" w:rsidRDefault="00C5220D" w:rsidP="00C5220D">
      <w:pPr>
        <w:pStyle w:val="a4"/>
        <w:spacing w:line="360" w:lineRule="auto"/>
        <w:jc w:val="both"/>
      </w:pPr>
      <w:r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расч макс</m:t>
            </m:r>
          </m:sub>
        </m:sSub>
      </m:oMath>
      <w:r>
        <w:t xml:space="preserve"> – наибольшее значение расчетного перетока мощности через АТ</w:t>
      </w:r>
      <w:r w:rsidR="004F1300">
        <w:t>,</w:t>
      </w:r>
    </w:p>
    <w:p w14:paraId="4E8AFBE2" w14:textId="023AAD42" w:rsidR="00C5220D" w:rsidRDefault="00000000" w:rsidP="00C5220D">
      <w:pPr>
        <w:pStyle w:val="a4"/>
        <w:spacing w:line="360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n</m:t>
            </m:r>
          </m:e>
          <m:sub>
            <m:r>
              <w:rPr>
                <w:rFonts w:ascii="Cambria Math" w:hAnsi="Cambria Math"/>
              </w:rPr>
              <m:t>АТ</m:t>
            </m:r>
          </m:sub>
        </m:sSub>
        <m:r>
          <w:rPr>
            <w:rFonts w:ascii="Cambria Math" w:hAnsi="Cambria Math"/>
          </w:rPr>
          <m:t xml:space="preserve"> </m:t>
        </m:r>
      </m:oMath>
      <w:r w:rsidR="00C5220D">
        <w:t>– количество АТ связи</w:t>
      </w:r>
      <w:r w:rsidR="004F507D">
        <w:t>,</w:t>
      </w:r>
    </w:p>
    <w:p w14:paraId="20157AB8" w14:textId="23E49C4D" w:rsidR="004F507D" w:rsidRPr="00C5220D" w:rsidRDefault="00000000" w:rsidP="00C5220D">
      <w:pPr>
        <w:pStyle w:val="a4"/>
        <w:spacing w:line="360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k</m:t>
            </m:r>
          </m:e>
          <m:sub>
            <m:r>
              <w:rPr>
                <w:rFonts w:ascii="Cambria Math" w:hAnsi="Cambria Math"/>
              </w:rPr>
              <m:t>пер АТ</m:t>
            </m:r>
          </m:sub>
        </m:sSub>
        <m:r>
          <w:rPr>
            <w:rFonts w:ascii="Cambria Math" w:hAnsi="Cambria Math"/>
          </w:rPr>
          <m:t>=</m:t>
        </m:r>
      </m:oMath>
      <w:r w:rsidR="004F507D">
        <w:t xml:space="preserve">1,4 – коэффициент допустимой аварийной перегрузки АТ на 40% при </w:t>
      </w:r>
      <w:r w:rsidR="004F507D">
        <w:rPr>
          <w:color w:val="000000" w:themeColor="text1"/>
        </w:rPr>
        <w:t>отключении параллельно работающего АТ.</w:t>
      </w:r>
    </w:p>
    <w:p w14:paraId="471D07F6" w14:textId="39A000ED" w:rsidR="00A10CA3" w:rsidRDefault="00A10CA3" w:rsidP="008079DA">
      <w:pPr>
        <w:pStyle w:val="a4"/>
        <w:spacing w:line="360" w:lineRule="auto"/>
        <w:ind w:firstLine="709"/>
        <w:jc w:val="both"/>
      </w:pPr>
      <w:r>
        <w:t>Приняты два автотрансформатора связи типа АТДЦТН-125000/220</w:t>
      </w:r>
      <w:r w:rsidRPr="000E1352">
        <w:t xml:space="preserve"> </w:t>
      </w:r>
      <w:r>
        <w:t>(таблица 1.</w:t>
      </w:r>
      <w:r w:rsidR="005165FF">
        <w:t>2</w:t>
      </w:r>
      <w:r>
        <w:t xml:space="preserve">). </w:t>
      </w:r>
      <w:r w:rsidR="00ED70DF">
        <w:t>В нормальном режиме переток мощности через каждый АТ составит</w:t>
      </w:r>
      <w:r w:rsidR="003C3A95">
        <w:t xml:space="preserve"> </w:t>
      </w:r>
      <w:r w:rsidR="00ED70DF">
        <w:t>31,75</w:t>
      </w:r>
      <w:r w:rsidR="006810B5">
        <w:t xml:space="preserve"> </w:t>
      </w:r>
      <w:r w:rsidR="00ED70DF">
        <w:t>МВА</w:t>
      </w:r>
      <w:r w:rsidR="008C5215">
        <w:t xml:space="preserve"> (63,5 МВА/2)</w:t>
      </w:r>
      <w:r w:rsidR="00ED70DF">
        <w:t xml:space="preserve"> и </w:t>
      </w:r>
      <w:r w:rsidR="00701954">
        <w:t>78</w:t>
      </w:r>
      <w:r w:rsidR="00ED70DF">
        <w:t>,</w:t>
      </w:r>
      <w:r w:rsidR="00701954">
        <w:t>8</w:t>
      </w:r>
      <w:r w:rsidR="00ED70DF">
        <w:t xml:space="preserve"> МВА</w:t>
      </w:r>
      <w:r w:rsidR="008C5215">
        <w:t xml:space="preserve"> (157,6 МВА/2)</w:t>
      </w:r>
      <w:r w:rsidR="00ED70DF">
        <w:t xml:space="preserve"> при максимальной и минимальной нагрузке соответственно. При выходе из строя одного из АТ с</w:t>
      </w:r>
      <w:r>
        <w:t xml:space="preserve"> учетом </w:t>
      </w:r>
      <w:r w:rsidR="00811234">
        <w:t xml:space="preserve">таблицы 1.36 </w:t>
      </w:r>
      <w:r w:rsidRPr="00811234">
        <w:t>[</w:t>
      </w:r>
      <w:r w:rsidR="00811234">
        <w:t>7</w:t>
      </w:r>
      <w:r w:rsidRPr="00811234">
        <w:t>]</w:t>
      </w:r>
      <w:r w:rsidR="00811234">
        <w:t xml:space="preserve"> </w:t>
      </w:r>
      <w:r w:rsidR="00ED70DF">
        <w:t xml:space="preserve">второй АТ </w:t>
      </w:r>
      <w:r w:rsidR="00811234">
        <w:t>при первоначальной нагрузке не более 0,</w:t>
      </w:r>
      <w:r w:rsidR="00701954">
        <w:t>7</w:t>
      </w:r>
      <m:oMath>
        <m:r>
          <w:rPr>
            <w:rFonts w:ascii="Cambria Math" w:hAnsi="Cambria Math"/>
          </w:rPr>
          <m:t>⸱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ном</m:t>
            </m:r>
          </m:sub>
        </m:sSub>
      </m:oMath>
      <w:r w:rsidR="00811234">
        <w:t xml:space="preserve"> </w:t>
      </w:r>
      <w:r w:rsidR="008C5215">
        <w:t xml:space="preserve">     </w:t>
      </w:r>
      <w:r w:rsidR="00811234">
        <w:t>(</w:t>
      </w:r>
      <w:r w:rsidR="008C5215">
        <w:t>78,8 МВА/</w:t>
      </w:r>
      <w:r w:rsidR="00811234">
        <w:t>125 МВА = 0,</w:t>
      </w:r>
      <w:r w:rsidR="00701954">
        <w:t>63</w:t>
      </w:r>
      <w:r w:rsidR="00811234">
        <w:t xml:space="preserve">) допускает </w:t>
      </w:r>
      <w:r w:rsidR="004A1853">
        <w:t xml:space="preserve">аварийную </w:t>
      </w:r>
      <w:r w:rsidR="00811234">
        <w:t xml:space="preserve">перегрузку на 40% </w:t>
      </w:r>
      <w:r w:rsidR="004A1853">
        <w:t xml:space="preserve">(175 МВА) </w:t>
      </w:r>
      <w:r w:rsidR="00811234">
        <w:t xml:space="preserve">в течение 24 часов при </w:t>
      </w:r>
      <w:r w:rsidR="004A1853">
        <w:t>температуре охлаждающей среды не более 20</w:t>
      </w:r>
      <w:r w:rsidR="004A1853" w:rsidRPr="004A1853">
        <w:rPr>
          <w:vertAlign w:val="superscript"/>
        </w:rPr>
        <w:t>о</w:t>
      </w:r>
      <w:r w:rsidR="004A1853">
        <w:t>С</w:t>
      </w:r>
      <w:r w:rsidR="00363479">
        <w:t>. Режимы работы АТ являются автотрансформаторными.</w:t>
      </w:r>
    </w:p>
    <w:p w14:paraId="51790B9D" w14:textId="63D4AF5A" w:rsidR="007E6760" w:rsidRDefault="007E6760" w:rsidP="007E6760">
      <w:pPr>
        <w:rPr>
          <w:rFonts w:cs="Times New Roman"/>
          <w:szCs w:val="28"/>
        </w:rPr>
      </w:pPr>
      <w:r>
        <w:lastRenderedPageBreak/>
        <w:t xml:space="preserve">Для структурной схемы </w:t>
      </w:r>
      <w:r w:rsidRPr="007E6760">
        <w:rPr>
          <w:b/>
          <w:bCs/>
        </w:rPr>
        <w:t xml:space="preserve">варианта </w:t>
      </w:r>
      <w:r>
        <w:rPr>
          <w:b/>
          <w:bCs/>
          <w:lang w:val="en-US"/>
        </w:rPr>
        <w:t>II</w:t>
      </w:r>
      <w:r w:rsidRPr="00DD27A5">
        <w:rPr>
          <w:rFonts w:cs="Times New Roman"/>
          <w:szCs w:val="28"/>
        </w:rPr>
        <w:t xml:space="preserve"> </w:t>
      </w:r>
      <w:r w:rsidR="00C5220D">
        <w:rPr>
          <w:rFonts w:cs="Times New Roman"/>
          <w:szCs w:val="28"/>
        </w:rPr>
        <w:t xml:space="preserve">номинальная </w:t>
      </w:r>
      <w:r w:rsidR="00634277">
        <w:rPr>
          <w:rFonts w:cs="Times New Roman"/>
          <w:szCs w:val="28"/>
        </w:rPr>
        <w:t xml:space="preserve">расчетная </w:t>
      </w:r>
      <w:r>
        <w:rPr>
          <w:rFonts w:cs="Times New Roman"/>
          <w:szCs w:val="28"/>
        </w:rPr>
        <w:t>м</w:t>
      </w:r>
      <w:r w:rsidRPr="00DD27A5">
        <w:rPr>
          <w:rFonts w:cs="Times New Roman"/>
          <w:szCs w:val="28"/>
        </w:rPr>
        <w:t xml:space="preserve">ощность </w:t>
      </w:r>
      <w:r w:rsidR="00BC4B61">
        <w:rPr>
          <w:rFonts w:cs="Times New Roman"/>
          <w:szCs w:val="28"/>
        </w:rPr>
        <w:t xml:space="preserve">автотрансформаторной связи </w:t>
      </w:r>
      <w:r w:rsidRPr="00DD27A5">
        <w:rPr>
          <w:rFonts w:cs="Times New Roman"/>
          <w:szCs w:val="28"/>
        </w:rPr>
        <w:t xml:space="preserve">с генератором, </w:t>
      </w:r>
      <w:r w:rsidR="00BC4B61">
        <w:rPr>
          <w:rFonts w:cs="Times New Roman"/>
          <w:szCs w:val="28"/>
        </w:rPr>
        <w:t xml:space="preserve">подключенным к обмотке НН АТ, </w:t>
      </w:r>
      <w:r w:rsidRPr="00DD27A5">
        <w:rPr>
          <w:rFonts w:cs="Times New Roman"/>
          <w:szCs w:val="28"/>
        </w:rPr>
        <w:t>выбирается</w:t>
      </w:r>
      <w:r w:rsidR="00BC4B61">
        <w:rPr>
          <w:rFonts w:cs="Times New Roman"/>
          <w:szCs w:val="28"/>
        </w:rPr>
        <w:t>, исходя из типовой мощности</w:t>
      </w:r>
      <w:r w:rsidR="003C3A95">
        <w:rPr>
          <w:rFonts w:cs="Times New Roman"/>
          <w:szCs w:val="28"/>
        </w:rPr>
        <w:t xml:space="preserve"> АТ</w:t>
      </w:r>
      <w:r w:rsidRPr="00DD27A5">
        <w:rPr>
          <w:rFonts w:cs="Times New Roman"/>
          <w:szCs w:val="28"/>
        </w:rPr>
        <w:t>:</w:t>
      </w:r>
    </w:p>
    <w:p w14:paraId="15F6DABC" w14:textId="2E73B06D" w:rsidR="007F7038" w:rsidRPr="007F7038" w:rsidRDefault="007F7038" w:rsidP="007E6760">
      <w:pPr>
        <w:rPr>
          <w:rFonts w:cs="Times New Roman"/>
          <w:i/>
          <w:iCs/>
          <w:color w:val="007BB8"/>
          <w:szCs w:val="28"/>
        </w:rPr>
      </w:pPr>
      <w:r w:rsidRPr="007F7038">
        <w:rPr>
          <w:rFonts w:cs="Times New Roman"/>
          <w:i/>
          <w:iCs/>
          <w:color w:val="007BB8"/>
          <w:szCs w:val="28"/>
        </w:rPr>
        <w:t xml:space="preserve">Достаточно выполнить 1 вариант схемы без варианта с подключением генератора к обмотке НН АТ. </w:t>
      </w:r>
      <w:r>
        <w:rPr>
          <w:rFonts w:cs="Times New Roman"/>
          <w:i/>
          <w:iCs/>
          <w:color w:val="007BB8"/>
          <w:szCs w:val="28"/>
        </w:rPr>
        <w:t>В этом случае далее технико-</w:t>
      </w:r>
      <w:proofErr w:type="spellStart"/>
      <w:r>
        <w:rPr>
          <w:rFonts w:cs="Times New Roman"/>
          <w:i/>
          <w:iCs/>
          <w:color w:val="007BB8"/>
          <w:szCs w:val="28"/>
        </w:rPr>
        <w:t>экокномический</w:t>
      </w:r>
      <w:proofErr w:type="spellEnd"/>
      <w:r>
        <w:rPr>
          <w:rFonts w:cs="Times New Roman"/>
          <w:i/>
          <w:iCs/>
          <w:color w:val="007BB8"/>
          <w:szCs w:val="28"/>
        </w:rPr>
        <w:t xml:space="preserve"> расчет делать для одного варианта схемы.</w:t>
      </w:r>
    </w:p>
    <w:p w14:paraId="42BD252A" w14:textId="2BF1562A" w:rsidR="00996BE2" w:rsidRDefault="00000000" w:rsidP="00C5220D">
      <w:pPr>
        <w:jc w:val="center"/>
        <w:rPr>
          <w:rFonts w:eastAsiaTheme="minorEastAsia" w:cs="Times New Roman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Cs w:val="28"/>
                  <w:lang w:val="en-US"/>
                </w:rPr>
                <m:t>S</m:t>
              </m:r>
            </m:e>
            <m:sub>
              <m:r>
                <w:rPr>
                  <w:rFonts w:ascii="Cambria Math" w:hAnsi="Cambria Math" w:cs="Times New Roman"/>
                  <w:szCs w:val="28"/>
                </w:rPr>
                <m:t xml:space="preserve">ном АТ связи </m:t>
              </m:r>
            </m:sub>
          </m:sSub>
          <m:r>
            <w:rPr>
              <w:rFonts w:ascii="Cambria Math" w:hAnsi="Cambria Math" w:cs="Times New Roman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Cs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Cs w:val="28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тип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Cs w:val="28"/>
                      <w:lang w:val="en-US"/>
                    </w:rPr>
                    <m:t>k</m:t>
                  </m:r>
                </m:e>
                <m:sub>
                  <m:r>
                    <w:rPr>
                      <w:rFonts w:ascii="Cambria Math" w:hAnsi="Cambria Math" w:cs="Times New Roman"/>
                      <w:szCs w:val="28"/>
                    </w:rPr>
                    <m:t>тип</m:t>
                  </m:r>
                </m:sub>
              </m:sSub>
            </m:den>
          </m:f>
          <m:r>
            <w:rPr>
              <w:rFonts w:ascii="Cambria Math" w:hAnsi="Cambria Math" w:cs="Times New Roman"/>
              <w:szCs w:val="28"/>
            </w:rPr>
            <m:t>≥</m:t>
          </m:r>
          <m:f>
            <m:fPr>
              <m:ctrlPr>
                <w:rPr>
                  <w:rFonts w:ascii="Cambria Math" w:hAnsi="Cambria Math" w:cs="Times New Roman"/>
                  <w:i/>
                  <w:szCs w:val="28"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Cs w:val="28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  <w:szCs w:val="28"/>
                    </w:rPr>
                    <m:t>ном Г</m:t>
                  </m:r>
                </m:sub>
              </m:sSub>
              <m:r>
                <w:rPr>
                  <w:rFonts w:ascii="Cambria Math" w:hAnsi="Cambria Math" w:cs="Times New Roman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Cs w:val="28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с.н.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Cs w:val="28"/>
                      <w:lang w:val="en-US"/>
                    </w:rPr>
                    <m:t>k</m:t>
                  </m:r>
                </m:e>
                <m:sub>
                  <m:r>
                    <w:rPr>
                      <w:rFonts w:ascii="Cambria Math" w:hAnsi="Cambria Math" w:cs="Times New Roman"/>
                      <w:szCs w:val="28"/>
                    </w:rPr>
                    <m:t>тип</m:t>
                  </m:r>
                </m:sub>
              </m:sSub>
            </m:den>
          </m:f>
          <m:r>
            <m:rPr>
              <m:sty m:val="p"/>
            </m:rPr>
            <w:rPr>
              <w:rFonts w:ascii="Cambria Math" w:hAnsi="Cambria Math" w:cs="Times New Roman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Cs w:val="28"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Cs w:val="28"/>
                </w:rPr>
                <m:t>188,2-0,05∙188,2</m:t>
              </m:r>
            </m:num>
            <m:den>
              <m:r>
                <w:rPr>
                  <w:rFonts w:ascii="Cambria Math" w:hAnsi="Cambria Math" w:cs="Times New Roman"/>
                  <w:szCs w:val="28"/>
                </w:rPr>
                <m:t>0,5</m:t>
              </m:r>
            </m:den>
          </m:f>
          <m:r>
            <m:rPr>
              <m:sty m:val="p"/>
            </m:rPr>
            <w:rPr>
              <w:rFonts w:ascii="Cambria Math" w:hAnsi="Cambria Math" w:cs="Times New Roman"/>
              <w:szCs w:val="28"/>
            </w:rPr>
            <m:t>=357,6 МВА;</m:t>
          </m:r>
        </m:oMath>
      </m:oMathPara>
    </w:p>
    <w:p w14:paraId="1E10DAB5" w14:textId="129EBC77" w:rsidR="00662D02" w:rsidRDefault="00996BE2" w:rsidP="00996BE2">
      <w:pPr>
        <w:tabs>
          <w:tab w:val="right" w:pos="9632"/>
        </w:tabs>
        <w:ind w:firstLine="0"/>
        <w:rPr>
          <w:rFonts w:eastAsiaTheme="minorEastAsia" w:cs="Times New Roman"/>
          <w:szCs w:val="28"/>
        </w:rPr>
      </w:pPr>
      <w:r>
        <w:rPr>
          <w:rFonts w:eastAsiaTheme="minorEastAsia" w:cs="Times New Roman"/>
          <w:szCs w:val="28"/>
        </w:rPr>
        <w:t>где</w:t>
      </w:r>
      <w:r w:rsidR="00662D02">
        <w:rPr>
          <w:rFonts w:eastAsiaTheme="minorEastAsia" w:cs="Times New Roman"/>
          <w:szCs w:val="28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Cs w:val="28"/>
                <w:lang w:val="en-US"/>
              </w:rPr>
              <m:t>S</m:t>
            </m:r>
          </m:e>
          <m:sub>
            <m:r>
              <w:rPr>
                <w:rFonts w:ascii="Cambria Math" w:eastAsiaTheme="minorEastAsia" w:hAnsi="Cambria Math" w:cs="Times New Roman"/>
                <w:szCs w:val="28"/>
              </w:rPr>
              <m:t>тип</m:t>
            </m:r>
          </m:sub>
        </m:sSub>
      </m:oMath>
      <w:r w:rsidR="00662D02">
        <w:rPr>
          <w:rFonts w:eastAsiaTheme="minorEastAsia" w:cs="Times New Roman"/>
          <w:szCs w:val="28"/>
        </w:rPr>
        <w:t xml:space="preserve"> – типовая мощность АТ, </w:t>
      </w:r>
    </w:p>
    <w:p w14:paraId="6C027CA9" w14:textId="64834DD1" w:rsidR="00996BE2" w:rsidRPr="00996BE2" w:rsidRDefault="00000000" w:rsidP="00996BE2">
      <w:pPr>
        <w:tabs>
          <w:tab w:val="right" w:pos="9632"/>
        </w:tabs>
        <w:ind w:firstLine="0"/>
        <w:rPr>
          <w:rFonts w:eastAsiaTheme="minorEastAsia" w:cs="Times New Roman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Cs w:val="28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szCs w:val="28"/>
              </w:rPr>
              <m:t xml:space="preserve">тип </m:t>
            </m:r>
          </m:sub>
        </m:sSub>
        <m:r>
          <w:rPr>
            <w:rFonts w:ascii="Cambria Math" w:hAnsi="Cambria Math" w:cs="Times New Roman"/>
            <w:szCs w:val="28"/>
          </w:rPr>
          <m:t xml:space="preserve"> </m:t>
        </m:r>
      </m:oMath>
      <w:r w:rsidR="00996BE2">
        <w:rPr>
          <w:rFonts w:eastAsiaTheme="minorEastAsia" w:cs="Times New Roman"/>
          <w:szCs w:val="28"/>
        </w:rPr>
        <w:t xml:space="preserve">- коэффициент типовой мощности  </w:t>
      </w:r>
      <m:oMath>
        <m:sSub>
          <m:sSubPr>
            <m:ctrlPr>
              <w:rPr>
                <w:rFonts w:ascii="Cambria Math" w:hAnsi="Cambria Math" w:cs="Times New Roman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Cs w:val="28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szCs w:val="28"/>
              </w:rPr>
              <m:t>тип</m:t>
            </m:r>
          </m:sub>
        </m:sSub>
        <m:r>
          <w:rPr>
            <w:rFonts w:ascii="Cambria Math" w:hAnsi="Cambria Math" w:cs="Times New Roman"/>
            <w:szCs w:val="28"/>
          </w:rPr>
          <m:t>=1-</m:t>
        </m:r>
        <m:f>
          <m:fPr>
            <m:ctrlPr>
              <w:rPr>
                <w:rFonts w:ascii="Cambria Math" w:hAnsi="Cambria Math" w:cs="Times New Roman"/>
                <w:i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Cs w:val="28"/>
              </w:rPr>
              <m:t>1</m:t>
            </m:r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Cs w:val="28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Cs w:val="28"/>
                  </w:rPr>
                  <m:t>ат</m:t>
                </m:r>
              </m:sub>
            </m:sSub>
          </m:den>
        </m:f>
        <m:r>
          <w:rPr>
            <w:rFonts w:ascii="Cambria Math" w:hAnsi="Cambria Math" w:cs="Times New Roman"/>
            <w:szCs w:val="28"/>
          </w:rPr>
          <m:t>=1-</m:t>
        </m:r>
        <m:f>
          <m:fPr>
            <m:ctrlPr>
              <w:rPr>
                <w:rFonts w:ascii="Cambria Math" w:hAnsi="Cambria Math" w:cs="Times New Roman"/>
                <w:i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Cs w:val="28"/>
              </w:rPr>
              <m:t>1</m:t>
            </m:r>
          </m:num>
          <m:den>
            <m:f>
              <m:fPr>
                <m:ctrlPr>
                  <w:rPr>
                    <w:rFonts w:ascii="Cambria Math" w:hAnsi="Cambria Math" w:cs="Times New Roman"/>
                    <w:i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Cs w:val="28"/>
                  </w:rPr>
                  <m:t>220</m:t>
                </m:r>
              </m:num>
              <m:den>
                <m:r>
                  <w:rPr>
                    <w:rFonts w:ascii="Cambria Math" w:hAnsi="Cambria Math" w:cs="Times New Roman"/>
                    <w:szCs w:val="28"/>
                  </w:rPr>
                  <m:t>110</m:t>
                </m:r>
              </m:den>
            </m:f>
          </m:den>
        </m:f>
        <m:r>
          <w:rPr>
            <w:rFonts w:ascii="Cambria Math" w:hAnsi="Cambria Math" w:cs="Times New Roman"/>
            <w:szCs w:val="28"/>
          </w:rPr>
          <m:t>=0,5,</m:t>
        </m:r>
      </m:oMath>
    </w:p>
    <w:p w14:paraId="5F07A034" w14:textId="1C4D2C7C" w:rsidR="00662D02" w:rsidRDefault="00000000" w:rsidP="00996BE2">
      <w:pPr>
        <w:ind w:firstLine="0"/>
        <w:rPr>
          <w:rFonts w:eastAsiaTheme="minorEastAsia" w:cs="Times New Roman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Cs w:val="28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szCs w:val="28"/>
              </w:rPr>
              <m:t>ат</m:t>
            </m:r>
          </m:sub>
        </m:sSub>
      </m:oMath>
      <w:r w:rsidR="00996BE2">
        <w:rPr>
          <w:rFonts w:eastAsiaTheme="minorEastAsia" w:cs="Times New Roman"/>
          <w:szCs w:val="28"/>
        </w:rPr>
        <w:t xml:space="preserve"> – коэффициент трансформации АТ</w:t>
      </w:r>
      <w:r w:rsidR="008C5215">
        <w:rPr>
          <w:rFonts w:eastAsiaTheme="minorEastAsia" w:cs="Times New Roman"/>
          <w:szCs w:val="28"/>
        </w:rPr>
        <w:t>.</w:t>
      </w:r>
    </w:p>
    <w:p w14:paraId="4A50D5B8" w14:textId="2B1A5D75" w:rsidR="009961E0" w:rsidRDefault="00000000" w:rsidP="009961E0">
      <w:pPr>
        <w:jc w:val="center"/>
        <w:rPr>
          <w:rFonts w:eastAsiaTheme="minorEastAsia" w:cs="Times New Roman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Cs w:val="28"/>
                  <w:lang w:val="en-US"/>
                </w:rPr>
                <m:t>S</m:t>
              </m:r>
            </m:e>
            <m:sub>
              <m:r>
                <w:rPr>
                  <w:rFonts w:ascii="Cambria Math" w:hAnsi="Cambria Math" w:cs="Times New Roman"/>
                  <w:szCs w:val="28"/>
                </w:rPr>
                <m:t xml:space="preserve">ном АТ  </m:t>
              </m:r>
            </m:sub>
          </m:sSub>
          <m:r>
            <w:rPr>
              <w:rFonts w:ascii="Cambria Math" w:hAnsi="Cambria Math" w:cs="Times New Roman"/>
              <w:szCs w:val="28"/>
            </w:rPr>
            <m:t>≥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Cs w:val="28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  <w:szCs w:val="28"/>
                    </w:rPr>
                    <m:t xml:space="preserve">ном АТ связи 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</w:rPr>
                    <m:t xml:space="preserve">пер </m:t>
                  </m:r>
                  <m:r>
                    <w:rPr>
                      <w:rFonts w:ascii="Cambria Math" w:hAnsi="Cambria Math"/>
                      <w:lang w:val="en-US"/>
                    </w:rPr>
                    <m:t>АТ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АТ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-1</m:t>
                  </m:r>
                </m:e>
              </m:d>
            </m:den>
          </m:f>
          <m:r>
            <m:rPr>
              <m:sty m:val="p"/>
            </m:rPr>
            <w:rPr>
              <w:rFonts w:ascii="Cambria Math" w:hAnsi="Cambria Math" w:cs="Times New Roman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Cs w:val="28"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Cs w:val="28"/>
                </w:rPr>
                <m:t>357,6</m:t>
              </m:r>
            </m:num>
            <m:den>
              <m:r>
                <w:rPr>
                  <w:rFonts w:ascii="Cambria Math" w:hAnsi="Cambria Math" w:cs="Times New Roman"/>
                  <w:szCs w:val="28"/>
                </w:rPr>
                <m:t>1,4⸱(2-1)</m:t>
              </m:r>
            </m:den>
          </m:f>
          <m:r>
            <m:rPr>
              <m:sty m:val="p"/>
            </m:rPr>
            <w:rPr>
              <w:rFonts w:ascii="Cambria Math" w:hAnsi="Cambria Math" w:cs="Times New Roman"/>
              <w:szCs w:val="28"/>
            </w:rPr>
            <m:t>=255,4 МВА;</m:t>
          </m:r>
        </m:oMath>
      </m:oMathPara>
    </w:p>
    <w:p w14:paraId="07974377" w14:textId="0CECAEAE" w:rsidR="00503991" w:rsidRDefault="009961E0" w:rsidP="00662D02">
      <w:pPr>
        <w:rPr>
          <w:rFonts w:eastAsiaTheme="minorEastAsia" w:cs="Times New Roman"/>
          <w:szCs w:val="28"/>
        </w:rPr>
      </w:pPr>
      <w:r>
        <w:rPr>
          <w:rFonts w:eastAsiaTheme="minorEastAsia" w:cs="Times New Roman"/>
          <w:szCs w:val="28"/>
        </w:rPr>
        <w:t>К установке принимаются два автотрансформатора типа АТДЦТН-250000/220/110</w:t>
      </w:r>
      <w:r w:rsidR="00C85183">
        <w:rPr>
          <w:rFonts w:eastAsiaTheme="minorEastAsia" w:cs="Times New Roman"/>
          <w:szCs w:val="28"/>
        </w:rPr>
        <w:t xml:space="preserve"> (таблица 1.</w:t>
      </w:r>
      <w:r w:rsidR="005165FF">
        <w:rPr>
          <w:rFonts w:eastAsiaTheme="minorEastAsia" w:cs="Times New Roman"/>
          <w:szCs w:val="28"/>
        </w:rPr>
        <w:t>2</w:t>
      </w:r>
      <w:r w:rsidR="00C85183">
        <w:rPr>
          <w:rFonts w:eastAsiaTheme="minorEastAsia" w:cs="Times New Roman"/>
          <w:szCs w:val="28"/>
        </w:rPr>
        <w:t>)</w:t>
      </w:r>
      <w:r>
        <w:rPr>
          <w:rFonts w:eastAsiaTheme="minorEastAsia" w:cs="Times New Roman"/>
          <w:szCs w:val="28"/>
        </w:rPr>
        <w:t xml:space="preserve">. </w:t>
      </w:r>
    </w:p>
    <w:p w14:paraId="669534B8" w14:textId="682AAF16" w:rsidR="000220F3" w:rsidRDefault="00A575A4" w:rsidP="00662D02">
      <w:pPr>
        <w:rPr>
          <w:rFonts w:eastAsiaTheme="minorEastAsia"/>
          <w:szCs w:val="28"/>
        </w:rPr>
      </w:pPr>
      <w:r>
        <w:rPr>
          <w:szCs w:val="28"/>
        </w:rPr>
        <w:t xml:space="preserve">Проверка загрузки АТ в </w:t>
      </w:r>
      <w:r w:rsidR="00503991">
        <w:rPr>
          <w:szCs w:val="28"/>
        </w:rPr>
        <w:t xml:space="preserve">нормальном </w:t>
      </w:r>
      <w:r>
        <w:rPr>
          <w:szCs w:val="28"/>
        </w:rPr>
        <w:t>максимальном и минимальном режимах показывает</w:t>
      </w:r>
      <w:r w:rsidR="0019054F">
        <w:rPr>
          <w:szCs w:val="28"/>
        </w:rPr>
        <w:t>,</w:t>
      </w:r>
      <w:r>
        <w:rPr>
          <w:szCs w:val="28"/>
        </w:rPr>
        <w:t xml:space="preserve"> что из сети СН в сеть ВН через каждый АТ передается от 31,7 МВА</w:t>
      </w:r>
      <w:r w:rsidR="0019054F">
        <w:rPr>
          <w:szCs w:val="28"/>
        </w:rPr>
        <w:t xml:space="preserve"> (63,5 МВА/2)</w:t>
      </w:r>
      <w:r>
        <w:rPr>
          <w:szCs w:val="28"/>
        </w:rPr>
        <w:t xml:space="preserve"> до 78,8 МВА</w:t>
      </w:r>
      <w:r w:rsidR="0019054F">
        <w:rPr>
          <w:szCs w:val="28"/>
        </w:rPr>
        <w:t xml:space="preserve"> (157,6 МВА/2), и</w:t>
      </w:r>
      <w:r>
        <w:rPr>
          <w:szCs w:val="28"/>
        </w:rPr>
        <w:t>з сети НН в сеть ВН передается 89,4 МВА ((</w:t>
      </w:r>
      <m:oMath>
        <m:r>
          <w:rPr>
            <w:rFonts w:ascii="Cambria Math" w:eastAsiaTheme="minorEastAsia" w:hAnsi="Cambria Math" w:cs="Times New Roman"/>
            <w:szCs w:val="28"/>
          </w:rPr>
          <m:t>188,2-0,05∙188,2)/2)</m:t>
        </m:r>
      </m:oMath>
      <w:r>
        <w:rPr>
          <w:szCs w:val="28"/>
        </w:rPr>
        <w:t xml:space="preserve">, что меньше </w:t>
      </w:r>
      <m:oMath>
        <m:sSub>
          <m:sSubPr>
            <m:ctrlPr>
              <w:rPr>
                <w:rFonts w:ascii="Cambria Math" w:hAnsi="Cambria Math" w:cs="Times New Roman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Cs w:val="28"/>
                <w:lang w:val="en-US"/>
              </w:rPr>
              <m:t>S</m:t>
            </m:r>
          </m:e>
          <m:sub>
            <m:r>
              <w:rPr>
                <w:rFonts w:ascii="Cambria Math" w:hAnsi="Cambria Math" w:cs="Times New Roman"/>
                <w:szCs w:val="28"/>
              </w:rPr>
              <m:t>тип АТ</m:t>
            </m:r>
          </m:sub>
        </m:sSub>
        <m:r>
          <w:rPr>
            <w:rFonts w:ascii="Cambria Math" w:hAnsi="Cambria Math" w:cs="Times New Roman"/>
            <w:szCs w:val="28"/>
          </w:rPr>
          <m:t>=125 МВА,</m:t>
        </m:r>
      </m:oMath>
      <w:r w:rsidR="0019054F">
        <w:rPr>
          <w:rFonts w:eastAsiaTheme="minorEastAsia"/>
          <w:szCs w:val="28"/>
        </w:rPr>
        <w:t xml:space="preserve">  и </w:t>
      </w:r>
      <w:r w:rsidRPr="004F0E80">
        <w:t xml:space="preserve">максимальный переток мощности через </w:t>
      </w:r>
      <w:r>
        <w:t xml:space="preserve">каждый </w:t>
      </w:r>
      <w:r w:rsidRPr="004F0E80">
        <w:t xml:space="preserve">автотрансформатор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S</m:t>
            </m:r>
          </m:e>
          <m:sub>
            <m:r>
              <w:rPr>
                <w:rFonts w:ascii="Cambria Math" w:hAnsi="Cambria Math"/>
                <w:lang w:val="en-US"/>
              </w:rPr>
              <m:t>max</m:t>
            </m:r>
          </m:sub>
        </m:sSub>
        <m:r>
          <w:rPr>
            <w:rFonts w:ascii="Cambria Math" w:hAnsi="Cambria Math"/>
          </w:rPr>
          <m:t>=78,8+89,4=168,2 МВА</m:t>
        </m:r>
      </m:oMath>
      <w:r>
        <w:rPr>
          <w:rFonts w:eastAsiaTheme="minorEastAsia"/>
        </w:rPr>
        <w:t xml:space="preserve"> </w:t>
      </w:r>
      <w:r w:rsidR="0019054F">
        <w:rPr>
          <w:rFonts w:eastAsiaTheme="minorEastAsia"/>
        </w:rPr>
        <w:t>не превышает</w:t>
      </w:r>
      <w:r>
        <w:rPr>
          <w:rFonts w:eastAsiaTheme="minorEastAsia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Cs w:val="28"/>
                <w:lang w:val="en-US"/>
              </w:rPr>
              <m:t>S</m:t>
            </m:r>
          </m:e>
          <m:sub>
            <m:r>
              <w:rPr>
                <w:rFonts w:ascii="Cambria Math" w:hAnsi="Cambria Math" w:cs="Times New Roman"/>
                <w:szCs w:val="28"/>
              </w:rPr>
              <m:t>ном АТ</m:t>
            </m:r>
          </m:sub>
        </m:sSub>
        <m:r>
          <w:rPr>
            <w:rFonts w:ascii="Cambria Math" w:hAnsi="Cambria Math" w:cs="Times New Roman"/>
            <w:szCs w:val="28"/>
          </w:rPr>
          <m:t>=250 МВА</m:t>
        </m:r>
      </m:oMath>
      <w:r>
        <w:rPr>
          <w:rFonts w:eastAsiaTheme="minorEastAsia"/>
          <w:szCs w:val="28"/>
        </w:rPr>
        <w:t>.</w:t>
      </w:r>
      <w:r w:rsidR="0019054F">
        <w:rPr>
          <w:rFonts w:eastAsiaTheme="minorEastAsia"/>
          <w:szCs w:val="28"/>
        </w:rPr>
        <w:t xml:space="preserve"> Режим</w:t>
      </w:r>
      <w:r w:rsidR="00363479">
        <w:rPr>
          <w:rFonts w:eastAsiaTheme="minorEastAsia"/>
          <w:szCs w:val="28"/>
        </w:rPr>
        <w:t>ы</w:t>
      </w:r>
      <w:r w:rsidR="0019054F">
        <w:rPr>
          <w:rFonts w:eastAsiaTheme="minorEastAsia"/>
          <w:szCs w:val="28"/>
        </w:rPr>
        <w:t xml:space="preserve"> </w:t>
      </w:r>
      <w:r w:rsidR="00363479">
        <w:rPr>
          <w:rFonts w:eastAsiaTheme="minorEastAsia"/>
          <w:szCs w:val="28"/>
        </w:rPr>
        <w:t>являются комбинированными (трансформаторный и автотрансформаторный)</w:t>
      </w:r>
      <w:r w:rsidR="009961E0">
        <w:rPr>
          <w:rFonts w:eastAsiaTheme="minorEastAsia"/>
          <w:szCs w:val="28"/>
        </w:rPr>
        <w:t>,</w:t>
      </w:r>
      <w:r w:rsidR="00363479">
        <w:rPr>
          <w:rFonts w:eastAsiaTheme="minorEastAsia"/>
          <w:szCs w:val="28"/>
        </w:rPr>
        <w:t xml:space="preserve"> </w:t>
      </w:r>
      <w:r w:rsidR="0019054F">
        <w:rPr>
          <w:rFonts w:eastAsiaTheme="minorEastAsia"/>
          <w:szCs w:val="28"/>
        </w:rPr>
        <w:t xml:space="preserve">допустимы и выгодны по потерям мощности в АТ. </w:t>
      </w:r>
      <w:r>
        <w:rPr>
          <w:rFonts w:eastAsiaTheme="minorEastAsia"/>
          <w:szCs w:val="28"/>
        </w:rPr>
        <w:t xml:space="preserve">В аварийном максимальном режиме при отключении одного блока из-за недостатка мощности на напряжении 110 </w:t>
      </w:r>
      <w:proofErr w:type="spellStart"/>
      <w:r>
        <w:rPr>
          <w:rFonts w:eastAsiaTheme="minorEastAsia"/>
          <w:szCs w:val="28"/>
        </w:rPr>
        <w:t>кВ</w:t>
      </w:r>
      <w:proofErr w:type="spellEnd"/>
      <w:r>
        <w:rPr>
          <w:rFonts w:eastAsiaTheme="minorEastAsia"/>
          <w:szCs w:val="28"/>
        </w:rPr>
        <w:t xml:space="preserve"> со стороны НН </w:t>
      </w:r>
      <w:r w:rsidR="0019054F">
        <w:rPr>
          <w:rFonts w:eastAsiaTheme="minorEastAsia"/>
          <w:szCs w:val="28"/>
        </w:rPr>
        <w:t xml:space="preserve">каждого </w:t>
      </w:r>
      <w:r>
        <w:rPr>
          <w:rFonts w:eastAsiaTheme="minorEastAsia"/>
          <w:szCs w:val="28"/>
        </w:rPr>
        <w:t xml:space="preserve">АТ на сторону СН будет </w:t>
      </w:r>
      <w:r w:rsidR="00363479">
        <w:rPr>
          <w:rFonts w:eastAsiaTheme="minorEastAsia"/>
          <w:szCs w:val="28"/>
        </w:rPr>
        <w:t xml:space="preserve">передаваться </w:t>
      </w:r>
      <w:r w:rsidR="0019054F">
        <w:rPr>
          <w:rFonts w:eastAsiaTheme="minorEastAsia"/>
          <w:szCs w:val="28"/>
        </w:rPr>
        <w:t>57,65</w:t>
      </w:r>
      <m:oMath>
        <m:r>
          <w:rPr>
            <w:rFonts w:ascii="Cambria Math" w:hAnsi="Cambria Math" w:cs="Times New Roman"/>
            <w:szCs w:val="28"/>
          </w:rPr>
          <m:t xml:space="preserve"> МВА</m:t>
        </m:r>
      </m:oMath>
      <w:r w:rsidR="0019054F">
        <w:rPr>
          <w:rFonts w:eastAsiaTheme="minorEastAsia"/>
          <w:szCs w:val="28"/>
        </w:rPr>
        <w:t xml:space="preserve"> (115,3 МВА/2), на сторону ВН </w:t>
      </w:r>
      <w:r w:rsidR="00511512">
        <w:rPr>
          <w:rFonts w:eastAsiaTheme="minorEastAsia"/>
          <w:szCs w:val="28"/>
        </w:rPr>
        <w:t>–</w:t>
      </w:r>
      <w:r w:rsidR="0019054F">
        <w:rPr>
          <w:rFonts w:eastAsiaTheme="minorEastAsia"/>
          <w:szCs w:val="28"/>
        </w:rPr>
        <w:t xml:space="preserve"> </w:t>
      </w:r>
      <w:r w:rsidR="00511512">
        <w:rPr>
          <w:rFonts w:eastAsiaTheme="minorEastAsia"/>
          <w:szCs w:val="28"/>
        </w:rPr>
        <w:t>31,75 МВА (89,4 МВА – 57,65 МВА). Режим</w:t>
      </w:r>
      <w:r w:rsidR="00363479">
        <w:rPr>
          <w:rFonts w:eastAsiaTheme="minorEastAsia"/>
          <w:szCs w:val="28"/>
        </w:rPr>
        <w:t xml:space="preserve"> является трансформаторным, </w:t>
      </w:r>
      <w:r w:rsidR="009961E0">
        <w:rPr>
          <w:rFonts w:eastAsiaTheme="minorEastAsia"/>
          <w:szCs w:val="28"/>
        </w:rPr>
        <w:t>режим допустим</w:t>
      </w:r>
      <w:r w:rsidR="00363479">
        <w:rPr>
          <w:rFonts w:eastAsiaTheme="minorEastAsia"/>
          <w:szCs w:val="28"/>
        </w:rPr>
        <w:t xml:space="preserve">. </w:t>
      </w:r>
    </w:p>
    <w:p w14:paraId="3501BE1F" w14:textId="13DACD0F" w:rsidR="009961E0" w:rsidRPr="0019054F" w:rsidRDefault="00363479" w:rsidP="009961E0">
      <w:pPr>
        <w:rPr>
          <w:szCs w:val="28"/>
        </w:rPr>
      </w:pPr>
      <w:r>
        <w:rPr>
          <w:rFonts w:eastAsiaTheme="minorEastAsia"/>
          <w:szCs w:val="28"/>
        </w:rPr>
        <w:t>При отключении одного АТ</w:t>
      </w:r>
      <w:r w:rsidR="00C85183">
        <w:rPr>
          <w:rFonts w:eastAsiaTheme="minorEastAsia"/>
          <w:szCs w:val="28"/>
        </w:rPr>
        <w:t>,</w:t>
      </w:r>
      <w:r w:rsidR="00503991">
        <w:rPr>
          <w:rFonts w:eastAsiaTheme="minorEastAsia"/>
          <w:szCs w:val="28"/>
        </w:rPr>
        <w:t xml:space="preserve"> оставшийся в работе</w:t>
      </w:r>
      <w:r w:rsidR="005165FF">
        <w:rPr>
          <w:rFonts w:eastAsiaTheme="minorEastAsia"/>
          <w:szCs w:val="28"/>
        </w:rPr>
        <w:t xml:space="preserve"> АТ</w:t>
      </w:r>
      <w:r w:rsidR="00503991">
        <w:rPr>
          <w:rFonts w:eastAsiaTheme="minorEastAsia"/>
          <w:szCs w:val="28"/>
        </w:rPr>
        <w:t xml:space="preserve"> должен передать </w:t>
      </w:r>
      <w:r w:rsidR="009961E0">
        <w:rPr>
          <w:szCs w:val="28"/>
        </w:rPr>
        <w:t xml:space="preserve">из сети СН в сеть ВН от 63,5 МВА до </w:t>
      </w:r>
      <w:r w:rsidR="00503991">
        <w:rPr>
          <w:szCs w:val="28"/>
        </w:rPr>
        <w:t>157</w:t>
      </w:r>
      <w:r w:rsidR="009961E0">
        <w:rPr>
          <w:szCs w:val="28"/>
        </w:rPr>
        <w:t>,</w:t>
      </w:r>
      <w:r w:rsidR="00503991">
        <w:rPr>
          <w:szCs w:val="28"/>
        </w:rPr>
        <w:t>6</w:t>
      </w:r>
      <w:r w:rsidR="009961E0">
        <w:rPr>
          <w:szCs w:val="28"/>
        </w:rPr>
        <w:t xml:space="preserve"> МВА, из сети НН в сеть ВН – 178,8 </w:t>
      </w:r>
      <w:r w:rsidR="009961E0">
        <w:rPr>
          <w:szCs w:val="28"/>
        </w:rPr>
        <w:lastRenderedPageBreak/>
        <w:t>МВА</w:t>
      </w:r>
      <w:r w:rsidR="009961E0">
        <w:rPr>
          <w:rFonts w:eastAsiaTheme="minorEastAsia"/>
          <w:szCs w:val="28"/>
        </w:rPr>
        <w:t xml:space="preserve">. </w:t>
      </w:r>
      <w:r w:rsidR="00C85183">
        <w:rPr>
          <w:rFonts w:eastAsiaTheme="minorEastAsia"/>
          <w:szCs w:val="28"/>
        </w:rPr>
        <w:t xml:space="preserve">Перегрузочная способность АТ ограничивается типовой мощностью. </w:t>
      </w:r>
      <w:r w:rsidR="00503991">
        <w:rPr>
          <w:rFonts w:eastAsiaTheme="minorEastAsia"/>
          <w:szCs w:val="28"/>
        </w:rPr>
        <w:t xml:space="preserve">Таким образом, </w:t>
      </w:r>
      <w:r w:rsidR="00320128">
        <w:rPr>
          <w:rFonts w:eastAsiaTheme="minorEastAsia"/>
          <w:szCs w:val="28"/>
        </w:rPr>
        <w:t xml:space="preserve">при </w:t>
      </w:r>
      <w:r w:rsidR="00320128">
        <w:t>первоначальной нагрузке</w:t>
      </w:r>
      <w:r w:rsidR="00C85183">
        <w:t xml:space="preserve"> обмотки НН</w:t>
      </w:r>
      <w:r w:rsidR="00320128">
        <w:t xml:space="preserve"> не более 0,8</w:t>
      </w:r>
      <m:oMath>
        <m:r>
          <w:rPr>
            <w:rFonts w:ascii="Cambria Math" w:hAnsi="Cambria Math"/>
          </w:rPr>
          <m:t>⸱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ном</m:t>
            </m:r>
          </m:sub>
        </m:sSub>
        <m:r>
          <w:rPr>
            <w:rFonts w:ascii="Cambria Math" w:hAnsi="Cambria Math"/>
          </w:rPr>
          <m:t xml:space="preserve"> </m:t>
        </m:r>
      </m:oMath>
      <w:r w:rsidR="00320128">
        <w:t xml:space="preserve">(89,4 МВА/125 МВА = 0,72) АТ </w:t>
      </w:r>
      <w:r w:rsidR="00C85183">
        <w:t>может быть</w:t>
      </w:r>
      <w:r w:rsidR="00320128">
        <w:t xml:space="preserve"> </w:t>
      </w:r>
      <w:proofErr w:type="spellStart"/>
      <w:r w:rsidR="00320128">
        <w:t>аварийн</w:t>
      </w:r>
      <w:r w:rsidR="00C85183">
        <w:t>о</w:t>
      </w:r>
      <w:proofErr w:type="spellEnd"/>
      <w:r w:rsidR="00320128">
        <w:t xml:space="preserve"> перегру</w:t>
      </w:r>
      <w:r w:rsidR="00C85183">
        <w:t>жен</w:t>
      </w:r>
      <w:r w:rsidR="00320128">
        <w:t xml:space="preserve"> на 40% (</w:t>
      </w:r>
      <m:oMath>
        <m:sSub>
          <m:sSubPr>
            <m:ctrlPr>
              <w:rPr>
                <w:rFonts w:ascii="Cambria Math" w:hAnsi="Cambria Math" w:cs="Times New Roman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Cs w:val="28"/>
              </w:rPr>
              <m:t>1,4⸱</m:t>
            </m:r>
            <m:r>
              <w:rPr>
                <w:rFonts w:ascii="Cambria Math" w:hAnsi="Cambria Math" w:cs="Times New Roman"/>
                <w:szCs w:val="28"/>
                <w:lang w:val="en-US"/>
              </w:rPr>
              <m:t>S</m:t>
            </m:r>
          </m:e>
          <m:sub>
            <m:r>
              <w:rPr>
                <w:rFonts w:ascii="Cambria Math" w:hAnsi="Cambria Math" w:cs="Times New Roman"/>
                <w:szCs w:val="28"/>
              </w:rPr>
              <m:t>тип АТ</m:t>
            </m:r>
          </m:sub>
        </m:sSub>
        <m:r>
          <w:rPr>
            <w:rFonts w:ascii="Cambria Math" w:hAnsi="Cambria Math" w:cs="Times New Roman"/>
            <w:szCs w:val="28"/>
          </w:rPr>
          <m:t>=</m:t>
        </m:r>
      </m:oMath>
      <w:r w:rsidR="00C42F2E">
        <w:t xml:space="preserve"> </w:t>
      </w:r>
      <w:r w:rsidR="00320128">
        <w:t>175 МВА) в течение 24 часов при температуре охлаждающей среды не более 20</w:t>
      </w:r>
      <w:r w:rsidR="00320128" w:rsidRPr="004A1853">
        <w:rPr>
          <w:vertAlign w:val="superscript"/>
        </w:rPr>
        <w:t>о</w:t>
      </w:r>
      <w:r w:rsidR="00320128">
        <w:t>С</w:t>
      </w:r>
      <w:r w:rsidR="00C85183">
        <w:t xml:space="preserve"> (при этом мощность генератора, подключенного к обмотке НН, должна быть снижена на 3,8 МВА)</w:t>
      </w:r>
      <w:r w:rsidR="00320128">
        <w:t>.</w:t>
      </w:r>
      <w:r w:rsidR="00320128">
        <w:rPr>
          <w:rFonts w:eastAsiaTheme="minorEastAsia"/>
          <w:szCs w:val="28"/>
        </w:rPr>
        <w:t xml:space="preserve"> </w:t>
      </w:r>
    </w:p>
    <w:p w14:paraId="209BC89D" w14:textId="49EFBCAC" w:rsidR="007E6760" w:rsidRPr="007E6760" w:rsidRDefault="007E6760" w:rsidP="00715FE9">
      <w:pPr>
        <w:pStyle w:val="2"/>
        <w:spacing w:before="240" w:after="120"/>
        <w:rPr>
          <w:b/>
          <w:bCs w:val="0"/>
          <w:i/>
          <w:iCs/>
        </w:rPr>
      </w:pPr>
      <w:bookmarkStart w:id="7" w:name="_Toc156748936"/>
      <w:r w:rsidRPr="007E6760">
        <w:rPr>
          <w:b/>
          <w:bCs w:val="0"/>
        </w:rPr>
        <w:t xml:space="preserve">Выбор </w:t>
      </w:r>
      <w:r>
        <w:rPr>
          <w:b/>
          <w:bCs w:val="0"/>
        </w:rPr>
        <w:t>трансформаторов собственных нужд</w:t>
      </w:r>
      <w:bookmarkEnd w:id="7"/>
    </w:p>
    <w:p w14:paraId="6B9D7AD1" w14:textId="5D1E7E22" w:rsidR="00FA3590" w:rsidRDefault="007E6760" w:rsidP="00376686">
      <w:pPr>
        <w:pStyle w:val="a4"/>
        <w:spacing w:line="360" w:lineRule="auto"/>
        <w:ind w:firstLine="709"/>
        <w:jc w:val="both"/>
      </w:pPr>
      <w:r>
        <w:t>Электроснабжение с</w:t>
      </w:r>
      <w:r w:rsidR="00B46D84" w:rsidRPr="00DD27A5">
        <w:t>обственны</w:t>
      </w:r>
      <w:r>
        <w:t>х</w:t>
      </w:r>
      <w:r w:rsidR="00B46D84" w:rsidRPr="00DD27A5">
        <w:t xml:space="preserve"> нужд </w:t>
      </w:r>
      <w:r>
        <w:t>Т</w:t>
      </w:r>
      <w:r w:rsidR="00B46D84" w:rsidRPr="00DD27A5">
        <w:t>ЭС обеспечива</w:t>
      </w:r>
      <w:r>
        <w:t>е</w:t>
      </w:r>
      <w:r w:rsidR="00B46D84" w:rsidRPr="00DD27A5">
        <w:t xml:space="preserve">тся </w:t>
      </w:r>
      <w:r>
        <w:t xml:space="preserve">на </w:t>
      </w:r>
      <w:r w:rsidR="00B46D84" w:rsidRPr="00DD27A5">
        <w:t>напряжени</w:t>
      </w:r>
      <w:r w:rsidR="00A46143">
        <w:t>ях</w:t>
      </w:r>
      <w:r w:rsidR="00B46D84" w:rsidRPr="00DD27A5">
        <w:t xml:space="preserve"> 6</w:t>
      </w:r>
      <w:r w:rsidR="00A46143">
        <w:t>,3</w:t>
      </w:r>
      <w:r w:rsidR="00B46D84" w:rsidRPr="00DD27A5">
        <w:t xml:space="preserve"> </w:t>
      </w:r>
      <w:proofErr w:type="spellStart"/>
      <w:r w:rsidR="00B46D84" w:rsidRPr="00DD27A5">
        <w:t>кВ</w:t>
      </w:r>
      <w:proofErr w:type="spellEnd"/>
      <w:r w:rsidR="00A46143">
        <w:t xml:space="preserve"> и 0,4 </w:t>
      </w:r>
      <w:proofErr w:type="spellStart"/>
      <w:r w:rsidR="00A46143">
        <w:t>кВ</w:t>
      </w:r>
      <w:proofErr w:type="spellEnd"/>
      <w:r w:rsidR="00FA3590">
        <w:t>, для этого используются трансформаторы собственных нужд первой и второй ступеней трансформации.</w:t>
      </w:r>
      <w:r w:rsidR="00376686">
        <w:t xml:space="preserve"> </w:t>
      </w:r>
      <w:r w:rsidR="00FA3590">
        <w:t xml:space="preserve">К потребителям 6,3 </w:t>
      </w:r>
      <w:proofErr w:type="spellStart"/>
      <w:r w:rsidR="00FA3590">
        <w:t>кВ</w:t>
      </w:r>
      <w:proofErr w:type="spellEnd"/>
      <w:r w:rsidR="00FA3590">
        <w:t xml:space="preserve"> относятся в основном асинхронные электродвигатели с короткозамкнутым ротором, приводящие во вращение мощные механизмы собственных нужд технологического цикла: насосы, вентиляторы, компрессоры и др. Электроснабжение этих механизмов осуществляется как минимум от двух источников питания – от рабочего и резервного ТСН первой ступени трансформации.</w:t>
      </w:r>
    </w:p>
    <w:p w14:paraId="377B2ECB" w14:textId="77777777" w:rsidR="00FA3590" w:rsidRDefault="00FA3590" w:rsidP="00FA3590">
      <w:pPr>
        <w:pStyle w:val="a4"/>
        <w:spacing w:line="360" w:lineRule="auto"/>
        <w:ind w:firstLine="709"/>
        <w:jc w:val="both"/>
      </w:pPr>
      <w:r>
        <w:t xml:space="preserve">Для проектируемой ТЭС </w:t>
      </w:r>
      <w:r w:rsidRPr="00AC3987">
        <w:t xml:space="preserve">нагрузка </w:t>
      </w:r>
      <w:r>
        <w:t>собственных нужд принята равной 5</w:t>
      </w:r>
      <w:r w:rsidRPr="00AC3987">
        <w:t>%</w:t>
      </w:r>
      <w:r>
        <w:t xml:space="preserve"> от установленной мощности станции</w:t>
      </w:r>
      <w:r w:rsidRPr="00AC3987">
        <w:t>.</w:t>
      </w:r>
      <w:r>
        <w:t xml:space="preserve"> Тогда полная мощность </w:t>
      </w:r>
      <w:proofErr w:type="spellStart"/>
      <w:r>
        <w:t>с.н</w:t>
      </w:r>
      <w:proofErr w:type="spellEnd"/>
      <w:r>
        <w:t>. блоков с генераторами мощностью 160 и 500 МВт составит:</w:t>
      </w:r>
    </w:p>
    <w:p w14:paraId="0BBEF179" w14:textId="77777777" w:rsidR="00FA3590" w:rsidRPr="00444F69" w:rsidRDefault="00000000" w:rsidP="00FA3590">
      <w:pPr>
        <w:pStyle w:val="a4"/>
        <w:spacing w:line="360" w:lineRule="auto"/>
        <w:ind w:firstLine="720"/>
        <w:jc w:val="both"/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 xml:space="preserve">ТСН Т3ФГ-160 </m:t>
              </m:r>
            </m:sub>
          </m:sSub>
          <m:r>
            <w:rPr>
              <w:rFonts w:ascii="Cambria Math" w:hAnsi="Cambria Math"/>
              <w:lang w:val="en-US"/>
            </w:rPr>
            <m:t>≥0,05∙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 xml:space="preserve">ном Т3ФГ-160 </m:t>
              </m:r>
            </m:sub>
          </m:sSub>
          <m:r>
            <w:rPr>
              <w:rFonts w:ascii="Cambria Math" w:hAnsi="Cambria Math"/>
              <w:lang w:val="en-US"/>
            </w:rPr>
            <m:t>=0,05∙188,2=9,4 МВА</m:t>
          </m:r>
          <m:r>
            <m:rPr>
              <m:sty m:val="p"/>
            </m:rPr>
            <w:rPr>
              <w:rFonts w:ascii="Cambria Math" w:hAnsi="Cambria Math"/>
              <w:lang w:val="en-US"/>
            </w:rPr>
            <m:t>,</m:t>
          </m:r>
        </m:oMath>
      </m:oMathPara>
    </w:p>
    <w:p w14:paraId="37426CA0" w14:textId="77777777" w:rsidR="00FA3590" w:rsidRPr="00244F2E" w:rsidRDefault="00000000" w:rsidP="00FA3590">
      <w:pPr>
        <w:pStyle w:val="a4"/>
        <w:spacing w:line="360" w:lineRule="auto"/>
        <w:ind w:firstLine="720"/>
        <w:jc w:val="both"/>
        <w:rPr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ТСН ТВВ-500</m:t>
              </m:r>
            </m:sub>
          </m:sSub>
          <m:r>
            <m:rPr>
              <m:sty m:val="p"/>
            </m:rPr>
            <w:rPr>
              <w:rFonts w:ascii="Cambria Math" w:hAnsi="Cambria Math"/>
              <w:lang w:val="en-US"/>
            </w:rPr>
            <m:t>≥0,05∙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S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 xml:space="preserve">ном </m:t>
              </m:r>
              <m:r>
                <w:rPr>
                  <w:rFonts w:ascii="Cambria Math" w:hAnsi="Cambria Math"/>
                </w:rPr>
                <m:t>ТВВ-500</m:t>
              </m:r>
            </m:sub>
          </m:sSub>
          <m:r>
            <m:rPr>
              <m:sty m:val="p"/>
            </m:rPr>
            <w:rPr>
              <w:rFonts w:ascii="Cambria Math" w:hAnsi="Cambria Math"/>
              <w:lang w:val="en-US"/>
            </w:rPr>
            <m:t>=0,05∙588,2=29,4 МВА</m:t>
          </m:r>
          <m:r>
            <w:rPr>
              <w:rFonts w:ascii="Cambria Math" w:hAnsi="Cambria Math"/>
              <w:lang w:val="en-US"/>
            </w:rPr>
            <m:t>.</m:t>
          </m:r>
        </m:oMath>
      </m:oMathPara>
    </w:p>
    <w:p w14:paraId="498C111A" w14:textId="3E114F3D" w:rsidR="00FA3590" w:rsidRDefault="00FA3590" w:rsidP="00FA3590">
      <w:pPr>
        <w:rPr>
          <w:szCs w:val="28"/>
        </w:rPr>
      </w:pPr>
      <w:r w:rsidRPr="00E34BAA">
        <w:rPr>
          <w:szCs w:val="28"/>
        </w:rPr>
        <w:t xml:space="preserve">Устанавливается по одному рабочему ТСН, подключаемому отпайкой </w:t>
      </w:r>
      <w:r>
        <w:rPr>
          <w:szCs w:val="28"/>
        </w:rPr>
        <w:t>к</w:t>
      </w:r>
      <w:r w:rsidRPr="00E34BAA">
        <w:rPr>
          <w:szCs w:val="28"/>
        </w:rPr>
        <w:t xml:space="preserve"> генераторно</w:t>
      </w:r>
      <w:r>
        <w:rPr>
          <w:szCs w:val="28"/>
        </w:rPr>
        <w:t>му</w:t>
      </w:r>
      <w:r w:rsidRPr="00E34BAA">
        <w:rPr>
          <w:szCs w:val="28"/>
        </w:rPr>
        <w:t xml:space="preserve"> токопровод</w:t>
      </w:r>
      <w:r>
        <w:rPr>
          <w:szCs w:val="28"/>
        </w:rPr>
        <w:t>у между генераторным выключателем и блочным трансформатором</w:t>
      </w:r>
      <w:r w:rsidR="00192F9E">
        <w:rPr>
          <w:szCs w:val="28"/>
        </w:rPr>
        <w:t>, типов</w:t>
      </w:r>
      <w:r>
        <w:rPr>
          <w:szCs w:val="28"/>
        </w:rPr>
        <w:t>:</w:t>
      </w:r>
    </w:p>
    <w:p w14:paraId="05C3AA04" w14:textId="3310BAD8" w:rsidR="00FA3590" w:rsidRDefault="00FA3590" w:rsidP="00FA3590">
      <w:pPr>
        <w:rPr>
          <w:szCs w:val="28"/>
        </w:rPr>
      </w:pPr>
      <w:r>
        <w:rPr>
          <w:szCs w:val="28"/>
        </w:rPr>
        <w:t xml:space="preserve">- </w:t>
      </w:r>
      <w:r w:rsidRPr="00E34BAA">
        <w:rPr>
          <w:szCs w:val="28"/>
        </w:rPr>
        <w:t>ТДНС-10000/35 для блоков с генераторами Т3ФГ-160</w:t>
      </w:r>
      <w:r>
        <w:rPr>
          <w:szCs w:val="28"/>
        </w:rPr>
        <w:t>,</w:t>
      </w:r>
    </w:p>
    <w:p w14:paraId="3D655ED1" w14:textId="28C22905" w:rsidR="00FA3590" w:rsidRDefault="00FA3590" w:rsidP="00FA3590">
      <w:pPr>
        <w:rPr>
          <w:szCs w:val="28"/>
        </w:rPr>
      </w:pPr>
      <w:r>
        <w:rPr>
          <w:szCs w:val="28"/>
        </w:rPr>
        <w:t xml:space="preserve">- </w:t>
      </w:r>
      <w:r w:rsidRPr="00E34BAA">
        <w:rPr>
          <w:szCs w:val="28"/>
        </w:rPr>
        <w:t>ТРДНС-32000/35 для блока с генератором ТВВ-500</w:t>
      </w:r>
      <w:r w:rsidR="00376686">
        <w:rPr>
          <w:szCs w:val="28"/>
        </w:rPr>
        <w:t xml:space="preserve"> (рисунок 1.3)</w:t>
      </w:r>
      <w:r w:rsidRPr="00E34BAA">
        <w:rPr>
          <w:szCs w:val="28"/>
        </w:rPr>
        <w:t xml:space="preserve">. </w:t>
      </w:r>
    </w:p>
    <w:p w14:paraId="5700ACD2" w14:textId="41F66BFB" w:rsidR="00FA3590" w:rsidRDefault="00FA3590" w:rsidP="00192F9E">
      <w:r>
        <w:t>Такой способ включения позволяет запитывать ТСН при отключенном генераторе</w:t>
      </w:r>
      <w:r w:rsidR="00192F9E">
        <w:t xml:space="preserve"> от РУ повышенного напряжения</w:t>
      </w:r>
      <w:r>
        <w:t xml:space="preserve">. </w:t>
      </w:r>
      <w:r w:rsidR="00376686">
        <w:t>В</w:t>
      </w:r>
      <w:r>
        <w:t xml:space="preserve">вод на секцию 6,3 </w:t>
      </w:r>
      <w:proofErr w:type="spellStart"/>
      <w:r>
        <w:t>кВ</w:t>
      </w:r>
      <w:proofErr w:type="spellEnd"/>
      <w:r>
        <w:t xml:space="preserve"> осуществляется с помощью выключателя рабочего ввода В1, встроенного в комплектное распределительное устройство (КРУ). </w:t>
      </w:r>
      <w:r w:rsidR="00376686">
        <w:t xml:space="preserve">При аварии в сети рабочего ТСН и </w:t>
      </w:r>
      <w:r w:rsidR="00376686">
        <w:lastRenderedPageBreak/>
        <w:t xml:space="preserve">невозможности запитывания секции 6,3 </w:t>
      </w:r>
      <w:proofErr w:type="spellStart"/>
      <w:r w:rsidR="00376686">
        <w:t>кВ</w:t>
      </w:r>
      <w:proofErr w:type="spellEnd"/>
      <w:r w:rsidR="00376686">
        <w:t xml:space="preserve"> через выключатель В1, питание к секции подается от магистрали резервного питания (МРП) через выключатель резервного ввода В2. В нормальном режиме В2 отключен и включается при исчезновении напряжения на секции 6,3 </w:t>
      </w:r>
      <w:proofErr w:type="spellStart"/>
      <w:r w:rsidR="00376686">
        <w:t>кВ</w:t>
      </w:r>
      <w:proofErr w:type="spellEnd"/>
      <w:r w:rsidR="00376686">
        <w:t xml:space="preserve"> и отключении В1. Для постоянной готовности к переходу на резервный источник питания, напряжение на МРП присутствует и в нормальном, и в аварийном режиме. Напряжение на МРП подается через </w:t>
      </w:r>
      <w:r w:rsidR="00376686" w:rsidRPr="00DD27A5">
        <w:t>РТСН</w:t>
      </w:r>
      <w:r w:rsidR="00241D7C">
        <w:t>.</w:t>
      </w:r>
    </w:p>
    <w:p w14:paraId="0B304CD8" w14:textId="6676E9E6" w:rsidR="00FA3590" w:rsidRDefault="00905D81" w:rsidP="00905D81">
      <w:pPr>
        <w:ind w:firstLine="0"/>
        <w:jc w:val="center"/>
        <w:rPr>
          <w:szCs w:val="28"/>
        </w:rPr>
      </w:pPr>
      <w:r>
        <w:object w:dxaOrig="18075" w:dyaOrig="12030" w14:anchorId="5AFFDD7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6.4pt;height:316.8pt" o:ole="">
            <v:imagedata r:id="rId13" o:title=""/>
          </v:shape>
          <o:OLEObject Type="Embed" ProgID="AutoCAD.Drawing.15" ShapeID="_x0000_i1025" DrawAspect="Content" ObjectID="_1799422315" r:id="rId14"/>
        </w:object>
      </w:r>
    </w:p>
    <w:p w14:paraId="4B78A867" w14:textId="33BB6396" w:rsidR="00192F9E" w:rsidRDefault="00192F9E" w:rsidP="00192F9E">
      <w:pPr>
        <w:jc w:val="center"/>
        <w:rPr>
          <w:szCs w:val="28"/>
        </w:rPr>
      </w:pPr>
      <w:r>
        <w:rPr>
          <w:szCs w:val="28"/>
        </w:rPr>
        <w:t xml:space="preserve">Рисунок 1.3 – Секция собственных нужд 6,3 </w:t>
      </w:r>
      <w:proofErr w:type="spellStart"/>
      <w:r>
        <w:rPr>
          <w:szCs w:val="28"/>
        </w:rPr>
        <w:t>кВ</w:t>
      </w:r>
      <w:proofErr w:type="spellEnd"/>
      <w:r>
        <w:rPr>
          <w:szCs w:val="28"/>
        </w:rPr>
        <w:t xml:space="preserve"> </w:t>
      </w:r>
      <w:r w:rsidRPr="00E34BAA">
        <w:rPr>
          <w:szCs w:val="28"/>
        </w:rPr>
        <w:t>ТРДНС-32000/35</w:t>
      </w:r>
    </w:p>
    <w:p w14:paraId="44DD481D" w14:textId="2265B451" w:rsidR="00B46D84" w:rsidRPr="00E53691" w:rsidRDefault="00241D7C" w:rsidP="00905D81">
      <w:pPr>
        <w:rPr>
          <w:color w:val="000000" w:themeColor="text1"/>
        </w:rPr>
      </w:pPr>
      <w:r w:rsidRPr="00E34BAA">
        <w:rPr>
          <w:szCs w:val="28"/>
        </w:rPr>
        <w:t>При пяти блоках требуется два резервных ТСН (РТСН)</w:t>
      </w:r>
      <w:r>
        <w:rPr>
          <w:szCs w:val="28"/>
        </w:rPr>
        <w:t>. П</w:t>
      </w:r>
      <w:r w:rsidRPr="00E34BAA">
        <w:rPr>
          <w:szCs w:val="28"/>
        </w:rPr>
        <w:t xml:space="preserve">риняты ТДН-10000/110 и ТРДН-32000/110, подключаемые в обоих вариантах схемы к РУ 110 </w:t>
      </w:r>
      <w:proofErr w:type="spellStart"/>
      <w:r w:rsidRPr="00E34BAA">
        <w:rPr>
          <w:szCs w:val="28"/>
        </w:rPr>
        <w:t>кВ</w:t>
      </w:r>
      <w:proofErr w:type="spellEnd"/>
      <w:r>
        <w:rPr>
          <w:szCs w:val="28"/>
        </w:rPr>
        <w:t xml:space="preserve"> (</w:t>
      </w:r>
      <w:r>
        <w:t>рисунок 1.5)</w:t>
      </w:r>
      <w:r w:rsidRPr="00E34BAA">
        <w:rPr>
          <w:szCs w:val="28"/>
        </w:rPr>
        <w:t>. Данные о типах и параметрах ТСН и РТСН приведены в таблице 1.2</w:t>
      </w:r>
      <w:r>
        <w:rPr>
          <w:szCs w:val="28"/>
        </w:rPr>
        <w:t>.</w:t>
      </w:r>
      <w:r w:rsidR="00905D81">
        <w:rPr>
          <w:szCs w:val="28"/>
        </w:rPr>
        <w:t xml:space="preserve"> </w:t>
      </w:r>
      <w:r w:rsidR="00394CE8">
        <w:t>РУ собс</w:t>
      </w:r>
      <w:r w:rsidR="00E53691">
        <w:t>твенных нужд</w:t>
      </w:r>
      <w:r w:rsidR="007E6760">
        <w:t xml:space="preserve"> выполняется по схеме</w:t>
      </w:r>
      <w:r w:rsidR="00E53691">
        <w:t xml:space="preserve"> </w:t>
      </w:r>
      <w:r w:rsidR="00B46D84" w:rsidRPr="00DD27A5">
        <w:t>с одной секционированной системой сборных шин</w:t>
      </w:r>
      <w:r w:rsidR="007E6760">
        <w:t xml:space="preserve">. Для уменьшения величины токов короткого замыкания секции работают раздельно. </w:t>
      </w:r>
      <w:r>
        <w:t xml:space="preserve">МРП </w:t>
      </w:r>
      <w:r w:rsidRPr="00E53691">
        <w:rPr>
          <w:color w:val="000000" w:themeColor="text1"/>
        </w:rPr>
        <w:t>секционируется</w:t>
      </w:r>
      <w:r>
        <w:rPr>
          <w:color w:val="000000" w:themeColor="text1"/>
        </w:rPr>
        <w:t xml:space="preserve"> выключателями.</w:t>
      </w:r>
      <w:r w:rsidR="00905D81">
        <w:rPr>
          <w:color w:val="000000" w:themeColor="text1"/>
        </w:rPr>
        <w:t xml:space="preserve"> </w:t>
      </w:r>
      <w:r>
        <w:t xml:space="preserve">К секции 6,3 </w:t>
      </w:r>
      <w:proofErr w:type="spellStart"/>
      <w:r>
        <w:t>кВ</w:t>
      </w:r>
      <w:proofErr w:type="spellEnd"/>
      <w:r>
        <w:t xml:space="preserve"> через выключатели КРУ присоединены электродвигатели 6 </w:t>
      </w:r>
      <w:proofErr w:type="spellStart"/>
      <w:r>
        <w:t>кВ</w:t>
      </w:r>
      <w:proofErr w:type="spellEnd"/>
      <w:r w:rsidRPr="00C529BC">
        <w:t xml:space="preserve"> </w:t>
      </w:r>
      <w:r>
        <w:t xml:space="preserve">мощностью более 200 кВт и ТСН второй ступени трансформации напряжением 6/0,4 </w:t>
      </w:r>
      <w:proofErr w:type="spellStart"/>
      <w:r>
        <w:lastRenderedPageBreak/>
        <w:t>кВ</w:t>
      </w:r>
      <w:proofErr w:type="spellEnd"/>
      <w:r>
        <w:t xml:space="preserve">, запитывающие секции 0,4 </w:t>
      </w:r>
      <w:proofErr w:type="spellStart"/>
      <w:r>
        <w:t>кВ.</w:t>
      </w:r>
      <w:proofErr w:type="spellEnd"/>
      <w:r>
        <w:t xml:space="preserve"> К потребителям 0,4 </w:t>
      </w:r>
      <w:proofErr w:type="spellStart"/>
      <w:r>
        <w:t>кВ</w:t>
      </w:r>
      <w:proofErr w:type="spellEnd"/>
      <w:r>
        <w:t xml:space="preserve"> относятся электродвигатели, приводящие во вращение маломощные механизмы, и </w:t>
      </w:r>
      <w:proofErr w:type="spellStart"/>
      <w:r>
        <w:t>недвигательную</w:t>
      </w:r>
      <w:proofErr w:type="spellEnd"/>
      <w:r>
        <w:t xml:space="preserve"> нагрузку – освещение, обогрев, измерительные приборы.</w:t>
      </w:r>
    </w:p>
    <w:p w14:paraId="67695ACA" w14:textId="77777777" w:rsidR="001925AA" w:rsidRDefault="001925AA">
      <w:pPr>
        <w:sectPr w:rsidR="001925AA" w:rsidSect="0080640F">
          <w:pgSz w:w="11900" w:h="16840"/>
          <w:pgMar w:top="1134" w:right="567" w:bottom="1134" w:left="1701" w:header="0" w:footer="1002" w:gutter="0"/>
          <w:cols w:space="720"/>
          <w:docGrid w:linePitch="381"/>
        </w:sectPr>
      </w:pPr>
    </w:p>
    <w:tbl>
      <w:tblPr>
        <w:tblStyle w:val="af2"/>
        <w:tblpPr w:leftFromText="180" w:rightFromText="180" w:vertAnchor="text" w:horzAnchor="page" w:tblpX="1825" w:tblpY="652"/>
        <w:tblW w:w="0" w:type="auto"/>
        <w:tblLook w:val="04A0" w:firstRow="1" w:lastRow="0" w:firstColumn="1" w:lastColumn="0" w:noHBand="0" w:noVBand="1"/>
      </w:tblPr>
      <w:tblGrid>
        <w:gridCol w:w="2692"/>
        <w:gridCol w:w="1268"/>
        <w:gridCol w:w="1336"/>
        <w:gridCol w:w="1348"/>
        <w:gridCol w:w="1753"/>
        <w:gridCol w:w="1753"/>
        <w:gridCol w:w="1048"/>
        <w:gridCol w:w="1048"/>
        <w:gridCol w:w="1158"/>
        <w:gridCol w:w="1158"/>
      </w:tblGrid>
      <w:tr w:rsidR="00DA58B2" w14:paraId="1D4068AF" w14:textId="583267A0" w:rsidTr="00DA58B2">
        <w:tc>
          <w:tcPr>
            <w:tcW w:w="2692" w:type="dxa"/>
          </w:tcPr>
          <w:p w14:paraId="54046505" w14:textId="77777777" w:rsidR="002348E2" w:rsidRPr="002348E2" w:rsidRDefault="002348E2" w:rsidP="002348E2">
            <w:pPr>
              <w:jc w:val="center"/>
            </w:pPr>
            <w:bookmarkStart w:id="8" w:name="_Hlk123750636"/>
            <w:r w:rsidRPr="002348E2">
              <w:lastRenderedPageBreak/>
              <w:t>Тип трансформатора</w:t>
            </w:r>
          </w:p>
        </w:tc>
        <w:tc>
          <w:tcPr>
            <w:tcW w:w="1268" w:type="dxa"/>
          </w:tcPr>
          <w:p w14:paraId="47A45632" w14:textId="77777777" w:rsidR="002348E2" w:rsidRPr="002348E2" w:rsidRDefault="002348E2" w:rsidP="002348E2">
            <w:pPr>
              <w:jc w:val="center"/>
            </w:pPr>
            <w:r w:rsidRPr="002348E2">
              <w:t>ТДЦ-</w:t>
            </w:r>
          </w:p>
          <w:p w14:paraId="068B8CCA" w14:textId="77777777" w:rsidR="002348E2" w:rsidRPr="002348E2" w:rsidRDefault="002348E2" w:rsidP="002348E2">
            <w:pPr>
              <w:jc w:val="center"/>
            </w:pPr>
            <w:r w:rsidRPr="002348E2">
              <w:t>200000/110</w:t>
            </w:r>
          </w:p>
        </w:tc>
        <w:tc>
          <w:tcPr>
            <w:tcW w:w="1336" w:type="dxa"/>
          </w:tcPr>
          <w:p w14:paraId="32A4E5F1" w14:textId="77777777" w:rsidR="002348E2" w:rsidRPr="002348E2" w:rsidRDefault="002348E2" w:rsidP="002348E2">
            <w:pPr>
              <w:jc w:val="center"/>
            </w:pPr>
            <w:r w:rsidRPr="002348E2">
              <w:t>ТДЦ-200000/220</w:t>
            </w:r>
          </w:p>
        </w:tc>
        <w:tc>
          <w:tcPr>
            <w:tcW w:w="1348" w:type="dxa"/>
          </w:tcPr>
          <w:p w14:paraId="7B16301B" w14:textId="77777777" w:rsidR="002348E2" w:rsidRPr="002348E2" w:rsidRDefault="002348E2" w:rsidP="002348E2">
            <w:pPr>
              <w:jc w:val="center"/>
            </w:pPr>
            <w:r w:rsidRPr="002348E2">
              <w:t>ТЦ-630000/220</w:t>
            </w:r>
          </w:p>
        </w:tc>
        <w:tc>
          <w:tcPr>
            <w:tcW w:w="1753" w:type="dxa"/>
          </w:tcPr>
          <w:p w14:paraId="703FC10B" w14:textId="6A4549FE" w:rsidR="002348E2" w:rsidRPr="002348E2" w:rsidRDefault="002348E2" w:rsidP="002348E2">
            <w:pPr>
              <w:jc w:val="center"/>
            </w:pPr>
            <w:r w:rsidRPr="002348E2">
              <w:t>АТДЦТН-125000/220/110</w:t>
            </w:r>
          </w:p>
        </w:tc>
        <w:tc>
          <w:tcPr>
            <w:tcW w:w="1753" w:type="dxa"/>
          </w:tcPr>
          <w:p w14:paraId="4D55FB8D" w14:textId="7F3492C6" w:rsidR="002348E2" w:rsidRPr="002348E2" w:rsidRDefault="002348E2" w:rsidP="002348E2">
            <w:pPr>
              <w:jc w:val="center"/>
            </w:pPr>
            <w:r w:rsidRPr="002348E2">
              <w:t>АТДЦТН-250000/220/110</w:t>
            </w:r>
          </w:p>
        </w:tc>
        <w:tc>
          <w:tcPr>
            <w:tcW w:w="1048" w:type="dxa"/>
          </w:tcPr>
          <w:p w14:paraId="15D455D3" w14:textId="35DACD38" w:rsidR="002348E2" w:rsidRPr="002348E2" w:rsidRDefault="002348E2" w:rsidP="002348E2">
            <w:pPr>
              <w:jc w:val="center"/>
            </w:pPr>
            <w:r w:rsidRPr="002348E2">
              <w:t>ТДНС-10000/35</w:t>
            </w:r>
          </w:p>
        </w:tc>
        <w:tc>
          <w:tcPr>
            <w:tcW w:w="1048" w:type="dxa"/>
          </w:tcPr>
          <w:p w14:paraId="46042E24" w14:textId="25FFA580" w:rsidR="002348E2" w:rsidRPr="002348E2" w:rsidRDefault="002348E2" w:rsidP="002348E2">
            <w:pPr>
              <w:jc w:val="center"/>
            </w:pPr>
            <w:r w:rsidRPr="002348E2">
              <w:t>ТРДНС-32000/35</w:t>
            </w:r>
          </w:p>
        </w:tc>
        <w:tc>
          <w:tcPr>
            <w:tcW w:w="1158" w:type="dxa"/>
          </w:tcPr>
          <w:p w14:paraId="296AE5EF" w14:textId="5B7CF644" w:rsidR="002348E2" w:rsidRPr="002348E2" w:rsidRDefault="002348E2" w:rsidP="002348E2">
            <w:pPr>
              <w:jc w:val="center"/>
            </w:pPr>
            <w:r w:rsidRPr="002348E2">
              <w:t>ТДН-10000/110</w:t>
            </w:r>
          </w:p>
        </w:tc>
        <w:tc>
          <w:tcPr>
            <w:tcW w:w="1158" w:type="dxa"/>
          </w:tcPr>
          <w:p w14:paraId="20BE4902" w14:textId="64007594" w:rsidR="002348E2" w:rsidRPr="002348E2" w:rsidRDefault="002348E2" w:rsidP="002348E2">
            <w:pPr>
              <w:jc w:val="center"/>
            </w:pPr>
            <w:r w:rsidRPr="002348E2">
              <w:t>ТРДН-32000/110</w:t>
            </w:r>
          </w:p>
        </w:tc>
      </w:tr>
      <w:tr w:rsidR="001925AA" w14:paraId="5856E4CC" w14:textId="3F038A13" w:rsidTr="00DA58B2">
        <w:tc>
          <w:tcPr>
            <w:tcW w:w="2692" w:type="dxa"/>
          </w:tcPr>
          <w:p w14:paraId="45755CAD" w14:textId="5A504F61" w:rsidR="001925AA" w:rsidRPr="004F3E77" w:rsidRDefault="001925AA" w:rsidP="001925AA">
            <w:r w:rsidRPr="004F3E77">
              <w:t>Функция</w:t>
            </w:r>
          </w:p>
        </w:tc>
        <w:tc>
          <w:tcPr>
            <w:tcW w:w="3952" w:type="dxa"/>
            <w:gridSpan w:val="3"/>
          </w:tcPr>
          <w:p w14:paraId="506546B8" w14:textId="79E905A4" w:rsidR="001925AA" w:rsidRPr="004F3E77" w:rsidRDefault="001925AA" w:rsidP="001925AA">
            <w:pPr>
              <w:jc w:val="center"/>
            </w:pPr>
            <w:r w:rsidRPr="004F3E77">
              <w:t>блочный трансформатор</w:t>
            </w:r>
          </w:p>
        </w:tc>
        <w:tc>
          <w:tcPr>
            <w:tcW w:w="3506" w:type="dxa"/>
            <w:gridSpan w:val="2"/>
          </w:tcPr>
          <w:p w14:paraId="79AB5748" w14:textId="3EF85004" w:rsidR="001925AA" w:rsidRPr="004F3E77" w:rsidRDefault="001925AA" w:rsidP="001925AA">
            <w:pPr>
              <w:jc w:val="center"/>
            </w:pPr>
            <w:r w:rsidRPr="004F3E77">
              <w:t xml:space="preserve">автотрансформатор </w:t>
            </w:r>
          </w:p>
        </w:tc>
        <w:tc>
          <w:tcPr>
            <w:tcW w:w="2096" w:type="dxa"/>
            <w:gridSpan w:val="2"/>
          </w:tcPr>
          <w:p w14:paraId="7CF29E40" w14:textId="7B26B3C0" w:rsidR="001925AA" w:rsidRPr="004F3E77" w:rsidRDefault="001925AA" w:rsidP="001925AA">
            <w:pPr>
              <w:jc w:val="center"/>
            </w:pPr>
            <w:r w:rsidRPr="004F3E77">
              <w:t>ТСН</w:t>
            </w:r>
          </w:p>
        </w:tc>
        <w:tc>
          <w:tcPr>
            <w:tcW w:w="2316" w:type="dxa"/>
            <w:gridSpan w:val="2"/>
          </w:tcPr>
          <w:p w14:paraId="05D4C529" w14:textId="612F8EBE" w:rsidR="001925AA" w:rsidRPr="004F3E77" w:rsidRDefault="001925AA" w:rsidP="001925AA">
            <w:pPr>
              <w:jc w:val="center"/>
            </w:pPr>
            <w:r w:rsidRPr="004F3E77">
              <w:t>РТСН</w:t>
            </w:r>
          </w:p>
        </w:tc>
      </w:tr>
      <w:tr w:rsidR="002348E2" w14:paraId="69BC6149" w14:textId="4E9C6998" w:rsidTr="00DA58B2">
        <w:tc>
          <w:tcPr>
            <w:tcW w:w="2692" w:type="dxa"/>
          </w:tcPr>
          <w:p w14:paraId="4AFCB234" w14:textId="65884C7A" w:rsidR="002348E2" w:rsidRPr="004F3E77" w:rsidRDefault="002348E2" w:rsidP="002348E2">
            <w:r w:rsidRPr="004F3E77">
              <w:t xml:space="preserve">Обозначение, вариант </w:t>
            </w:r>
            <w:r w:rsidRPr="004F3E77">
              <w:rPr>
                <w:lang w:val="en-US"/>
              </w:rPr>
              <w:t>I</w:t>
            </w:r>
          </w:p>
        </w:tc>
        <w:tc>
          <w:tcPr>
            <w:tcW w:w="1268" w:type="dxa"/>
            <w:vMerge w:val="restart"/>
          </w:tcPr>
          <w:p w14:paraId="5B4D4A4F" w14:textId="2E575158" w:rsidR="002348E2" w:rsidRPr="004F3E77" w:rsidRDefault="002348E2" w:rsidP="002348E2">
            <w:pPr>
              <w:jc w:val="center"/>
            </w:pPr>
            <w:r w:rsidRPr="004F3E77">
              <w:t>Т1, Т2</w:t>
            </w:r>
          </w:p>
        </w:tc>
        <w:tc>
          <w:tcPr>
            <w:tcW w:w="1336" w:type="dxa"/>
          </w:tcPr>
          <w:p w14:paraId="3F28953C" w14:textId="77777777" w:rsidR="002348E2" w:rsidRPr="004F3E77" w:rsidRDefault="002348E2" w:rsidP="002348E2">
            <w:pPr>
              <w:jc w:val="center"/>
            </w:pPr>
            <w:r w:rsidRPr="004F3E77">
              <w:t>Т3, Т4</w:t>
            </w:r>
          </w:p>
        </w:tc>
        <w:tc>
          <w:tcPr>
            <w:tcW w:w="1348" w:type="dxa"/>
            <w:vMerge w:val="restart"/>
          </w:tcPr>
          <w:p w14:paraId="12F20527" w14:textId="28B80787" w:rsidR="002348E2" w:rsidRPr="004F3E77" w:rsidRDefault="002348E2" w:rsidP="002348E2">
            <w:pPr>
              <w:jc w:val="center"/>
            </w:pPr>
            <w:r w:rsidRPr="004F3E77">
              <w:t>Т5</w:t>
            </w:r>
          </w:p>
        </w:tc>
        <w:tc>
          <w:tcPr>
            <w:tcW w:w="1753" w:type="dxa"/>
          </w:tcPr>
          <w:p w14:paraId="50E031F2" w14:textId="044BE398" w:rsidR="002348E2" w:rsidRPr="004F3E77" w:rsidRDefault="002348E2" w:rsidP="002348E2">
            <w:pPr>
              <w:jc w:val="center"/>
            </w:pPr>
            <w:r w:rsidRPr="004F3E77">
              <w:t>АТ1, АТ2</w:t>
            </w:r>
          </w:p>
        </w:tc>
        <w:tc>
          <w:tcPr>
            <w:tcW w:w="1753" w:type="dxa"/>
          </w:tcPr>
          <w:p w14:paraId="6B6EC14E" w14:textId="6E66EFE5" w:rsidR="002348E2" w:rsidRPr="004F3E77" w:rsidRDefault="002348E2" w:rsidP="002348E2">
            <w:pPr>
              <w:jc w:val="center"/>
            </w:pPr>
            <w:r w:rsidRPr="004F3E77">
              <w:t>-</w:t>
            </w:r>
          </w:p>
        </w:tc>
        <w:tc>
          <w:tcPr>
            <w:tcW w:w="1048" w:type="dxa"/>
            <w:vMerge w:val="restart"/>
          </w:tcPr>
          <w:p w14:paraId="508DCDD3" w14:textId="74FD940F" w:rsidR="002348E2" w:rsidRPr="004F3E77" w:rsidRDefault="002348E2" w:rsidP="002348E2">
            <w:pPr>
              <w:jc w:val="center"/>
            </w:pPr>
            <w:r w:rsidRPr="004F3E77">
              <w:t>ТСН1 – ТСН4</w:t>
            </w:r>
          </w:p>
        </w:tc>
        <w:tc>
          <w:tcPr>
            <w:tcW w:w="1048" w:type="dxa"/>
            <w:vMerge w:val="restart"/>
          </w:tcPr>
          <w:p w14:paraId="54130147" w14:textId="3F25F80A" w:rsidR="002348E2" w:rsidRPr="004F3E77" w:rsidRDefault="002348E2" w:rsidP="002348E2">
            <w:pPr>
              <w:jc w:val="center"/>
            </w:pPr>
            <w:r w:rsidRPr="004F3E77">
              <w:t>ТСН5</w:t>
            </w:r>
          </w:p>
        </w:tc>
        <w:tc>
          <w:tcPr>
            <w:tcW w:w="1158" w:type="dxa"/>
            <w:vMerge w:val="restart"/>
          </w:tcPr>
          <w:p w14:paraId="7824DB4E" w14:textId="2EA96363" w:rsidR="002348E2" w:rsidRPr="004F3E77" w:rsidRDefault="002348E2" w:rsidP="002348E2">
            <w:pPr>
              <w:jc w:val="center"/>
            </w:pPr>
            <w:r w:rsidRPr="004F3E77">
              <w:t>РТСН1</w:t>
            </w:r>
          </w:p>
        </w:tc>
        <w:tc>
          <w:tcPr>
            <w:tcW w:w="1158" w:type="dxa"/>
            <w:vMerge w:val="restart"/>
          </w:tcPr>
          <w:p w14:paraId="618BD2CB" w14:textId="335698F1" w:rsidR="002348E2" w:rsidRPr="004F3E77" w:rsidRDefault="002348E2" w:rsidP="002348E2">
            <w:pPr>
              <w:jc w:val="center"/>
            </w:pPr>
            <w:r w:rsidRPr="004F3E77">
              <w:t>РТСН2</w:t>
            </w:r>
          </w:p>
        </w:tc>
      </w:tr>
      <w:tr w:rsidR="002348E2" w14:paraId="68FA63CB" w14:textId="4C22A923" w:rsidTr="00DA58B2">
        <w:tc>
          <w:tcPr>
            <w:tcW w:w="2692" w:type="dxa"/>
          </w:tcPr>
          <w:p w14:paraId="7AED2F97" w14:textId="38EAD0D1" w:rsidR="002348E2" w:rsidRPr="004F3E77" w:rsidRDefault="002348E2" w:rsidP="002348E2">
            <w:r w:rsidRPr="004F3E77">
              <w:t xml:space="preserve">Обозначение, вариант </w:t>
            </w:r>
            <w:r w:rsidRPr="004F3E77">
              <w:rPr>
                <w:lang w:val="en-US"/>
              </w:rPr>
              <w:t>II</w:t>
            </w:r>
          </w:p>
        </w:tc>
        <w:tc>
          <w:tcPr>
            <w:tcW w:w="1268" w:type="dxa"/>
            <w:vMerge/>
          </w:tcPr>
          <w:p w14:paraId="7847C0A5" w14:textId="68241F50" w:rsidR="002348E2" w:rsidRPr="004F3E77" w:rsidRDefault="002348E2" w:rsidP="002348E2">
            <w:pPr>
              <w:jc w:val="center"/>
            </w:pPr>
          </w:p>
        </w:tc>
        <w:tc>
          <w:tcPr>
            <w:tcW w:w="1336" w:type="dxa"/>
          </w:tcPr>
          <w:p w14:paraId="73B65F77" w14:textId="77777777" w:rsidR="002348E2" w:rsidRPr="004F3E77" w:rsidRDefault="002348E2" w:rsidP="002348E2">
            <w:pPr>
              <w:jc w:val="center"/>
            </w:pPr>
            <w:r w:rsidRPr="004F3E77">
              <w:t>Т4</w:t>
            </w:r>
          </w:p>
        </w:tc>
        <w:tc>
          <w:tcPr>
            <w:tcW w:w="1348" w:type="dxa"/>
            <w:vMerge/>
          </w:tcPr>
          <w:p w14:paraId="36795D3B" w14:textId="5B9C372A" w:rsidR="002348E2" w:rsidRPr="004F3E77" w:rsidRDefault="002348E2" w:rsidP="002348E2">
            <w:pPr>
              <w:jc w:val="center"/>
            </w:pPr>
          </w:p>
        </w:tc>
        <w:tc>
          <w:tcPr>
            <w:tcW w:w="1753" w:type="dxa"/>
          </w:tcPr>
          <w:p w14:paraId="5D1A9666" w14:textId="7E0E0E70" w:rsidR="002348E2" w:rsidRPr="004F3E77" w:rsidRDefault="002348E2" w:rsidP="002348E2">
            <w:pPr>
              <w:jc w:val="center"/>
            </w:pPr>
            <w:r w:rsidRPr="004F3E77">
              <w:t>-</w:t>
            </w:r>
          </w:p>
        </w:tc>
        <w:tc>
          <w:tcPr>
            <w:tcW w:w="1753" w:type="dxa"/>
          </w:tcPr>
          <w:p w14:paraId="35C3D179" w14:textId="7C4CCE67" w:rsidR="002348E2" w:rsidRPr="004F3E77" w:rsidRDefault="002348E2" w:rsidP="002348E2">
            <w:pPr>
              <w:jc w:val="center"/>
            </w:pPr>
            <w:r w:rsidRPr="004F3E77">
              <w:t>АТ1, АТ2</w:t>
            </w:r>
          </w:p>
        </w:tc>
        <w:tc>
          <w:tcPr>
            <w:tcW w:w="1048" w:type="dxa"/>
            <w:vMerge/>
          </w:tcPr>
          <w:p w14:paraId="78D168E8" w14:textId="12FAACCC" w:rsidR="002348E2" w:rsidRPr="004F3E77" w:rsidRDefault="002348E2" w:rsidP="002348E2">
            <w:pPr>
              <w:jc w:val="center"/>
            </w:pPr>
          </w:p>
        </w:tc>
        <w:tc>
          <w:tcPr>
            <w:tcW w:w="1048" w:type="dxa"/>
            <w:vMerge/>
          </w:tcPr>
          <w:p w14:paraId="0985892A" w14:textId="77777777" w:rsidR="002348E2" w:rsidRPr="004F3E77" w:rsidRDefault="002348E2" w:rsidP="002348E2">
            <w:pPr>
              <w:jc w:val="center"/>
            </w:pPr>
          </w:p>
        </w:tc>
        <w:tc>
          <w:tcPr>
            <w:tcW w:w="1158" w:type="dxa"/>
            <w:vMerge/>
          </w:tcPr>
          <w:p w14:paraId="62EBC275" w14:textId="77777777" w:rsidR="002348E2" w:rsidRPr="004F3E77" w:rsidRDefault="002348E2" w:rsidP="002348E2">
            <w:pPr>
              <w:jc w:val="center"/>
            </w:pPr>
          </w:p>
        </w:tc>
        <w:tc>
          <w:tcPr>
            <w:tcW w:w="1158" w:type="dxa"/>
            <w:vMerge/>
          </w:tcPr>
          <w:p w14:paraId="68BF7310" w14:textId="77777777" w:rsidR="002348E2" w:rsidRPr="004F3E77" w:rsidRDefault="002348E2" w:rsidP="002348E2">
            <w:pPr>
              <w:jc w:val="center"/>
            </w:pPr>
          </w:p>
        </w:tc>
      </w:tr>
      <w:tr w:rsidR="00DA58B2" w14:paraId="08C827E1" w14:textId="13AE145E" w:rsidTr="00DA58B2">
        <w:tc>
          <w:tcPr>
            <w:tcW w:w="2692" w:type="dxa"/>
          </w:tcPr>
          <w:p w14:paraId="68D347E6" w14:textId="77777777" w:rsidR="002348E2" w:rsidRPr="004F3E77" w:rsidRDefault="002348E2" w:rsidP="002348E2">
            <w:r w:rsidRPr="004F3E77">
              <w:t xml:space="preserve">Номинальная полная мощность </w:t>
            </w:r>
            <w:proofErr w:type="spellStart"/>
            <w:r w:rsidRPr="004F3E77">
              <w:t>S</w:t>
            </w:r>
            <w:r w:rsidRPr="004F3E77">
              <w:rPr>
                <w:vertAlign w:val="subscript"/>
              </w:rPr>
              <w:t>ном</w:t>
            </w:r>
            <w:proofErr w:type="spellEnd"/>
            <w:r w:rsidRPr="004F3E77">
              <w:t>,</w:t>
            </w:r>
            <w:r w:rsidRPr="004F3E77">
              <w:rPr>
                <w:spacing w:val="-2"/>
              </w:rPr>
              <w:t xml:space="preserve"> </w:t>
            </w:r>
            <w:r w:rsidRPr="004F3E77">
              <w:t>МВА</w:t>
            </w:r>
          </w:p>
        </w:tc>
        <w:tc>
          <w:tcPr>
            <w:tcW w:w="1268" w:type="dxa"/>
          </w:tcPr>
          <w:p w14:paraId="0C7A24A4" w14:textId="77777777" w:rsidR="002348E2" w:rsidRPr="004F3E77" w:rsidRDefault="002348E2" w:rsidP="002348E2">
            <w:pPr>
              <w:jc w:val="center"/>
            </w:pPr>
            <w:r w:rsidRPr="004F3E77">
              <w:t>200</w:t>
            </w:r>
          </w:p>
        </w:tc>
        <w:tc>
          <w:tcPr>
            <w:tcW w:w="1336" w:type="dxa"/>
          </w:tcPr>
          <w:p w14:paraId="44DC5223" w14:textId="77777777" w:rsidR="002348E2" w:rsidRPr="004F3E77" w:rsidRDefault="002348E2" w:rsidP="002348E2">
            <w:pPr>
              <w:jc w:val="center"/>
            </w:pPr>
            <w:r w:rsidRPr="004F3E77">
              <w:t>200</w:t>
            </w:r>
          </w:p>
        </w:tc>
        <w:tc>
          <w:tcPr>
            <w:tcW w:w="1348" w:type="dxa"/>
          </w:tcPr>
          <w:p w14:paraId="5347E926" w14:textId="77777777" w:rsidR="002348E2" w:rsidRPr="004F3E77" w:rsidRDefault="002348E2" w:rsidP="002348E2">
            <w:pPr>
              <w:jc w:val="center"/>
            </w:pPr>
            <w:r w:rsidRPr="004F3E77">
              <w:t>630</w:t>
            </w:r>
          </w:p>
        </w:tc>
        <w:tc>
          <w:tcPr>
            <w:tcW w:w="1753" w:type="dxa"/>
          </w:tcPr>
          <w:p w14:paraId="4997DA41" w14:textId="29973F07" w:rsidR="002348E2" w:rsidRPr="004F3E77" w:rsidRDefault="002348E2" w:rsidP="002348E2">
            <w:pPr>
              <w:jc w:val="center"/>
            </w:pPr>
            <w:r w:rsidRPr="004F3E77">
              <w:t>125</w:t>
            </w:r>
          </w:p>
        </w:tc>
        <w:tc>
          <w:tcPr>
            <w:tcW w:w="1753" w:type="dxa"/>
          </w:tcPr>
          <w:p w14:paraId="41ACFA78" w14:textId="2A59C1E4" w:rsidR="002348E2" w:rsidRPr="004F3E77" w:rsidRDefault="002348E2" w:rsidP="002348E2">
            <w:pPr>
              <w:jc w:val="center"/>
            </w:pPr>
            <w:r w:rsidRPr="004F3E77">
              <w:t>250</w:t>
            </w:r>
          </w:p>
        </w:tc>
        <w:tc>
          <w:tcPr>
            <w:tcW w:w="1048" w:type="dxa"/>
          </w:tcPr>
          <w:p w14:paraId="1D88680B" w14:textId="7D632971" w:rsidR="002348E2" w:rsidRPr="004F3E77" w:rsidRDefault="002348E2" w:rsidP="002348E2">
            <w:pPr>
              <w:jc w:val="center"/>
            </w:pPr>
            <w:r w:rsidRPr="004F3E77">
              <w:t>10</w:t>
            </w:r>
          </w:p>
        </w:tc>
        <w:tc>
          <w:tcPr>
            <w:tcW w:w="1048" w:type="dxa"/>
          </w:tcPr>
          <w:p w14:paraId="7309FF57" w14:textId="6039CE2F" w:rsidR="002348E2" w:rsidRPr="004F3E77" w:rsidRDefault="002348E2" w:rsidP="002348E2">
            <w:pPr>
              <w:jc w:val="center"/>
            </w:pPr>
            <w:r w:rsidRPr="004F3E77">
              <w:t>32</w:t>
            </w:r>
          </w:p>
        </w:tc>
        <w:tc>
          <w:tcPr>
            <w:tcW w:w="1158" w:type="dxa"/>
          </w:tcPr>
          <w:p w14:paraId="61959AD3" w14:textId="24A7BDEA" w:rsidR="002348E2" w:rsidRPr="004F3E77" w:rsidRDefault="002348E2" w:rsidP="002348E2">
            <w:pPr>
              <w:jc w:val="center"/>
            </w:pPr>
            <w:r w:rsidRPr="004F3E77">
              <w:t>10</w:t>
            </w:r>
          </w:p>
        </w:tc>
        <w:tc>
          <w:tcPr>
            <w:tcW w:w="1158" w:type="dxa"/>
          </w:tcPr>
          <w:p w14:paraId="18500EAD" w14:textId="522D6F81" w:rsidR="002348E2" w:rsidRPr="004F3E77" w:rsidRDefault="002348E2" w:rsidP="002348E2">
            <w:pPr>
              <w:jc w:val="center"/>
            </w:pPr>
            <w:r w:rsidRPr="004F3E77">
              <w:t>32</w:t>
            </w:r>
          </w:p>
        </w:tc>
      </w:tr>
      <w:tr w:rsidR="00DA58B2" w14:paraId="64460E00" w14:textId="524FC2FC" w:rsidTr="00DA58B2">
        <w:tc>
          <w:tcPr>
            <w:tcW w:w="2692" w:type="dxa"/>
          </w:tcPr>
          <w:p w14:paraId="01AEAAC0" w14:textId="77777777" w:rsidR="002348E2" w:rsidRPr="004F3E77" w:rsidRDefault="002348E2" w:rsidP="002348E2">
            <w:r w:rsidRPr="004F3E77">
              <w:t xml:space="preserve">Номинальное напряжение обмотки ВН </w:t>
            </w:r>
            <w:proofErr w:type="spellStart"/>
            <w:r w:rsidRPr="004F3E77">
              <w:t>U</w:t>
            </w:r>
            <w:r w:rsidRPr="004F3E77">
              <w:rPr>
                <w:vertAlign w:val="subscript"/>
              </w:rPr>
              <w:t>ном</w:t>
            </w:r>
            <w:proofErr w:type="spellEnd"/>
            <w:r w:rsidRPr="004F3E77">
              <w:t xml:space="preserve"> </w:t>
            </w:r>
            <w:r w:rsidRPr="004F3E77">
              <w:rPr>
                <w:vertAlign w:val="subscript"/>
              </w:rPr>
              <w:t>ВН</w:t>
            </w:r>
            <w:r w:rsidRPr="004F3E77">
              <w:t>,</w:t>
            </w:r>
            <w:r w:rsidRPr="004F3E77">
              <w:rPr>
                <w:spacing w:val="-67"/>
              </w:rPr>
              <w:t xml:space="preserve">  </w:t>
            </w:r>
            <w:proofErr w:type="spellStart"/>
            <w:r w:rsidRPr="004F3E77">
              <w:t>кВ</w:t>
            </w:r>
            <w:proofErr w:type="spellEnd"/>
          </w:p>
        </w:tc>
        <w:tc>
          <w:tcPr>
            <w:tcW w:w="1268" w:type="dxa"/>
          </w:tcPr>
          <w:p w14:paraId="24D92A38" w14:textId="77777777" w:rsidR="002348E2" w:rsidRPr="004F3E77" w:rsidRDefault="002348E2" w:rsidP="002348E2">
            <w:pPr>
              <w:jc w:val="center"/>
            </w:pPr>
            <w:r w:rsidRPr="004F3E77">
              <w:t>121</w:t>
            </w:r>
          </w:p>
        </w:tc>
        <w:tc>
          <w:tcPr>
            <w:tcW w:w="1336" w:type="dxa"/>
          </w:tcPr>
          <w:p w14:paraId="3A356F1A" w14:textId="77777777" w:rsidR="002348E2" w:rsidRPr="004F3E77" w:rsidRDefault="002348E2" w:rsidP="002348E2">
            <w:pPr>
              <w:jc w:val="center"/>
            </w:pPr>
            <w:r w:rsidRPr="004F3E77">
              <w:t>242</w:t>
            </w:r>
          </w:p>
        </w:tc>
        <w:tc>
          <w:tcPr>
            <w:tcW w:w="1348" w:type="dxa"/>
          </w:tcPr>
          <w:p w14:paraId="2EF4113D" w14:textId="77777777" w:rsidR="002348E2" w:rsidRPr="004F3E77" w:rsidRDefault="002348E2" w:rsidP="002348E2">
            <w:pPr>
              <w:jc w:val="center"/>
            </w:pPr>
            <w:r w:rsidRPr="004F3E77">
              <w:t>242</w:t>
            </w:r>
          </w:p>
        </w:tc>
        <w:tc>
          <w:tcPr>
            <w:tcW w:w="1753" w:type="dxa"/>
          </w:tcPr>
          <w:p w14:paraId="5864A7BE" w14:textId="50701335" w:rsidR="002348E2" w:rsidRPr="004F3E77" w:rsidRDefault="002348E2" w:rsidP="002348E2">
            <w:pPr>
              <w:jc w:val="center"/>
            </w:pPr>
            <w:r w:rsidRPr="004F3E77">
              <w:t>230</w:t>
            </w:r>
          </w:p>
        </w:tc>
        <w:tc>
          <w:tcPr>
            <w:tcW w:w="1753" w:type="dxa"/>
          </w:tcPr>
          <w:p w14:paraId="52FB0E63" w14:textId="769DA7C0" w:rsidR="002348E2" w:rsidRPr="004F3E77" w:rsidRDefault="002348E2" w:rsidP="002348E2">
            <w:pPr>
              <w:jc w:val="center"/>
            </w:pPr>
            <w:r w:rsidRPr="004F3E77">
              <w:t>230</w:t>
            </w:r>
          </w:p>
        </w:tc>
        <w:tc>
          <w:tcPr>
            <w:tcW w:w="1048" w:type="dxa"/>
          </w:tcPr>
          <w:p w14:paraId="0E0B0985" w14:textId="341B9C3A" w:rsidR="002348E2" w:rsidRPr="004F3E77" w:rsidRDefault="002348E2" w:rsidP="002348E2">
            <w:pPr>
              <w:jc w:val="center"/>
            </w:pPr>
            <w:r w:rsidRPr="004F3E77">
              <w:t>15,75</w:t>
            </w:r>
          </w:p>
        </w:tc>
        <w:tc>
          <w:tcPr>
            <w:tcW w:w="1048" w:type="dxa"/>
          </w:tcPr>
          <w:p w14:paraId="0C5EA884" w14:textId="22453A49" w:rsidR="002348E2" w:rsidRPr="004F3E77" w:rsidRDefault="002348E2" w:rsidP="002348E2">
            <w:pPr>
              <w:jc w:val="center"/>
            </w:pPr>
            <w:r w:rsidRPr="004F3E77">
              <w:t>20</w:t>
            </w:r>
          </w:p>
        </w:tc>
        <w:tc>
          <w:tcPr>
            <w:tcW w:w="1158" w:type="dxa"/>
          </w:tcPr>
          <w:p w14:paraId="26738CDF" w14:textId="54D9B47F" w:rsidR="002348E2" w:rsidRPr="004F3E77" w:rsidRDefault="002348E2" w:rsidP="002348E2">
            <w:pPr>
              <w:jc w:val="center"/>
            </w:pPr>
            <w:r w:rsidRPr="004F3E77">
              <w:t>115</w:t>
            </w:r>
          </w:p>
        </w:tc>
        <w:tc>
          <w:tcPr>
            <w:tcW w:w="1158" w:type="dxa"/>
          </w:tcPr>
          <w:p w14:paraId="58F829F8" w14:textId="3EEE4BE5" w:rsidR="002348E2" w:rsidRPr="004F3E77" w:rsidRDefault="002348E2" w:rsidP="002348E2">
            <w:pPr>
              <w:jc w:val="center"/>
            </w:pPr>
            <w:r w:rsidRPr="004F3E77">
              <w:t>115</w:t>
            </w:r>
          </w:p>
        </w:tc>
      </w:tr>
      <w:tr w:rsidR="00DA58B2" w14:paraId="5DE402D6" w14:textId="77777777" w:rsidTr="00DA58B2">
        <w:tc>
          <w:tcPr>
            <w:tcW w:w="2692" w:type="dxa"/>
          </w:tcPr>
          <w:p w14:paraId="7BE96196" w14:textId="4BC6CAF9" w:rsidR="002348E2" w:rsidRPr="004F3E77" w:rsidRDefault="002348E2" w:rsidP="002348E2">
            <w:r w:rsidRPr="004F3E77">
              <w:t xml:space="preserve">Номинальное напряжение обмотки СН </w:t>
            </w:r>
            <w:proofErr w:type="spellStart"/>
            <w:r w:rsidRPr="004F3E77">
              <w:t>U</w:t>
            </w:r>
            <w:r w:rsidRPr="004F3E77">
              <w:rPr>
                <w:vertAlign w:val="subscript"/>
              </w:rPr>
              <w:t>ном</w:t>
            </w:r>
            <w:proofErr w:type="spellEnd"/>
            <w:r w:rsidRPr="004F3E77">
              <w:t xml:space="preserve"> </w:t>
            </w:r>
            <w:r w:rsidRPr="004F3E77">
              <w:rPr>
                <w:vertAlign w:val="subscript"/>
              </w:rPr>
              <w:t>ВН</w:t>
            </w:r>
            <w:r w:rsidRPr="004F3E77">
              <w:t>,</w:t>
            </w:r>
            <w:r w:rsidRPr="004F3E77">
              <w:rPr>
                <w:spacing w:val="-67"/>
              </w:rPr>
              <w:t xml:space="preserve">  </w:t>
            </w:r>
            <w:proofErr w:type="spellStart"/>
            <w:r w:rsidRPr="004F3E77">
              <w:t>кВ</w:t>
            </w:r>
            <w:proofErr w:type="spellEnd"/>
          </w:p>
        </w:tc>
        <w:tc>
          <w:tcPr>
            <w:tcW w:w="1268" w:type="dxa"/>
          </w:tcPr>
          <w:p w14:paraId="4351B84B" w14:textId="05A207E0" w:rsidR="002348E2" w:rsidRPr="004F3E77" w:rsidRDefault="002348E2" w:rsidP="002348E2">
            <w:pPr>
              <w:jc w:val="center"/>
            </w:pPr>
            <w:r w:rsidRPr="004F3E77">
              <w:t>-</w:t>
            </w:r>
          </w:p>
        </w:tc>
        <w:tc>
          <w:tcPr>
            <w:tcW w:w="1336" w:type="dxa"/>
          </w:tcPr>
          <w:p w14:paraId="3117F861" w14:textId="3414D88B" w:rsidR="002348E2" w:rsidRPr="004F3E77" w:rsidRDefault="002348E2" w:rsidP="002348E2">
            <w:pPr>
              <w:jc w:val="center"/>
            </w:pPr>
            <w:r w:rsidRPr="004F3E77">
              <w:t>-</w:t>
            </w:r>
          </w:p>
        </w:tc>
        <w:tc>
          <w:tcPr>
            <w:tcW w:w="1348" w:type="dxa"/>
          </w:tcPr>
          <w:p w14:paraId="7FA060A0" w14:textId="1EC420DE" w:rsidR="002348E2" w:rsidRPr="004F3E77" w:rsidRDefault="002348E2" w:rsidP="002348E2">
            <w:pPr>
              <w:jc w:val="center"/>
            </w:pPr>
            <w:r w:rsidRPr="004F3E77">
              <w:t>-</w:t>
            </w:r>
          </w:p>
        </w:tc>
        <w:tc>
          <w:tcPr>
            <w:tcW w:w="1753" w:type="dxa"/>
          </w:tcPr>
          <w:p w14:paraId="46A7CD97" w14:textId="1939663E" w:rsidR="002348E2" w:rsidRPr="004F3E77" w:rsidRDefault="002348E2" w:rsidP="002348E2">
            <w:pPr>
              <w:jc w:val="center"/>
            </w:pPr>
            <w:r w:rsidRPr="004F3E77">
              <w:t>121</w:t>
            </w:r>
          </w:p>
        </w:tc>
        <w:tc>
          <w:tcPr>
            <w:tcW w:w="1753" w:type="dxa"/>
          </w:tcPr>
          <w:p w14:paraId="2E86F040" w14:textId="4A1404CE" w:rsidR="002348E2" w:rsidRPr="004F3E77" w:rsidRDefault="002348E2" w:rsidP="002348E2">
            <w:pPr>
              <w:jc w:val="center"/>
            </w:pPr>
            <w:r w:rsidRPr="004F3E77">
              <w:t>121</w:t>
            </w:r>
          </w:p>
        </w:tc>
        <w:tc>
          <w:tcPr>
            <w:tcW w:w="1048" w:type="dxa"/>
          </w:tcPr>
          <w:p w14:paraId="09BB8B4A" w14:textId="2142A9AB" w:rsidR="002348E2" w:rsidRPr="004F3E77" w:rsidRDefault="005165FF" w:rsidP="002348E2">
            <w:pPr>
              <w:jc w:val="center"/>
            </w:pPr>
            <w:r w:rsidRPr="004F3E77">
              <w:t>-</w:t>
            </w:r>
          </w:p>
        </w:tc>
        <w:tc>
          <w:tcPr>
            <w:tcW w:w="1048" w:type="dxa"/>
          </w:tcPr>
          <w:p w14:paraId="7ADB46A8" w14:textId="1573D466" w:rsidR="002348E2" w:rsidRPr="004F3E77" w:rsidRDefault="005165FF" w:rsidP="002348E2">
            <w:pPr>
              <w:jc w:val="center"/>
            </w:pPr>
            <w:r w:rsidRPr="004F3E77">
              <w:t>-</w:t>
            </w:r>
          </w:p>
        </w:tc>
        <w:tc>
          <w:tcPr>
            <w:tcW w:w="1158" w:type="dxa"/>
          </w:tcPr>
          <w:p w14:paraId="4932A4C0" w14:textId="17A80747" w:rsidR="002348E2" w:rsidRPr="004F3E77" w:rsidRDefault="005165FF" w:rsidP="002348E2">
            <w:pPr>
              <w:jc w:val="center"/>
            </w:pPr>
            <w:r w:rsidRPr="004F3E77">
              <w:t>-</w:t>
            </w:r>
          </w:p>
        </w:tc>
        <w:tc>
          <w:tcPr>
            <w:tcW w:w="1158" w:type="dxa"/>
          </w:tcPr>
          <w:p w14:paraId="36E72E32" w14:textId="242BE771" w:rsidR="002348E2" w:rsidRPr="004F3E77" w:rsidRDefault="005165FF" w:rsidP="002348E2">
            <w:pPr>
              <w:jc w:val="center"/>
            </w:pPr>
            <w:r w:rsidRPr="004F3E77">
              <w:t>-</w:t>
            </w:r>
          </w:p>
        </w:tc>
      </w:tr>
      <w:tr w:rsidR="00DA58B2" w14:paraId="5DDB72FE" w14:textId="436EE290" w:rsidTr="00DA58B2">
        <w:tc>
          <w:tcPr>
            <w:tcW w:w="2692" w:type="dxa"/>
          </w:tcPr>
          <w:p w14:paraId="6E9402B8" w14:textId="77777777" w:rsidR="002348E2" w:rsidRPr="004F3E77" w:rsidRDefault="002348E2" w:rsidP="002348E2">
            <w:r w:rsidRPr="004F3E77">
              <w:t xml:space="preserve">Номинальное напряжение обмотки НН </w:t>
            </w:r>
            <w:proofErr w:type="spellStart"/>
            <w:r w:rsidRPr="004F3E77">
              <w:t>U</w:t>
            </w:r>
            <w:r w:rsidRPr="004F3E77">
              <w:rPr>
                <w:vertAlign w:val="subscript"/>
              </w:rPr>
              <w:t>ном</w:t>
            </w:r>
            <w:proofErr w:type="spellEnd"/>
            <w:r w:rsidRPr="004F3E77">
              <w:t xml:space="preserve"> </w:t>
            </w:r>
            <w:r w:rsidRPr="004F3E77">
              <w:rPr>
                <w:vertAlign w:val="subscript"/>
              </w:rPr>
              <w:t>НН</w:t>
            </w:r>
            <w:r w:rsidRPr="004F3E77">
              <w:t>,</w:t>
            </w:r>
            <w:r w:rsidRPr="004F3E77">
              <w:rPr>
                <w:spacing w:val="-67"/>
              </w:rPr>
              <w:t xml:space="preserve">  </w:t>
            </w:r>
            <w:proofErr w:type="spellStart"/>
            <w:r w:rsidRPr="004F3E77">
              <w:t>кВ</w:t>
            </w:r>
            <w:proofErr w:type="spellEnd"/>
          </w:p>
        </w:tc>
        <w:tc>
          <w:tcPr>
            <w:tcW w:w="1268" w:type="dxa"/>
          </w:tcPr>
          <w:p w14:paraId="3F393C30" w14:textId="77777777" w:rsidR="002348E2" w:rsidRPr="004F3E77" w:rsidRDefault="002348E2" w:rsidP="002348E2">
            <w:pPr>
              <w:jc w:val="center"/>
            </w:pPr>
            <w:r w:rsidRPr="004F3E77">
              <w:t>15,75</w:t>
            </w:r>
          </w:p>
        </w:tc>
        <w:tc>
          <w:tcPr>
            <w:tcW w:w="1336" w:type="dxa"/>
          </w:tcPr>
          <w:p w14:paraId="11C6D448" w14:textId="77777777" w:rsidR="002348E2" w:rsidRPr="004F3E77" w:rsidRDefault="002348E2" w:rsidP="002348E2">
            <w:pPr>
              <w:jc w:val="center"/>
            </w:pPr>
            <w:r w:rsidRPr="004F3E77">
              <w:t>15,75</w:t>
            </w:r>
          </w:p>
        </w:tc>
        <w:tc>
          <w:tcPr>
            <w:tcW w:w="1348" w:type="dxa"/>
          </w:tcPr>
          <w:p w14:paraId="13CA95A4" w14:textId="77777777" w:rsidR="002348E2" w:rsidRPr="004F3E77" w:rsidRDefault="002348E2" w:rsidP="002348E2">
            <w:pPr>
              <w:jc w:val="center"/>
            </w:pPr>
            <w:r w:rsidRPr="004F3E77">
              <w:t>20</w:t>
            </w:r>
          </w:p>
        </w:tc>
        <w:tc>
          <w:tcPr>
            <w:tcW w:w="1753" w:type="dxa"/>
          </w:tcPr>
          <w:p w14:paraId="699525A1" w14:textId="7D093A15" w:rsidR="002348E2" w:rsidRPr="004F3E77" w:rsidRDefault="002348E2" w:rsidP="002348E2">
            <w:pPr>
              <w:jc w:val="center"/>
            </w:pPr>
            <w:r w:rsidRPr="004F3E77">
              <w:t>38,5</w:t>
            </w:r>
          </w:p>
        </w:tc>
        <w:tc>
          <w:tcPr>
            <w:tcW w:w="1753" w:type="dxa"/>
          </w:tcPr>
          <w:p w14:paraId="0157F0A5" w14:textId="6606435E" w:rsidR="002348E2" w:rsidRPr="004F3E77" w:rsidRDefault="002348E2" w:rsidP="002348E2">
            <w:pPr>
              <w:jc w:val="center"/>
            </w:pPr>
            <w:r w:rsidRPr="004F3E77">
              <w:t>15,75</w:t>
            </w:r>
          </w:p>
        </w:tc>
        <w:tc>
          <w:tcPr>
            <w:tcW w:w="1048" w:type="dxa"/>
          </w:tcPr>
          <w:p w14:paraId="31B0A61E" w14:textId="1F2809A8" w:rsidR="002348E2" w:rsidRPr="004F3E77" w:rsidRDefault="002348E2" w:rsidP="002348E2">
            <w:pPr>
              <w:jc w:val="center"/>
            </w:pPr>
            <w:r w:rsidRPr="004F3E77">
              <w:t>6,3</w:t>
            </w:r>
          </w:p>
        </w:tc>
        <w:tc>
          <w:tcPr>
            <w:tcW w:w="1048" w:type="dxa"/>
          </w:tcPr>
          <w:p w14:paraId="4A491277" w14:textId="5E072CA0" w:rsidR="002348E2" w:rsidRPr="004F3E77" w:rsidRDefault="002348E2" w:rsidP="002348E2">
            <w:pPr>
              <w:jc w:val="center"/>
            </w:pPr>
            <w:r w:rsidRPr="004F3E77">
              <w:t>6,3-6,3</w:t>
            </w:r>
          </w:p>
        </w:tc>
        <w:tc>
          <w:tcPr>
            <w:tcW w:w="1158" w:type="dxa"/>
          </w:tcPr>
          <w:p w14:paraId="7056364B" w14:textId="5447D19D" w:rsidR="002348E2" w:rsidRPr="004F3E77" w:rsidRDefault="002348E2" w:rsidP="002348E2">
            <w:pPr>
              <w:jc w:val="center"/>
            </w:pPr>
            <w:r w:rsidRPr="004F3E77">
              <w:t>6,3</w:t>
            </w:r>
          </w:p>
        </w:tc>
        <w:tc>
          <w:tcPr>
            <w:tcW w:w="1158" w:type="dxa"/>
          </w:tcPr>
          <w:p w14:paraId="0FF6957E" w14:textId="6241458E" w:rsidR="002348E2" w:rsidRPr="004F3E77" w:rsidRDefault="002348E2" w:rsidP="002348E2">
            <w:pPr>
              <w:jc w:val="center"/>
            </w:pPr>
            <w:r w:rsidRPr="004F3E77">
              <w:t>6,3-6,3</w:t>
            </w:r>
          </w:p>
        </w:tc>
      </w:tr>
      <w:tr w:rsidR="002348E2" w14:paraId="73BBBA4E" w14:textId="01D1BAD3" w:rsidTr="00DA58B2">
        <w:tc>
          <w:tcPr>
            <w:tcW w:w="2692" w:type="dxa"/>
            <w:vMerge w:val="restart"/>
          </w:tcPr>
          <w:p w14:paraId="4B76C974" w14:textId="77777777" w:rsidR="00DA58B2" w:rsidRPr="004F3E77" w:rsidRDefault="002348E2" w:rsidP="002348E2">
            <w:r w:rsidRPr="004F3E77">
              <w:t xml:space="preserve">Напряжение </w:t>
            </w:r>
            <w:proofErr w:type="spellStart"/>
            <w:r w:rsidRPr="004F3E77">
              <w:t>к.з</w:t>
            </w:r>
            <w:proofErr w:type="spellEnd"/>
            <w:r w:rsidRPr="004F3E77">
              <w:t xml:space="preserve">. </w:t>
            </w:r>
          </w:p>
          <w:p w14:paraId="3AEC0467" w14:textId="476A1364" w:rsidR="002348E2" w:rsidRPr="004F3E77" w:rsidRDefault="002348E2" w:rsidP="002348E2">
            <w:proofErr w:type="spellStart"/>
            <w:r w:rsidRPr="004F3E77">
              <w:t>u</w:t>
            </w:r>
            <w:r w:rsidRPr="004F3E77">
              <w:rPr>
                <w:vertAlign w:val="subscript"/>
              </w:rPr>
              <w:t>k</w:t>
            </w:r>
            <w:proofErr w:type="spellEnd"/>
            <w:r w:rsidRPr="004F3E77">
              <w:rPr>
                <w:vertAlign w:val="subscript"/>
              </w:rPr>
              <w:t xml:space="preserve"> ВН-СН</w:t>
            </w:r>
            <w:r w:rsidRPr="004F3E77">
              <w:t>,%</w:t>
            </w:r>
          </w:p>
          <w:p w14:paraId="0B71C38E" w14:textId="683DDBE0" w:rsidR="002348E2" w:rsidRPr="004F3E77" w:rsidRDefault="002348E2" w:rsidP="002348E2">
            <w:proofErr w:type="spellStart"/>
            <w:r w:rsidRPr="004F3E77">
              <w:t>u</w:t>
            </w:r>
            <w:r w:rsidRPr="004F3E77">
              <w:rPr>
                <w:vertAlign w:val="subscript"/>
              </w:rPr>
              <w:t>k</w:t>
            </w:r>
            <w:proofErr w:type="spellEnd"/>
            <w:r w:rsidRPr="004F3E77">
              <w:rPr>
                <w:vertAlign w:val="subscript"/>
              </w:rPr>
              <w:t xml:space="preserve"> ВН-НН</w:t>
            </w:r>
            <w:r w:rsidRPr="004F3E77">
              <w:t>,</w:t>
            </w:r>
            <w:r w:rsidRPr="004F3E77">
              <w:rPr>
                <w:spacing w:val="-3"/>
              </w:rPr>
              <w:t xml:space="preserve"> </w:t>
            </w:r>
            <w:r w:rsidRPr="004F3E77">
              <w:t>%</w:t>
            </w:r>
          </w:p>
          <w:p w14:paraId="46D75FE0" w14:textId="6933F335" w:rsidR="002348E2" w:rsidRPr="004F3E77" w:rsidRDefault="002348E2" w:rsidP="002348E2">
            <w:proofErr w:type="spellStart"/>
            <w:r w:rsidRPr="004F3E77">
              <w:t>u</w:t>
            </w:r>
            <w:r w:rsidRPr="004F3E77">
              <w:rPr>
                <w:vertAlign w:val="subscript"/>
              </w:rPr>
              <w:t>k</w:t>
            </w:r>
            <w:proofErr w:type="spellEnd"/>
            <w:r w:rsidRPr="004F3E77">
              <w:rPr>
                <w:vertAlign w:val="subscript"/>
              </w:rPr>
              <w:t xml:space="preserve"> СН-НН</w:t>
            </w:r>
            <w:r w:rsidR="00E34BAA" w:rsidRPr="004F3E77">
              <w:rPr>
                <w:vertAlign w:val="subscript"/>
              </w:rPr>
              <w:t xml:space="preserve"> (НН-НН для ТРДН(С)</w:t>
            </w:r>
            <w:r w:rsidRPr="004F3E77">
              <w:t>,</w:t>
            </w:r>
            <w:r w:rsidRPr="004F3E77">
              <w:rPr>
                <w:spacing w:val="-3"/>
              </w:rPr>
              <w:t xml:space="preserve"> </w:t>
            </w:r>
            <w:r w:rsidRPr="004F3E77">
              <w:t>%</w:t>
            </w:r>
          </w:p>
        </w:tc>
        <w:tc>
          <w:tcPr>
            <w:tcW w:w="1268" w:type="dxa"/>
          </w:tcPr>
          <w:p w14:paraId="5EE8A8B4" w14:textId="77777777" w:rsidR="00DA58B2" w:rsidRPr="004F3E77" w:rsidRDefault="00DA58B2" w:rsidP="002348E2">
            <w:pPr>
              <w:jc w:val="center"/>
            </w:pPr>
          </w:p>
          <w:p w14:paraId="4F85F9E7" w14:textId="271B5716" w:rsidR="002348E2" w:rsidRPr="004F3E77" w:rsidRDefault="002348E2" w:rsidP="002348E2">
            <w:pPr>
              <w:jc w:val="center"/>
            </w:pPr>
            <w:r w:rsidRPr="004F3E77">
              <w:t>-</w:t>
            </w:r>
          </w:p>
        </w:tc>
        <w:tc>
          <w:tcPr>
            <w:tcW w:w="1336" w:type="dxa"/>
          </w:tcPr>
          <w:p w14:paraId="044B0453" w14:textId="77777777" w:rsidR="00DA58B2" w:rsidRPr="004F3E77" w:rsidRDefault="00DA58B2" w:rsidP="002348E2">
            <w:pPr>
              <w:jc w:val="center"/>
            </w:pPr>
          </w:p>
          <w:p w14:paraId="61D0F17A" w14:textId="1E9CE6B2" w:rsidR="002348E2" w:rsidRPr="004F3E77" w:rsidRDefault="002348E2" w:rsidP="002348E2">
            <w:pPr>
              <w:jc w:val="center"/>
            </w:pPr>
            <w:r w:rsidRPr="004F3E77">
              <w:t>-</w:t>
            </w:r>
          </w:p>
        </w:tc>
        <w:tc>
          <w:tcPr>
            <w:tcW w:w="1348" w:type="dxa"/>
          </w:tcPr>
          <w:p w14:paraId="68C08AC6" w14:textId="77777777" w:rsidR="00DA58B2" w:rsidRPr="004F3E77" w:rsidRDefault="00DA58B2" w:rsidP="002348E2">
            <w:pPr>
              <w:jc w:val="center"/>
            </w:pPr>
          </w:p>
          <w:p w14:paraId="27CCB801" w14:textId="4CF18678" w:rsidR="002348E2" w:rsidRPr="004F3E77" w:rsidRDefault="002348E2" w:rsidP="002348E2">
            <w:pPr>
              <w:jc w:val="center"/>
            </w:pPr>
            <w:r w:rsidRPr="004F3E77">
              <w:t>-</w:t>
            </w:r>
          </w:p>
        </w:tc>
        <w:tc>
          <w:tcPr>
            <w:tcW w:w="1753" w:type="dxa"/>
          </w:tcPr>
          <w:p w14:paraId="27CA3B50" w14:textId="77777777" w:rsidR="00DA58B2" w:rsidRPr="004F3E77" w:rsidRDefault="00DA58B2" w:rsidP="002348E2">
            <w:pPr>
              <w:jc w:val="center"/>
            </w:pPr>
          </w:p>
          <w:p w14:paraId="1506250C" w14:textId="3D98BE53" w:rsidR="002348E2" w:rsidRPr="004F3E77" w:rsidRDefault="002348E2" w:rsidP="002348E2">
            <w:pPr>
              <w:jc w:val="center"/>
            </w:pPr>
            <w:r w:rsidRPr="004F3E77">
              <w:t>10,5</w:t>
            </w:r>
          </w:p>
        </w:tc>
        <w:tc>
          <w:tcPr>
            <w:tcW w:w="1753" w:type="dxa"/>
          </w:tcPr>
          <w:p w14:paraId="3153B77B" w14:textId="77777777" w:rsidR="00DA58B2" w:rsidRPr="004F3E77" w:rsidRDefault="00DA58B2" w:rsidP="002348E2">
            <w:pPr>
              <w:jc w:val="center"/>
            </w:pPr>
          </w:p>
          <w:p w14:paraId="0D9260E8" w14:textId="145238A4" w:rsidR="002348E2" w:rsidRPr="004F3E77" w:rsidRDefault="002348E2" w:rsidP="002348E2">
            <w:pPr>
              <w:jc w:val="center"/>
            </w:pPr>
            <w:r w:rsidRPr="004F3E77">
              <w:t>11</w:t>
            </w:r>
          </w:p>
        </w:tc>
        <w:tc>
          <w:tcPr>
            <w:tcW w:w="1048" w:type="dxa"/>
          </w:tcPr>
          <w:p w14:paraId="2C069D39" w14:textId="77777777" w:rsidR="00DA58B2" w:rsidRPr="004F3E77" w:rsidRDefault="00DA58B2" w:rsidP="002348E2">
            <w:pPr>
              <w:jc w:val="center"/>
            </w:pPr>
          </w:p>
          <w:p w14:paraId="49622DE1" w14:textId="73B2C398" w:rsidR="002348E2" w:rsidRPr="004F3E77" w:rsidRDefault="002348E2" w:rsidP="002348E2">
            <w:pPr>
              <w:jc w:val="center"/>
            </w:pPr>
            <w:r w:rsidRPr="004F3E77">
              <w:t>-</w:t>
            </w:r>
          </w:p>
        </w:tc>
        <w:tc>
          <w:tcPr>
            <w:tcW w:w="1048" w:type="dxa"/>
          </w:tcPr>
          <w:p w14:paraId="342CED4B" w14:textId="77777777" w:rsidR="00DA58B2" w:rsidRPr="004F3E77" w:rsidRDefault="00DA58B2" w:rsidP="002348E2">
            <w:pPr>
              <w:jc w:val="center"/>
            </w:pPr>
          </w:p>
          <w:p w14:paraId="2FEA5821" w14:textId="14CA690E" w:rsidR="002348E2" w:rsidRPr="004F3E77" w:rsidRDefault="002348E2" w:rsidP="002348E2">
            <w:pPr>
              <w:jc w:val="center"/>
            </w:pPr>
            <w:r w:rsidRPr="004F3E77">
              <w:t>-</w:t>
            </w:r>
          </w:p>
        </w:tc>
        <w:tc>
          <w:tcPr>
            <w:tcW w:w="1158" w:type="dxa"/>
          </w:tcPr>
          <w:p w14:paraId="7837F32A" w14:textId="77777777" w:rsidR="00DA58B2" w:rsidRPr="004F3E77" w:rsidRDefault="00DA58B2" w:rsidP="002348E2">
            <w:pPr>
              <w:jc w:val="center"/>
            </w:pPr>
          </w:p>
          <w:p w14:paraId="4C43B152" w14:textId="3A981A5B" w:rsidR="002348E2" w:rsidRPr="004F3E77" w:rsidRDefault="002348E2" w:rsidP="002348E2">
            <w:pPr>
              <w:jc w:val="center"/>
            </w:pPr>
            <w:r w:rsidRPr="004F3E77">
              <w:t>-</w:t>
            </w:r>
          </w:p>
        </w:tc>
        <w:tc>
          <w:tcPr>
            <w:tcW w:w="1158" w:type="dxa"/>
          </w:tcPr>
          <w:p w14:paraId="4E66814D" w14:textId="77777777" w:rsidR="00DA58B2" w:rsidRPr="004F3E77" w:rsidRDefault="00DA58B2" w:rsidP="002348E2">
            <w:pPr>
              <w:jc w:val="center"/>
            </w:pPr>
          </w:p>
          <w:p w14:paraId="65F8DF08" w14:textId="157897DC" w:rsidR="002348E2" w:rsidRPr="004F3E77" w:rsidRDefault="002348E2" w:rsidP="002348E2">
            <w:pPr>
              <w:jc w:val="center"/>
            </w:pPr>
            <w:r w:rsidRPr="004F3E77">
              <w:t>-</w:t>
            </w:r>
          </w:p>
        </w:tc>
      </w:tr>
      <w:tr w:rsidR="002348E2" w14:paraId="700B8144" w14:textId="77777777" w:rsidTr="00DA58B2">
        <w:tc>
          <w:tcPr>
            <w:tcW w:w="2692" w:type="dxa"/>
            <w:vMerge/>
          </w:tcPr>
          <w:p w14:paraId="1CA276E3" w14:textId="77777777" w:rsidR="002348E2" w:rsidRPr="004F3E77" w:rsidRDefault="002348E2" w:rsidP="002348E2"/>
        </w:tc>
        <w:tc>
          <w:tcPr>
            <w:tcW w:w="1268" w:type="dxa"/>
          </w:tcPr>
          <w:p w14:paraId="1FB79DCF" w14:textId="3F4D24A7" w:rsidR="002348E2" w:rsidRPr="004F3E77" w:rsidRDefault="002348E2" w:rsidP="002348E2">
            <w:pPr>
              <w:jc w:val="center"/>
            </w:pPr>
            <w:r w:rsidRPr="004F3E77">
              <w:t>10,5</w:t>
            </w:r>
          </w:p>
        </w:tc>
        <w:tc>
          <w:tcPr>
            <w:tcW w:w="1336" w:type="dxa"/>
          </w:tcPr>
          <w:p w14:paraId="622DE2A4" w14:textId="5CEA6885" w:rsidR="002348E2" w:rsidRPr="004F3E77" w:rsidRDefault="002348E2" w:rsidP="002348E2">
            <w:pPr>
              <w:jc w:val="center"/>
            </w:pPr>
            <w:r w:rsidRPr="004F3E77">
              <w:t>11</w:t>
            </w:r>
          </w:p>
        </w:tc>
        <w:tc>
          <w:tcPr>
            <w:tcW w:w="1348" w:type="dxa"/>
          </w:tcPr>
          <w:p w14:paraId="155CA29E" w14:textId="0E117522" w:rsidR="002348E2" w:rsidRPr="004F3E77" w:rsidRDefault="002348E2" w:rsidP="002348E2">
            <w:pPr>
              <w:jc w:val="center"/>
            </w:pPr>
            <w:r w:rsidRPr="004F3E77">
              <w:t>12,5</w:t>
            </w:r>
          </w:p>
        </w:tc>
        <w:tc>
          <w:tcPr>
            <w:tcW w:w="1753" w:type="dxa"/>
          </w:tcPr>
          <w:p w14:paraId="1DD7569A" w14:textId="2E295B71" w:rsidR="002348E2" w:rsidRPr="004F3E77" w:rsidRDefault="002348E2" w:rsidP="002348E2">
            <w:pPr>
              <w:jc w:val="center"/>
            </w:pPr>
            <w:r w:rsidRPr="004F3E77">
              <w:t>31</w:t>
            </w:r>
          </w:p>
        </w:tc>
        <w:tc>
          <w:tcPr>
            <w:tcW w:w="1753" w:type="dxa"/>
          </w:tcPr>
          <w:p w14:paraId="69220532" w14:textId="0C9CDF1C" w:rsidR="002348E2" w:rsidRPr="004F3E77" w:rsidRDefault="002348E2" w:rsidP="002348E2">
            <w:pPr>
              <w:jc w:val="center"/>
            </w:pPr>
            <w:r w:rsidRPr="004F3E77">
              <w:t>32</w:t>
            </w:r>
          </w:p>
        </w:tc>
        <w:tc>
          <w:tcPr>
            <w:tcW w:w="1048" w:type="dxa"/>
          </w:tcPr>
          <w:p w14:paraId="592E324B" w14:textId="788D8E9F" w:rsidR="002348E2" w:rsidRPr="004F3E77" w:rsidRDefault="002348E2" w:rsidP="002348E2">
            <w:pPr>
              <w:jc w:val="center"/>
            </w:pPr>
            <w:r w:rsidRPr="004F3E77">
              <w:t>8</w:t>
            </w:r>
          </w:p>
        </w:tc>
        <w:tc>
          <w:tcPr>
            <w:tcW w:w="1048" w:type="dxa"/>
          </w:tcPr>
          <w:p w14:paraId="5C4C4CFF" w14:textId="08A9989C" w:rsidR="002348E2" w:rsidRPr="004F3E77" w:rsidRDefault="002348E2" w:rsidP="002348E2">
            <w:pPr>
              <w:jc w:val="center"/>
            </w:pPr>
            <w:r w:rsidRPr="004F3E77">
              <w:t>12,7</w:t>
            </w:r>
          </w:p>
        </w:tc>
        <w:tc>
          <w:tcPr>
            <w:tcW w:w="1158" w:type="dxa"/>
          </w:tcPr>
          <w:p w14:paraId="7632C619" w14:textId="6C2A7B09" w:rsidR="002348E2" w:rsidRPr="004F3E77" w:rsidRDefault="002348E2" w:rsidP="002348E2">
            <w:pPr>
              <w:jc w:val="center"/>
            </w:pPr>
            <w:r w:rsidRPr="004F3E77">
              <w:t>10,5</w:t>
            </w:r>
          </w:p>
        </w:tc>
        <w:tc>
          <w:tcPr>
            <w:tcW w:w="1158" w:type="dxa"/>
          </w:tcPr>
          <w:p w14:paraId="14E6A9C4" w14:textId="6E413F2E" w:rsidR="002348E2" w:rsidRPr="004F3E77" w:rsidRDefault="002348E2" w:rsidP="002348E2">
            <w:pPr>
              <w:jc w:val="center"/>
            </w:pPr>
            <w:r w:rsidRPr="004F3E77">
              <w:t>10,5</w:t>
            </w:r>
          </w:p>
        </w:tc>
      </w:tr>
      <w:tr w:rsidR="002348E2" w14:paraId="4B3B2153" w14:textId="77777777" w:rsidTr="00DA58B2">
        <w:tc>
          <w:tcPr>
            <w:tcW w:w="2692" w:type="dxa"/>
            <w:vMerge/>
          </w:tcPr>
          <w:p w14:paraId="6D91FE5E" w14:textId="77777777" w:rsidR="002348E2" w:rsidRPr="004F3E77" w:rsidRDefault="002348E2" w:rsidP="002348E2"/>
        </w:tc>
        <w:tc>
          <w:tcPr>
            <w:tcW w:w="1268" w:type="dxa"/>
          </w:tcPr>
          <w:p w14:paraId="14D84A12" w14:textId="54527C1C" w:rsidR="002348E2" w:rsidRPr="004F3E77" w:rsidRDefault="002348E2" w:rsidP="002348E2">
            <w:pPr>
              <w:jc w:val="center"/>
            </w:pPr>
            <w:r w:rsidRPr="004F3E77">
              <w:t>-</w:t>
            </w:r>
          </w:p>
        </w:tc>
        <w:tc>
          <w:tcPr>
            <w:tcW w:w="1336" w:type="dxa"/>
          </w:tcPr>
          <w:p w14:paraId="489E59FF" w14:textId="7B701636" w:rsidR="002348E2" w:rsidRPr="004F3E77" w:rsidRDefault="002348E2" w:rsidP="002348E2">
            <w:pPr>
              <w:jc w:val="center"/>
            </w:pPr>
            <w:r w:rsidRPr="004F3E77">
              <w:t>-</w:t>
            </w:r>
          </w:p>
        </w:tc>
        <w:tc>
          <w:tcPr>
            <w:tcW w:w="1348" w:type="dxa"/>
          </w:tcPr>
          <w:p w14:paraId="7DEF7415" w14:textId="1610FFDE" w:rsidR="002348E2" w:rsidRPr="004F3E77" w:rsidRDefault="002348E2" w:rsidP="002348E2">
            <w:pPr>
              <w:jc w:val="center"/>
            </w:pPr>
            <w:r w:rsidRPr="004F3E77">
              <w:t>-</w:t>
            </w:r>
          </w:p>
        </w:tc>
        <w:tc>
          <w:tcPr>
            <w:tcW w:w="1753" w:type="dxa"/>
          </w:tcPr>
          <w:p w14:paraId="664551C6" w14:textId="19130E47" w:rsidR="002348E2" w:rsidRPr="004F3E77" w:rsidRDefault="002348E2" w:rsidP="002348E2">
            <w:pPr>
              <w:jc w:val="center"/>
            </w:pPr>
            <w:r w:rsidRPr="004F3E77">
              <w:t>19</w:t>
            </w:r>
          </w:p>
        </w:tc>
        <w:tc>
          <w:tcPr>
            <w:tcW w:w="1753" w:type="dxa"/>
          </w:tcPr>
          <w:p w14:paraId="0C5EF46C" w14:textId="0A2384D8" w:rsidR="002348E2" w:rsidRPr="004F3E77" w:rsidRDefault="002348E2" w:rsidP="002348E2">
            <w:pPr>
              <w:jc w:val="center"/>
            </w:pPr>
            <w:r w:rsidRPr="004F3E77">
              <w:t>20</w:t>
            </w:r>
          </w:p>
        </w:tc>
        <w:tc>
          <w:tcPr>
            <w:tcW w:w="1048" w:type="dxa"/>
          </w:tcPr>
          <w:p w14:paraId="31D37E65" w14:textId="4057D659" w:rsidR="002348E2" w:rsidRPr="004F3E77" w:rsidRDefault="002348E2" w:rsidP="002348E2">
            <w:pPr>
              <w:jc w:val="center"/>
            </w:pPr>
            <w:r w:rsidRPr="004F3E77">
              <w:t>-</w:t>
            </w:r>
          </w:p>
        </w:tc>
        <w:tc>
          <w:tcPr>
            <w:tcW w:w="1048" w:type="dxa"/>
          </w:tcPr>
          <w:p w14:paraId="19A4B426" w14:textId="3C160485" w:rsidR="002348E2" w:rsidRPr="004F3E77" w:rsidRDefault="002348E2" w:rsidP="002348E2">
            <w:pPr>
              <w:jc w:val="center"/>
            </w:pPr>
            <w:r w:rsidRPr="004F3E77">
              <w:t>40</w:t>
            </w:r>
          </w:p>
        </w:tc>
        <w:tc>
          <w:tcPr>
            <w:tcW w:w="1158" w:type="dxa"/>
          </w:tcPr>
          <w:p w14:paraId="5E9FC5E8" w14:textId="04C6DB71" w:rsidR="002348E2" w:rsidRPr="004F3E77" w:rsidRDefault="002348E2" w:rsidP="002348E2">
            <w:pPr>
              <w:jc w:val="center"/>
            </w:pPr>
            <w:r w:rsidRPr="004F3E77">
              <w:t>-</w:t>
            </w:r>
          </w:p>
        </w:tc>
        <w:tc>
          <w:tcPr>
            <w:tcW w:w="1158" w:type="dxa"/>
          </w:tcPr>
          <w:p w14:paraId="327846A6" w14:textId="05CBB082" w:rsidR="002348E2" w:rsidRPr="004F3E77" w:rsidRDefault="002348E2" w:rsidP="002348E2">
            <w:pPr>
              <w:jc w:val="center"/>
            </w:pPr>
            <w:r w:rsidRPr="004F3E77">
              <w:t>3</w:t>
            </w:r>
            <w:r w:rsidR="005165FF" w:rsidRPr="004F3E77">
              <w:t>0</w:t>
            </w:r>
          </w:p>
        </w:tc>
      </w:tr>
      <w:tr w:rsidR="00DA58B2" w14:paraId="0D22BF11" w14:textId="17912076" w:rsidTr="00DA58B2">
        <w:tc>
          <w:tcPr>
            <w:tcW w:w="2692" w:type="dxa"/>
          </w:tcPr>
          <w:p w14:paraId="55FCA767" w14:textId="453625D9" w:rsidR="002348E2" w:rsidRPr="004F3E77" w:rsidRDefault="002348E2" w:rsidP="002348E2">
            <w:pPr>
              <w:pStyle w:val="TableParagraph"/>
            </w:pPr>
            <w:r w:rsidRPr="004F3E77">
              <w:t xml:space="preserve">Мощность потерь холостого хода </w:t>
            </w:r>
            <w:proofErr w:type="spellStart"/>
            <w:r w:rsidRPr="004F3E77">
              <w:t>ΔP</w:t>
            </w:r>
            <w:r w:rsidRPr="004F3E77">
              <w:rPr>
                <w:vertAlign w:val="subscript"/>
              </w:rPr>
              <w:t>x</w:t>
            </w:r>
            <w:proofErr w:type="spellEnd"/>
            <w:r w:rsidRPr="004F3E77">
              <w:t>, кВт</w:t>
            </w:r>
          </w:p>
        </w:tc>
        <w:tc>
          <w:tcPr>
            <w:tcW w:w="1268" w:type="dxa"/>
          </w:tcPr>
          <w:p w14:paraId="58AEF395" w14:textId="77777777" w:rsidR="002348E2" w:rsidRPr="004F3E77" w:rsidRDefault="002348E2" w:rsidP="002348E2">
            <w:pPr>
              <w:jc w:val="center"/>
            </w:pPr>
            <w:r w:rsidRPr="004F3E77">
              <w:t>170</w:t>
            </w:r>
          </w:p>
        </w:tc>
        <w:tc>
          <w:tcPr>
            <w:tcW w:w="1336" w:type="dxa"/>
          </w:tcPr>
          <w:p w14:paraId="4AC37AD0" w14:textId="77777777" w:rsidR="002348E2" w:rsidRPr="004F3E77" w:rsidRDefault="002348E2" w:rsidP="002348E2">
            <w:pPr>
              <w:jc w:val="center"/>
            </w:pPr>
            <w:r w:rsidRPr="004F3E77">
              <w:t>200</w:t>
            </w:r>
          </w:p>
        </w:tc>
        <w:tc>
          <w:tcPr>
            <w:tcW w:w="1348" w:type="dxa"/>
          </w:tcPr>
          <w:p w14:paraId="484B55AE" w14:textId="77777777" w:rsidR="002348E2" w:rsidRPr="004F3E77" w:rsidRDefault="002348E2" w:rsidP="002348E2">
            <w:pPr>
              <w:jc w:val="center"/>
            </w:pPr>
            <w:r w:rsidRPr="004F3E77">
              <w:t>380</w:t>
            </w:r>
          </w:p>
        </w:tc>
        <w:tc>
          <w:tcPr>
            <w:tcW w:w="1753" w:type="dxa"/>
          </w:tcPr>
          <w:p w14:paraId="400CA9C5" w14:textId="4DB04331" w:rsidR="002348E2" w:rsidRPr="004F3E77" w:rsidRDefault="002348E2" w:rsidP="002348E2">
            <w:pPr>
              <w:jc w:val="center"/>
            </w:pPr>
            <w:r w:rsidRPr="004F3E77">
              <w:t>85</w:t>
            </w:r>
          </w:p>
        </w:tc>
        <w:tc>
          <w:tcPr>
            <w:tcW w:w="1753" w:type="dxa"/>
          </w:tcPr>
          <w:p w14:paraId="5DFE04CF" w14:textId="7E0E832B" w:rsidR="002348E2" w:rsidRPr="004F3E77" w:rsidRDefault="002348E2" w:rsidP="002348E2">
            <w:pPr>
              <w:jc w:val="center"/>
            </w:pPr>
            <w:r w:rsidRPr="004F3E77">
              <w:t>145</w:t>
            </w:r>
          </w:p>
        </w:tc>
        <w:tc>
          <w:tcPr>
            <w:tcW w:w="1048" w:type="dxa"/>
          </w:tcPr>
          <w:p w14:paraId="10216A1B" w14:textId="4C88CE62" w:rsidR="002348E2" w:rsidRPr="004F3E77" w:rsidRDefault="002348E2" w:rsidP="002348E2">
            <w:pPr>
              <w:jc w:val="center"/>
            </w:pPr>
            <w:r w:rsidRPr="004F3E77">
              <w:t>12</w:t>
            </w:r>
          </w:p>
        </w:tc>
        <w:tc>
          <w:tcPr>
            <w:tcW w:w="1048" w:type="dxa"/>
          </w:tcPr>
          <w:p w14:paraId="17D8A756" w14:textId="376259D2" w:rsidR="002348E2" w:rsidRPr="004F3E77" w:rsidRDefault="002348E2" w:rsidP="002348E2">
            <w:pPr>
              <w:jc w:val="center"/>
            </w:pPr>
            <w:r w:rsidRPr="004F3E77">
              <w:t>29</w:t>
            </w:r>
          </w:p>
        </w:tc>
        <w:tc>
          <w:tcPr>
            <w:tcW w:w="1158" w:type="dxa"/>
          </w:tcPr>
          <w:p w14:paraId="6D984CA8" w14:textId="531CAD6C" w:rsidR="002348E2" w:rsidRPr="004F3E77" w:rsidRDefault="002348E2" w:rsidP="002348E2">
            <w:pPr>
              <w:jc w:val="center"/>
            </w:pPr>
            <w:r w:rsidRPr="004F3E77">
              <w:t>14</w:t>
            </w:r>
          </w:p>
        </w:tc>
        <w:tc>
          <w:tcPr>
            <w:tcW w:w="1158" w:type="dxa"/>
          </w:tcPr>
          <w:p w14:paraId="3596FE39" w14:textId="0E35E3CD" w:rsidR="002348E2" w:rsidRPr="004F3E77" w:rsidRDefault="002348E2" w:rsidP="002348E2">
            <w:pPr>
              <w:jc w:val="center"/>
            </w:pPr>
            <w:r w:rsidRPr="004F3E77">
              <w:t>25</w:t>
            </w:r>
          </w:p>
        </w:tc>
      </w:tr>
      <w:tr w:rsidR="004F3E77" w14:paraId="5FD7FDC0" w14:textId="7CA3A2C0" w:rsidTr="00DA58B2">
        <w:tc>
          <w:tcPr>
            <w:tcW w:w="2692" w:type="dxa"/>
            <w:vMerge w:val="restart"/>
          </w:tcPr>
          <w:p w14:paraId="497E9B3D" w14:textId="77777777" w:rsidR="004F3E77" w:rsidRPr="004F3E77" w:rsidRDefault="004F3E77" w:rsidP="004F3E77">
            <w:pPr>
              <w:pStyle w:val="TableParagraph"/>
              <w:jc w:val="both"/>
            </w:pPr>
            <w:r w:rsidRPr="004F3E77">
              <w:t xml:space="preserve">Мощность потерь </w:t>
            </w:r>
            <w:proofErr w:type="spellStart"/>
            <w:r w:rsidRPr="004F3E77">
              <w:t>к.з</w:t>
            </w:r>
            <w:proofErr w:type="spellEnd"/>
            <w:r w:rsidRPr="004F3E77">
              <w:t>.</w:t>
            </w:r>
          </w:p>
          <w:p w14:paraId="076E5E36" w14:textId="19164C67" w:rsidR="004F3E77" w:rsidRPr="004F3E77" w:rsidRDefault="004F3E77" w:rsidP="004F3E77">
            <w:pPr>
              <w:pStyle w:val="TableParagraph"/>
              <w:jc w:val="both"/>
            </w:pPr>
            <w:proofErr w:type="spellStart"/>
            <w:r w:rsidRPr="004F3E77">
              <w:t>ΔP</w:t>
            </w:r>
            <w:r w:rsidRPr="004F3E77">
              <w:rPr>
                <w:vertAlign w:val="subscript"/>
              </w:rPr>
              <w:t>k</w:t>
            </w:r>
            <w:proofErr w:type="spellEnd"/>
            <w:r w:rsidRPr="004F3E77">
              <w:rPr>
                <w:vertAlign w:val="subscript"/>
              </w:rPr>
              <w:t xml:space="preserve"> ВН-СН</w:t>
            </w:r>
            <w:r w:rsidRPr="004F3E77">
              <w:t>, кВт</w:t>
            </w:r>
          </w:p>
          <w:p w14:paraId="11C5AB42" w14:textId="77777777" w:rsidR="004F3E77" w:rsidRPr="004F3E77" w:rsidRDefault="004F3E77" w:rsidP="004F3E77">
            <w:pPr>
              <w:pStyle w:val="TableParagraph"/>
              <w:jc w:val="both"/>
            </w:pPr>
            <w:proofErr w:type="spellStart"/>
            <w:r w:rsidRPr="004F3E77">
              <w:t>ΔP</w:t>
            </w:r>
            <w:r w:rsidRPr="004F3E77">
              <w:rPr>
                <w:vertAlign w:val="subscript"/>
              </w:rPr>
              <w:t>k</w:t>
            </w:r>
            <w:proofErr w:type="spellEnd"/>
            <w:r w:rsidRPr="004F3E77">
              <w:rPr>
                <w:vertAlign w:val="subscript"/>
              </w:rPr>
              <w:t xml:space="preserve"> ВН-НН</w:t>
            </w:r>
            <w:r w:rsidRPr="004F3E77">
              <w:t>, кВт</w:t>
            </w:r>
          </w:p>
          <w:p w14:paraId="0908B443" w14:textId="1202857D" w:rsidR="004F3E77" w:rsidRPr="004F3E77" w:rsidRDefault="004F3E77" w:rsidP="004F3E77">
            <w:pPr>
              <w:pStyle w:val="TableParagraph"/>
              <w:jc w:val="both"/>
            </w:pPr>
            <w:proofErr w:type="spellStart"/>
            <w:r w:rsidRPr="004F3E77">
              <w:t>ΔP</w:t>
            </w:r>
            <w:r w:rsidRPr="004F3E77">
              <w:rPr>
                <w:vertAlign w:val="subscript"/>
              </w:rPr>
              <w:t>k</w:t>
            </w:r>
            <w:proofErr w:type="spellEnd"/>
            <w:r w:rsidRPr="004F3E77">
              <w:rPr>
                <w:vertAlign w:val="subscript"/>
              </w:rPr>
              <w:t xml:space="preserve"> СН-НН</w:t>
            </w:r>
            <w:r w:rsidRPr="004F3E77">
              <w:t>, кВт</w:t>
            </w:r>
          </w:p>
        </w:tc>
        <w:tc>
          <w:tcPr>
            <w:tcW w:w="1268" w:type="dxa"/>
          </w:tcPr>
          <w:p w14:paraId="04C15985" w14:textId="77777777" w:rsidR="004F3E77" w:rsidRPr="004F3E77" w:rsidRDefault="004F3E77" w:rsidP="004F3E77">
            <w:pPr>
              <w:jc w:val="center"/>
            </w:pPr>
          </w:p>
          <w:p w14:paraId="2DF833F3" w14:textId="5D89A665" w:rsidR="004F3E77" w:rsidRPr="004F3E77" w:rsidRDefault="004F3E77" w:rsidP="004F3E77">
            <w:pPr>
              <w:jc w:val="center"/>
            </w:pPr>
            <w:r w:rsidRPr="004F3E77">
              <w:t>-</w:t>
            </w:r>
          </w:p>
        </w:tc>
        <w:tc>
          <w:tcPr>
            <w:tcW w:w="1336" w:type="dxa"/>
          </w:tcPr>
          <w:p w14:paraId="301933CA" w14:textId="77777777" w:rsidR="004F3E77" w:rsidRPr="004F3E77" w:rsidRDefault="004F3E77" w:rsidP="004F3E77">
            <w:pPr>
              <w:jc w:val="center"/>
            </w:pPr>
          </w:p>
          <w:p w14:paraId="25EDC14D" w14:textId="0893FB37" w:rsidR="004F3E77" w:rsidRPr="004F3E77" w:rsidRDefault="004F3E77" w:rsidP="004F3E77">
            <w:pPr>
              <w:jc w:val="center"/>
            </w:pPr>
            <w:r w:rsidRPr="004F3E77">
              <w:t>-</w:t>
            </w:r>
          </w:p>
        </w:tc>
        <w:tc>
          <w:tcPr>
            <w:tcW w:w="1348" w:type="dxa"/>
          </w:tcPr>
          <w:p w14:paraId="49C72187" w14:textId="77777777" w:rsidR="004F3E77" w:rsidRPr="004F3E77" w:rsidRDefault="004F3E77" w:rsidP="004F3E77">
            <w:pPr>
              <w:jc w:val="center"/>
            </w:pPr>
          </w:p>
          <w:p w14:paraId="2D1D8083" w14:textId="51E498CF" w:rsidR="004F3E77" w:rsidRPr="004F3E77" w:rsidRDefault="004F3E77" w:rsidP="004F3E77">
            <w:pPr>
              <w:jc w:val="center"/>
            </w:pPr>
            <w:r w:rsidRPr="004F3E77">
              <w:t>-</w:t>
            </w:r>
          </w:p>
        </w:tc>
        <w:tc>
          <w:tcPr>
            <w:tcW w:w="1753" w:type="dxa"/>
          </w:tcPr>
          <w:p w14:paraId="701FEE6A" w14:textId="77777777" w:rsidR="004F3E77" w:rsidRPr="004F3E77" w:rsidRDefault="004F3E77" w:rsidP="004F3E77">
            <w:pPr>
              <w:jc w:val="center"/>
            </w:pPr>
          </w:p>
          <w:p w14:paraId="7F9B0111" w14:textId="775E1A32" w:rsidR="004F3E77" w:rsidRPr="004F3E77" w:rsidRDefault="004F3E77" w:rsidP="004F3E77">
            <w:pPr>
              <w:jc w:val="center"/>
            </w:pPr>
            <w:r w:rsidRPr="004F3E77">
              <w:t>290</w:t>
            </w:r>
          </w:p>
        </w:tc>
        <w:tc>
          <w:tcPr>
            <w:tcW w:w="1753" w:type="dxa"/>
          </w:tcPr>
          <w:p w14:paraId="6C5BCB77" w14:textId="77777777" w:rsidR="004F3E77" w:rsidRPr="004F3E77" w:rsidRDefault="004F3E77" w:rsidP="004F3E77">
            <w:pPr>
              <w:jc w:val="center"/>
            </w:pPr>
          </w:p>
          <w:p w14:paraId="5143785C" w14:textId="140A5B43" w:rsidR="004F3E77" w:rsidRPr="004F3E77" w:rsidRDefault="004F3E77" w:rsidP="004F3E77">
            <w:pPr>
              <w:jc w:val="center"/>
            </w:pPr>
            <w:r w:rsidRPr="004F3E77">
              <w:t>520</w:t>
            </w:r>
          </w:p>
        </w:tc>
        <w:tc>
          <w:tcPr>
            <w:tcW w:w="1048" w:type="dxa"/>
          </w:tcPr>
          <w:p w14:paraId="1B96927D" w14:textId="77777777" w:rsidR="004F3E77" w:rsidRPr="004F3E77" w:rsidRDefault="004F3E77" w:rsidP="004F3E77">
            <w:pPr>
              <w:jc w:val="center"/>
            </w:pPr>
          </w:p>
          <w:p w14:paraId="591672E7" w14:textId="7A7E88EB" w:rsidR="004F3E77" w:rsidRPr="004F3E77" w:rsidRDefault="004F3E77" w:rsidP="004F3E77">
            <w:pPr>
              <w:jc w:val="center"/>
            </w:pPr>
            <w:r w:rsidRPr="004F3E77">
              <w:t>-</w:t>
            </w:r>
          </w:p>
        </w:tc>
        <w:tc>
          <w:tcPr>
            <w:tcW w:w="1048" w:type="dxa"/>
          </w:tcPr>
          <w:p w14:paraId="63579276" w14:textId="77777777" w:rsidR="004F3E77" w:rsidRPr="004F3E77" w:rsidRDefault="004F3E77" w:rsidP="004F3E77">
            <w:pPr>
              <w:jc w:val="center"/>
            </w:pPr>
          </w:p>
          <w:p w14:paraId="4F556261" w14:textId="319A92B5" w:rsidR="004F3E77" w:rsidRPr="004F3E77" w:rsidRDefault="004F3E77" w:rsidP="004F3E77">
            <w:pPr>
              <w:jc w:val="center"/>
            </w:pPr>
            <w:r w:rsidRPr="004F3E77">
              <w:t>-</w:t>
            </w:r>
          </w:p>
        </w:tc>
        <w:tc>
          <w:tcPr>
            <w:tcW w:w="1158" w:type="dxa"/>
          </w:tcPr>
          <w:p w14:paraId="11FAFB6E" w14:textId="77777777" w:rsidR="004F3E77" w:rsidRPr="004F3E77" w:rsidRDefault="004F3E77" w:rsidP="004F3E77">
            <w:pPr>
              <w:jc w:val="center"/>
            </w:pPr>
          </w:p>
          <w:p w14:paraId="19AC01CD" w14:textId="648C5DFC" w:rsidR="004F3E77" w:rsidRPr="004F3E77" w:rsidRDefault="004F3E77" w:rsidP="004F3E77">
            <w:pPr>
              <w:jc w:val="center"/>
            </w:pPr>
            <w:r w:rsidRPr="004F3E77">
              <w:t>-</w:t>
            </w:r>
          </w:p>
        </w:tc>
        <w:tc>
          <w:tcPr>
            <w:tcW w:w="1158" w:type="dxa"/>
          </w:tcPr>
          <w:p w14:paraId="77FE8122" w14:textId="77777777" w:rsidR="004F3E77" w:rsidRPr="004F3E77" w:rsidRDefault="004F3E77" w:rsidP="004F3E77">
            <w:pPr>
              <w:jc w:val="center"/>
            </w:pPr>
          </w:p>
          <w:p w14:paraId="2CA79BFC" w14:textId="79ACE777" w:rsidR="004F3E77" w:rsidRPr="004F3E77" w:rsidRDefault="004F3E77" w:rsidP="004F3E77">
            <w:pPr>
              <w:jc w:val="center"/>
            </w:pPr>
            <w:r w:rsidRPr="004F3E77">
              <w:t>-</w:t>
            </w:r>
          </w:p>
        </w:tc>
      </w:tr>
      <w:tr w:rsidR="004F3E77" w14:paraId="1325BC9E" w14:textId="77777777" w:rsidTr="00DA58B2">
        <w:tc>
          <w:tcPr>
            <w:tcW w:w="2692" w:type="dxa"/>
            <w:vMerge/>
          </w:tcPr>
          <w:p w14:paraId="345C04E6" w14:textId="77777777" w:rsidR="004F3E77" w:rsidRPr="004F3E77" w:rsidRDefault="004F3E77" w:rsidP="004F3E77">
            <w:pPr>
              <w:pStyle w:val="TableParagraph"/>
              <w:jc w:val="both"/>
            </w:pPr>
          </w:p>
        </w:tc>
        <w:tc>
          <w:tcPr>
            <w:tcW w:w="1268" w:type="dxa"/>
          </w:tcPr>
          <w:p w14:paraId="4934CE16" w14:textId="4425D3E4" w:rsidR="004F3E77" w:rsidRPr="004F3E77" w:rsidRDefault="004F3E77" w:rsidP="004F3E77">
            <w:pPr>
              <w:jc w:val="center"/>
            </w:pPr>
            <w:r w:rsidRPr="004F3E77">
              <w:t>550</w:t>
            </w:r>
          </w:p>
        </w:tc>
        <w:tc>
          <w:tcPr>
            <w:tcW w:w="1336" w:type="dxa"/>
          </w:tcPr>
          <w:p w14:paraId="09D2F65D" w14:textId="53E492EB" w:rsidR="004F3E77" w:rsidRPr="004F3E77" w:rsidRDefault="004F3E77" w:rsidP="004F3E77">
            <w:pPr>
              <w:jc w:val="center"/>
            </w:pPr>
            <w:r w:rsidRPr="004F3E77">
              <w:t>580</w:t>
            </w:r>
          </w:p>
        </w:tc>
        <w:tc>
          <w:tcPr>
            <w:tcW w:w="1348" w:type="dxa"/>
          </w:tcPr>
          <w:p w14:paraId="7D42157D" w14:textId="2B546CA7" w:rsidR="004F3E77" w:rsidRPr="004F3E77" w:rsidRDefault="004F3E77" w:rsidP="004F3E77">
            <w:pPr>
              <w:jc w:val="center"/>
            </w:pPr>
            <w:r w:rsidRPr="004F3E77">
              <w:t>1300</w:t>
            </w:r>
          </w:p>
        </w:tc>
        <w:tc>
          <w:tcPr>
            <w:tcW w:w="1753" w:type="dxa"/>
          </w:tcPr>
          <w:p w14:paraId="6B3F5617" w14:textId="0CE0E009" w:rsidR="004F3E77" w:rsidRPr="004F3E77" w:rsidRDefault="004F3E77" w:rsidP="004F3E77">
            <w:pPr>
              <w:jc w:val="center"/>
            </w:pPr>
            <w:r w:rsidRPr="004F3E77">
              <w:t>235</w:t>
            </w:r>
          </w:p>
        </w:tc>
        <w:tc>
          <w:tcPr>
            <w:tcW w:w="1753" w:type="dxa"/>
          </w:tcPr>
          <w:p w14:paraId="77D6AFF5" w14:textId="245355E1" w:rsidR="004F3E77" w:rsidRPr="004F3E77" w:rsidRDefault="004F3E77" w:rsidP="004F3E77">
            <w:pPr>
              <w:jc w:val="center"/>
            </w:pPr>
            <w:r w:rsidRPr="004F3E77">
              <w:t>410</w:t>
            </w:r>
          </w:p>
        </w:tc>
        <w:tc>
          <w:tcPr>
            <w:tcW w:w="1048" w:type="dxa"/>
          </w:tcPr>
          <w:p w14:paraId="022930BC" w14:textId="5739C2F7" w:rsidR="004F3E77" w:rsidRPr="004F3E77" w:rsidRDefault="004F3E77" w:rsidP="004F3E77">
            <w:pPr>
              <w:jc w:val="center"/>
            </w:pPr>
            <w:r w:rsidRPr="004F3E77">
              <w:t>60</w:t>
            </w:r>
          </w:p>
        </w:tc>
        <w:tc>
          <w:tcPr>
            <w:tcW w:w="1048" w:type="dxa"/>
          </w:tcPr>
          <w:p w14:paraId="013F50FA" w14:textId="43C09545" w:rsidR="004F3E77" w:rsidRPr="004F3E77" w:rsidRDefault="004F3E77" w:rsidP="004F3E77">
            <w:pPr>
              <w:jc w:val="center"/>
            </w:pPr>
            <w:r w:rsidRPr="004F3E77">
              <w:t>145</w:t>
            </w:r>
          </w:p>
        </w:tc>
        <w:tc>
          <w:tcPr>
            <w:tcW w:w="1158" w:type="dxa"/>
          </w:tcPr>
          <w:p w14:paraId="75122E88" w14:textId="6D2337C6" w:rsidR="004F3E77" w:rsidRPr="004F3E77" w:rsidRDefault="004F3E77" w:rsidP="004F3E77">
            <w:pPr>
              <w:jc w:val="center"/>
            </w:pPr>
            <w:r w:rsidRPr="004F3E77">
              <w:t>60</w:t>
            </w:r>
          </w:p>
        </w:tc>
        <w:tc>
          <w:tcPr>
            <w:tcW w:w="1158" w:type="dxa"/>
          </w:tcPr>
          <w:p w14:paraId="55901295" w14:textId="043CA47D" w:rsidR="004F3E77" w:rsidRPr="004F3E77" w:rsidRDefault="004F3E77" w:rsidP="004F3E77">
            <w:pPr>
              <w:jc w:val="center"/>
            </w:pPr>
            <w:r w:rsidRPr="004F3E77">
              <w:t>160</w:t>
            </w:r>
          </w:p>
        </w:tc>
      </w:tr>
      <w:tr w:rsidR="004F3E77" w14:paraId="3111F771" w14:textId="77777777" w:rsidTr="00DA58B2">
        <w:tc>
          <w:tcPr>
            <w:tcW w:w="2692" w:type="dxa"/>
            <w:vMerge/>
          </w:tcPr>
          <w:p w14:paraId="5B75EDC1" w14:textId="77777777" w:rsidR="004F3E77" w:rsidRPr="004F3E77" w:rsidRDefault="004F3E77" w:rsidP="004F3E77">
            <w:pPr>
              <w:pStyle w:val="TableParagraph"/>
              <w:jc w:val="both"/>
            </w:pPr>
          </w:p>
        </w:tc>
        <w:tc>
          <w:tcPr>
            <w:tcW w:w="1268" w:type="dxa"/>
          </w:tcPr>
          <w:p w14:paraId="562EF0DC" w14:textId="0E37735A" w:rsidR="004F3E77" w:rsidRPr="004F3E77" w:rsidRDefault="004F3E77" w:rsidP="004F3E77">
            <w:pPr>
              <w:jc w:val="center"/>
            </w:pPr>
            <w:r w:rsidRPr="004F3E77">
              <w:t>-</w:t>
            </w:r>
          </w:p>
        </w:tc>
        <w:tc>
          <w:tcPr>
            <w:tcW w:w="1336" w:type="dxa"/>
          </w:tcPr>
          <w:p w14:paraId="61DB0967" w14:textId="0050F514" w:rsidR="004F3E77" w:rsidRPr="004F3E77" w:rsidRDefault="004F3E77" w:rsidP="004F3E77">
            <w:pPr>
              <w:jc w:val="center"/>
            </w:pPr>
            <w:r w:rsidRPr="004F3E77">
              <w:t>-</w:t>
            </w:r>
          </w:p>
        </w:tc>
        <w:tc>
          <w:tcPr>
            <w:tcW w:w="1348" w:type="dxa"/>
          </w:tcPr>
          <w:p w14:paraId="2B049A52" w14:textId="3CD6A847" w:rsidR="004F3E77" w:rsidRPr="004F3E77" w:rsidRDefault="004F3E77" w:rsidP="004F3E77">
            <w:pPr>
              <w:jc w:val="center"/>
            </w:pPr>
            <w:r w:rsidRPr="004F3E77">
              <w:t>-</w:t>
            </w:r>
          </w:p>
        </w:tc>
        <w:tc>
          <w:tcPr>
            <w:tcW w:w="1753" w:type="dxa"/>
          </w:tcPr>
          <w:p w14:paraId="6AA116D3" w14:textId="05D40E2C" w:rsidR="004F3E77" w:rsidRPr="004F3E77" w:rsidRDefault="004F3E77" w:rsidP="004F3E77">
            <w:pPr>
              <w:jc w:val="center"/>
            </w:pPr>
            <w:r w:rsidRPr="004F3E77">
              <w:t>230</w:t>
            </w:r>
          </w:p>
        </w:tc>
        <w:tc>
          <w:tcPr>
            <w:tcW w:w="1753" w:type="dxa"/>
          </w:tcPr>
          <w:p w14:paraId="40F59117" w14:textId="2FD15F08" w:rsidR="004F3E77" w:rsidRPr="004F3E77" w:rsidRDefault="004F3E77" w:rsidP="004F3E77">
            <w:pPr>
              <w:jc w:val="center"/>
            </w:pPr>
            <w:r w:rsidRPr="004F3E77">
              <w:t>400</w:t>
            </w:r>
          </w:p>
        </w:tc>
        <w:tc>
          <w:tcPr>
            <w:tcW w:w="1048" w:type="dxa"/>
          </w:tcPr>
          <w:p w14:paraId="27CC0389" w14:textId="1DCC4E82" w:rsidR="004F3E77" w:rsidRPr="004F3E77" w:rsidRDefault="004F3E77" w:rsidP="004F3E77">
            <w:pPr>
              <w:jc w:val="center"/>
            </w:pPr>
            <w:r w:rsidRPr="004F3E77">
              <w:t>-</w:t>
            </w:r>
          </w:p>
        </w:tc>
        <w:tc>
          <w:tcPr>
            <w:tcW w:w="1048" w:type="dxa"/>
          </w:tcPr>
          <w:p w14:paraId="58B072FD" w14:textId="41ECA393" w:rsidR="004F3E77" w:rsidRPr="004F3E77" w:rsidRDefault="004F3E77" w:rsidP="004F3E77">
            <w:pPr>
              <w:jc w:val="center"/>
            </w:pPr>
            <w:r w:rsidRPr="004F3E77">
              <w:t>-</w:t>
            </w:r>
          </w:p>
        </w:tc>
        <w:tc>
          <w:tcPr>
            <w:tcW w:w="1158" w:type="dxa"/>
          </w:tcPr>
          <w:p w14:paraId="0438340C" w14:textId="2E4C09C8" w:rsidR="004F3E77" w:rsidRPr="004F3E77" w:rsidRDefault="004F3E77" w:rsidP="004F3E77">
            <w:pPr>
              <w:jc w:val="center"/>
            </w:pPr>
            <w:r w:rsidRPr="004F3E77">
              <w:t>-</w:t>
            </w:r>
          </w:p>
        </w:tc>
        <w:tc>
          <w:tcPr>
            <w:tcW w:w="1158" w:type="dxa"/>
          </w:tcPr>
          <w:p w14:paraId="7B31658E" w14:textId="36200D28" w:rsidR="004F3E77" w:rsidRPr="004F3E77" w:rsidRDefault="004F3E77" w:rsidP="004F3E77">
            <w:pPr>
              <w:jc w:val="center"/>
            </w:pPr>
            <w:r w:rsidRPr="004F3E77">
              <w:t>-</w:t>
            </w:r>
          </w:p>
        </w:tc>
      </w:tr>
    </w:tbl>
    <w:bookmarkEnd w:id="8"/>
    <w:p w14:paraId="6139C618" w14:textId="0979A1EA" w:rsidR="001925AA" w:rsidRDefault="001925AA">
      <w:pPr>
        <w:rPr>
          <w:rFonts w:eastAsia="Times New Roman" w:cs="Times New Roman"/>
          <w:szCs w:val="28"/>
        </w:rPr>
      </w:pPr>
      <w:r w:rsidRPr="00244F2E">
        <w:rPr>
          <w:color w:val="000000" w:themeColor="text1"/>
          <w:szCs w:val="28"/>
        </w:rPr>
        <w:t xml:space="preserve">Таблица </w:t>
      </w:r>
      <w:r w:rsidRPr="00244F2E">
        <w:rPr>
          <w:color w:val="000000" w:themeColor="text1"/>
          <w:szCs w:val="28"/>
        </w:rPr>
        <w:fldChar w:fldCharType="begin"/>
      </w:r>
      <w:r w:rsidRPr="00244F2E">
        <w:rPr>
          <w:color w:val="000000" w:themeColor="text1"/>
          <w:szCs w:val="28"/>
        </w:rPr>
        <w:instrText xml:space="preserve"> STYLEREF 1 \s </w:instrText>
      </w:r>
      <w:r w:rsidRPr="00244F2E">
        <w:rPr>
          <w:color w:val="000000" w:themeColor="text1"/>
          <w:szCs w:val="28"/>
        </w:rPr>
        <w:fldChar w:fldCharType="separate"/>
      </w:r>
      <w:r w:rsidRPr="00244F2E">
        <w:rPr>
          <w:noProof/>
          <w:color w:val="000000" w:themeColor="text1"/>
          <w:szCs w:val="28"/>
        </w:rPr>
        <w:t>1</w:t>
      </w:r>
      <w:r w:rsidRPr="00244F2E">
        <w:rPr>
          <w:noProof/>
          <w:color w:val="000000" w:themeColor="text1"/>
          <w:szCs w:val="28"/>
        </w:rPr>
        <w:fldChar w:fldCharType="end"/>
      </w:r>
      <w:r w:rsidRPr="00244F2E">
        <w:rPr>
          <w:color w:val="000000" w:themeColor="text1"/>
          <w:szCs w:val="28"/>
        </w:rPr>
        <w:t>.</w:t>
      </w:r>
      <w:r>
        <w:rPr>
          <w:color w:val="000000" w:themeColor="text1"/>
          <w:szCs w:val="28"/>
        </w:rPr>
        <w:t>2</w:t>
      </w:r>
      <w:r w:rsidRPr="00244F2E">
        <w:rPr>
          <w:noProof/>
          <w:color w:val="000000" w:themeColor="text1"/>
          <w:szCs w:val="28"/>
        </w:rPr>
        <w:t xml:space="preserve"> – </w:t>
      </w:r>
      <w:r w:rsidRPr="00244F2E">
        <w:rPr>
          <w:color w:val="000000" w:themeColor="text1"/>
          <w:szCs w:val="28"/>
        </w:rPr>
        <w:t xml:space="preserve">Основные параметры </w:t>
      </w:r>
      <w:r>
        <w:rPr>
          <w:color w:val="000000" w:themeColor="text1"/>
          <w:szCs w:val="28"/>
        </w:rPr>
        <w:t xml:space="preserve">силовых трансформаторов </w:t>
      </w:r>
      <w:r w:rsidRPr="00244F2E">
        <w:rPr>
          <w:color w:val="000000" w:themeColor="text1"/>
          <w:szCs w:val="28"/>
        </w:rPr>
        <w:t>[5 – 7]</w:t>
      </w:r>
      <w:r>
        <w:br w:type="page"/>
      </w:r>
    </w:p>
    <w:p w14:paraId="4FCCE873" w14:textId="77777777" w:rsidR="001925AA" w:rsidRDefault="001925AA" w:rsidP="00375679">
      <w:pPr>
        <w:pStyle w:val="a4"/>
        <w:spacing w:line="360" w:lineRule="auto"/>
        <w:ind w:firstLine="709"/>
        <w:jc w:val="both"/>
        <w:sectPr w:rsidR="001925AA" w:rsidSect="001925AA">
          <w:pgSz w:w="16840" w:h="11900" w:orient="landscape"/>
          <w:pgMar w:top="1701" w:right="1134" w:bottom="567" w:left="1134" w:header="0" w:footer="1004" w:gutter="0"/>
          <w:cols w:space="720"/>
          <w:docGrid w:linePitch="381"/>
        </w:sectPr>
      </w:pPr>
    </w:p>
    <w:p w14:paraId="7D76F561" w14:textId="32B313F2" w:rsidR="00B46D84" w:rsidRPr="00187C31" w:rsidRDefault="00B46D84" w:rsidP="00715FE9">
      <w:pPr>
        <w:pStyle w:val="2"/>
        <w:spacing w:before="240" w:after="120"/>
        <w:ind w:left="0" w:firstLine="709"/>
        <w:rPr>
          <w:rFonts w:cs="Times New Roman"/>
          <w:b/>
          <w:bCs w:val="0"/>
        </w:rPr>
      </w:pPr>
      <w:bookmarkStart w:id="9" w:name="_Toc156748937"/>
      <w:r w:rsidRPr="00187C31">
        <w:rPr>
          <w:rFonts w:cs="Times New Roman"/>
          <w:b/>
          <w:bCs w:val="0"/>
        </w:rPr>
        <w:lastRenderedPageBreak/>
        <w:t>Технико-экономическ</w:t>
      </w:r>
      <w:r w:rsidR="005871AD" w:rsidRPr="00187C31">
        <w:rPr>
          <w:rFonts w:cs="Times New Roman"/>
          <w:b/>
          <w:bCs w:val="0"/>
        </w:rPr>
        <w:t>ий</w:t>
      </w:r>
      <w:r w:rsidRPr="00187C31">
        <w:rPr>
          <w:rFonts w:cs="Times New Roman"/>
          <w:b/>
          <w:bCs w:val="0"/>
        </w:rPr>
        <w:t xml:space="preserve"> </w:t>
      </w:r>
      <w:r w:rsidR="00715FE9">
        <w:rPr>
          <w:rFonts w:cs="Times New Roman"/>
          <w:b/>
          <w:bCs w:val="0"/>
          <w:color w:val="000000" w:themeColor="text1"/>
        </w:rPr>
        <w:t>расчет</w:t>
      </w:r>
      <w:bookmarkEnd w:id="9"/>
    </w:p>
    <w:p w14:paraId="75B949EE" w14:textId="16808286" w:rsidR="00715FE9" w:rsidRDefault="00715FE9" w:rsidP="00715FE9">
      <w:pPr>
        <w:pStyle w:val="a4"/>
        <w:spacing w:line="360" w:lineRule="auto"/>
        <w:ind w:firstLine="720"/>
        <w:jc w:val="both"/>
      </w:pPr>
      <w:r>
        <w:t>Наиболее экономичный вариант схемы требует наименьшего значения полных приведенных ежегодных затрат:</w:t>
      </w:r>
    </w:p>
    <w:p w14:paraId="34C4B780" w14:textId="75EBED01" w:rsidR="00715FE9" w:rsidRPr="00715FE9" w:rsidRDefault="00715FE9" w:rsidP="00715FE9">
      <w:pPr>
        <w:pStyle w:val="a4"/>
        <w:spacing w:line="360" w:lineRule="auto"/>
        <w:ind w:firstLine="720"/>
        <w:jc w:val="both"/>
      </w:pPr>
      <m:oMathPara>
        <m:oMathParaPr>
          <m:jc m:val="center"/>
        </m:oMathParaPr>
        <m:oMath>
          <m:r>
            <m:rPr>
              <m:sty m:val="p"/>
            </m:rPr>
            <w:rPr>
              <w:rFonts w:ascii="Cambria Math" w:hAnsi="Cambria Math"/>
            </w:rPr>
            <m:t>З</m:t>
          </m:r>
          <m:r>
            <w:rPr>
              <w:rFonts w:asci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н</m:t>
              </m:r>
            </m:sub>
          </m:sSub>
          <m:r>
            <w:rPr>
              <w:rFonts w:ascii="Cambria Math" w:hAnsi="Cambria Math"/>
            </w:rPr>
            <m:t>К</m:t>
          </m:r>
          <m:r>
            <w:rPr>
              <w:rFonts w:ascii="Cambria Math"/>
            </w:rPr>
            <m:t>+</m:t>
          </m:r>
          <m:r>
            <m:rPr>
              <m:sty m:val="p"/>
            </m:rPr>
            <w:rPr>
              <w:rFonts w:ascii="Cambria Math"/>
            </w:rPr>
            <m:t>И</m:t>
          </m:r>
          <m:r>
            <w:rPr>
              <w:rFonts w:asci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</w:rPr>
                <m:t>н</m:t>
              </m:r>
            </m:sub>
          </m:sSub>
          <m:r>
            <w:rPr>
              <w:rFonts w:ascii="Cambria Math" w:hAnsi="Cambria Math"/>
            </w:rPr>
            <m:t>К+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α</m:t>
              </m:r>
              <m:r>
                <w:rPr>
                  <w:rFonts w:ascii="Cambria Math" w:hAnsi="Cambria Math"/>
                </w:rPr>
                <m:t>К</m:t>
              </m:r>
            </m:num>
            <m:den>
              <m:r>
                <w:rPr>
                  <w:rFonts w:ascii="Cambria Math"/>
                </w:rPr>
                <m:t>100</m:t>
              </m:r>
            </m:den>
          </m:f>
          <m:r>
            <w:rPr>
              <w:rFonts w:ascii="Cambria Math"/>
            </w:rPr>
            <m:t>+</m:t>
          </m:r>
          <m:r>
            <w:rPr>
              <w:rFonts w:ascii="Cambria Math" w:hAnsi="Cambria Math"/>
              <w:lang w:val="en-US"/>
            </w:rPr>
            <m:t>β</m:t>
          </m:r>
          <m:r>
            <w:rPr>
              <w:rFonts w:ascii="Cambria Math" w:hAnsi="Cambria Math"/>
            </w:rPr>
            <m:t>∆</m:t>
          </m:r>
          <m:r>
            <w:rPr>
              <w:rFonts w:ascii="Cambria Math" w:hAnsi="Cambria Math"/>
              <w:lang w:val="en-US"/>
            </w:rPr>
            <m:t>W</m:t>
          </m:r>
          <m:r>
            <w:rPr>
              <w:rFonts w:ascii="Cambria Math"/>
            </w:rPr>
            <m:t xml:space="preserve">, </m:t>
          </m:r>
        </m:oMath>
      </m:oMathPara>
    </w:p>
    <w:p w14:paraId="7C07CFED" w14:textId="510FD47C" w:rsidR="00715FE9" w:rsidRDefault="00715FE9" w:rsidP="00715FE9">
      <w:pPr>
        <w:pStyle w:val="a4"/>
        <w:spacing w:line="360" w:lineRule="auto"/>
        <w:jc w:val="both"/>
      </w:pPr>
      <w:r>
        <w:t xml:space="preserve">где </w:t>
      </w:r>
      <m:oMath>
        <m:r>
          <w:rPr>
            <w:rFonts w:ascii="Cambria Math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p</m:t>
            </m:r>
          </m:e>
          <m:sub>
            <m:r>
              <w:rPr>
                <w:rFonts w:ascii="Cambria Math" w:hAnsi="Cambria Math"/>
              </w:rPr>
              <m:t>н</m:t>
            </m:r>
          </m:sub>
        </m:sSub>
        <m:r>
          <w:rPr>
            <w:rFonts w:ascii="Cambria Math"/>
          </w:rPr>
          <m:t xml:space="preserve">  </m:t>
        </m:r>
      </m:oMath>
      <w:r>
        <w:t>- нормативный коэффициент эффективности капиталовложений, 0,12 1/год (для расчетов в электроэнергетике)</w:t>
      </w:r>
      <w:r w:rsidR="00EA34B9">
        <w:t>,</w:t>
      </w:r>
    </w:p>
    <w:p w14:paraId="684A362E" w14:textId="7FCA0784" w:rsidR="00715FE9" w:rsidRDefault="00EA34B9" w:rsidP="00715FE9">
      <w:pPr>
        <w:pStyle w:val="a4"/>
        <w:spacing w:line="360" w:lineRule="auto"/>
        <w:jc w:val="both"/>
      </w:pPr>
      <w:r>
        <w:t>К – капиталовложения (допускается учитывать только капиталовложения в различающиеся по вариантам элементы схемы),</w:t>
      </w:r>
      <w:r w:rsidR="00AF68AB">
        <w:t xml:space="preserve"> тыс. руб.,</w:t>
      </w:r>
    </w:p>
    <w:p w14:paraId="70CEAAEC" w14:textId="1F73D4FB" w:rsidR="00771580" w:rsidRDefault="00771580" w:rsidP="00715FE9">
      <w:pPr>
        <w:pStyle w:val="a4"/>
        <w:spacing w:line="360" w:lineRule="auto"/>
        <w:jc w:val="both"/>
      </w:pPr>
      <w:r>
        <w:t xml:space="preserve">И – годовые эксплуатационные издержки, тыс. </w:t>
      </w:r>
      <w:proofErr w:type="spellStart"/>
      <w:r>
        <w:t>руб</w:t>
      </w:r>
      <w:proofErr w:type="spellEnd"/>
      <w:r>
        <w:t>/год,</w:t>
      </w:r>
    </w:p>
    <w:p w14:paraId="3293B7A9" w14:textId="77777777" w:rsidR="00771580" w:rsidRDefault="00771580" w:rsidP="00771580">
      <w:pPr>
        <w:pStyle w:val="a4"/>
        <w:spacing w:line="360" w:lineRule="auto"/>
        <w:jc w:val="both"/>
      </w:pPr>
      <m:oMath>
        <m:r>
          <w:rPr>
            <w:rFonts w:ascii="Cambria Math" w:hAnsi="Cambria Math"/>
            <w:lang w:val="en-US"/>
          </w:rPr>
          <m:t>α</m:t>
        </m:r>
      </m:oMath>
      <w:r>
        <w:t xml:space="preserve"> – норма амортизационных отчислений, 8</w:t>
      </w:r>
      <w:r w:rsidRPr="00715FE9">
        <w:t xml:space="preserve"> </w:t>
      </w:r>
      <w:r>
        <w:t>–</w:t>
      </w:r>
      <w:r w:rsidRPr="00715FE9">
        <w:t xml:space="preserve"> </w:t>
      </w:r>
      <w:r>
        <w:t>9</w:t>
      </w:r>
      <w:r w:rsidRPr="00715FE9">
        <w:t xml:space="preserve"> </w:t>
      </w:r>
      <w:r>
        <w:t xml:space="preserve">% (таблица 10.2 </w:t>
      </w:r>
      <w:r w:rsidRPr="00715FE9">
        <w:t>[7]),</w:t>
      </w:r>
    </w:p>
    <w:p w14:paraId="33F0A352" w14:textId="270CE116" w:rsidR="00EA34B9" w:rsidRDefault="00EA34B9" w:rsidP="00715FE9">
      <w:pPr>
        <w:pStyle w:val="a4"/>
        <w:spacing w:line="360" w:lineRule="auto"/>
        <w:jc w:val="both"/>
      </w:pPr>
      <m:oMath>
        <m:r>
          <w:rPr>
            <w:rFonts w:ascii="Cambria Math" w:hAnsi="Cambria Math"/>
            <w:lang w:val="en-US"/>
          </w:rPr>
          <m:t>β</m:t>
        </m:r>
      </m:oMath>
      <w:r>
        <w:t xml:space="preserve"> – средняя себестоимость электроэнергии в энергосистеме, 1,5 руб/кВт⸱ч</w:t>
      </w:r>
      <w:r w:rsidR="00386B59">
        <w:t xml:space="preserve">       (</w:t>
      </w:r>
      <m:oMath>
        <m:r>
          <w:rPr>
            <w:rFonts w:ascii="Cambria Math" w:hAnsi="Cambria Math"/>
          </w:rPr>
          <m:t>1,5∙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10</m:t>
            </m:r>
          </m:e>
          <m:sup>
            <m:r>
              <w:rPr>
                <w:rFonts w:ascii="Cambria Math" w:hAnsi="Cambria Math"/>
              </w:rPr>
              <m:t>-3</m:t>
            </m:r>
          </m:sup>
        </m:sSup>
      </m:oMath>
      <w:r w:rsidR="00386B59" w:rsidRPr="00386B59">
        <w:t xml:space="preserve"> </w:t>
      </w:r>
      <w:r w:rsidR="00386B59">
        <w:t xml:space="preserve">тыс. </w:t>
      </w:r>
      <w:proofErr w:type="spellStart"/>
      <w:r w:rsidR="00386B59">
        <w:t>руб</w:t>
      </w:r>
      <w:proofErr w:type="spellEnd"/>
      <w:r w:rsidR="00386B59">
        <w:t>/</w:t>
      </w:r>
      <w:proofErr w:type="spellStart"/>
      <w:r w:rsidR="00386B59">
        <w:t>кВт⸱ч</w:t>
      </w:r>
      <w:proofErr w:type="spellEnd"/>
      <w:r w:rsidR="00386B59">
        <w:t>),</w:t>
      </w:r>
    </w:p>
    <w:p w14:paraId="1BCA83DE" w14:textId="1F8CEBB7" w:rsidR="00EA34B9" w:rsidRDefault="00EA34B9" w:rsidP="00EA34B9">
      <w:pPr>
        <w:pStyle w:val="a4"/>
        <w:spacing w:line="360" w:lineRule="auto"/>
        <w:jc w:val="both"/>
      </w:pPr>
      <m:oMath>
        <m:r>
          <w:rPr>
            <w:rFonts w:ascii="Cambria Math" w:hAnsi="Cambria Math"/>
          </w:rPr>
          <m:t>∆</m:t>
        </m:r>
        <m:r>
          <w:rPr>
            <w:rFonts w:ascii="Cambria Math" w:hAnsi="Cambria Math"/>
            <w:lang w:val="en-US"/>
          </w:rPr>
          <m:t>W</m:t>
        </m:r>
      </m:oMath>
      <w:r>
        <w:t xml:space="preserve"> –потери электроэнергии в трансформаторах, кВт⸱ч</w:t>
      </w:r>
      <w:r w:rsidR="00AF68AB">
        <w:t>/год</w:t>
      </w:r>
      <w:r>
        <w:t>,</w:t>
      </w:r>
    </w:p>
    <w:p w14:paraId="7F9DC6BC" w14:textId="108449CB" w:rsidR="00EA34B9" w:rsidRPr="00EA34B9" w:rsidRDefault="00EA34B9" w:rsidP="00EA34B9">
      <w:pPr>
        <w:pStyle w:val="a4"/>
        <w:spacing w:line="360" w:lineRule="auto"/>
        <w:jc w:val="both"/>
      </w:pPr>
      <m:oMath>
        <m:r>
          <w:rPr>
            <w:rFonts w:ascii="Cambria Math" w:hAnsi="Cambria Math"/>
            <w:lang w:val="en-US"/>
          </w:rPr>
          <m:t>β</m:t>
        </m:r>
      </m:oMath>
      <w:r>
        <w:t>⸱</w:t>
      </w:r>
      <m:oMath>
        <m:r>
          <w:rPr>
            <w:rFonts w:ascii="Cambria Math" w:hAnsi="Cambria Math"/>
          </w:rPr>
          <m:t>∆</m:t>
        </m:r>
        <m:r>
          <w:rPr>
            <w:rFonts w:ascii="Cambria Math" w:hAnsi="Cambria Math"/>
            <w:lang w:val="en-US"/>
          </w:rPr>
          <m:t>W</m:t>
        </m:r>
      </m:oMath>
      <w:r>
        <w:t xml:space="preserve"> - издержки, вызванные потерями электроэнергии, </w:t>
      </w:r>
      <w:r w:rsidR="00AF68AB">
        <w:t xml:space="preserve">тыс. </w:t>
      </w:r>
      <w:proofErr w:type="spellStart"/>
      <w:r>
        <w:t>руб</w:t>
      </w:r>
      <w:proofErr w:type="spellEnd"/>
      <w:r>
        <w:t>/год).</w:t>
      </w:r>
    </w:p>
    <w:p w14:paraId="2C87E509" w14:textId="203AB969" w:rsidR="0017409D" w:rsidRDefault="002D455F" w:rsidP="00305485">
      <w:pPr>
        <w:pStyle w:val="a4"/>
        <w:spacing w:line="360" w:lineRule="auto"/>
        <w:ind w:firstLine="709"/>
        <w:jc w:val="both"/>
      </w:pPr>
      <w:r>
        <w:t xml:space="preserve">С учетом рекомендаций </w:t>
      </w:r>
      <w:r w:rsidRPr="002D455F">
        <w:t>Минстроя России № 35422-ИФ/09 от 20.08.2021 г.</w:t>
      </w:r>
      <w:r>
        <w:t xml:space="preserve"> р</w:t>
      </w:r>
      <w:r w:rsidR="00EA34B9">
        <w:t xml:space="preserve">асчет </w:t>
      </w:r>
      <w:r w:rsidR="00B46D84" w:rsidRPr="00DD27A5">
        <w:t xml:space="preserve">капиталовложений </w:t>
      </w:r>
      <w:r w:rsidR="00EA34B9">
        <w:t>выполняется</w:t>
      </w:r>
      <w:r w:rsidR="00B46D84" w:rsidRPr="00DD27A5">
        <w:t xml:space="preserve"> с учётом</w:t>
      </w:r>
      <w:r w:rsidR="00B46D84" w:rsidRPr="00DD27A5">
        <w:rPr>
          <w:spacing w:val="1"/>
        </w:rPr>
        <w:t xml:space="preserve"> </w:t>
      </w:r>
      <w:r w:rsidR="00B46D84" w:rsidRPr="00DD27A5">
        <w:t>индекса</w:t>
      </w:r>
      <w:r w:rsidR="00B46D84" w:rsidRPr="00DD27A5">
        <w:rPr>
          <w:spacing w:val="1"/>
        </w:rPr>
        <w:t xml:space="preserve"> </w:t>
      </w:r>
      <w:r w:rsidR="00B46D84" w:rsidRPr="00DD27A5">
        <w:t>изменения</w:t>
      </w:r>
      <w:r w:rsidR="00B46D84" w:rsidRPr="00DD27A5">
        <w:rPr>
          <w:spacing w:val="1"/>
        </w:rPr>
        <w:t xml:space="preserve"> </w:t>
      </w:r>
      <w:r w:rsidR="00B46D84" w:rsidRPr="00DD27A5">
        <w:t>сметной</w:t>
      </w:r>
      <w:r w:rsidR="00B46D84" w:rsidRPr="00DD27A5">
        <w:rPr>
          <w:spacing w:val="1"/>
        </w:rPr>
        <w:t xml:space="preserve"> </w:t>
      </w:r>
      <w:r w:rsidR="00B46D84" w:rsidRPr="00DD27A5">
        <w:t>стоимости</w:t>
      </w:r>
      <w:r w:rsidR="00B46D84" w:rsidRPr="00DD27A5">
        <w:rPr>
          <w:spacing w:val="1"/>
        </w:rPr>
        <w:t xml:space="preserve"> </w:t>
      </w:r>
      <w:r w:rsidR="00B46D84" w:rsidRPr="00DD27A5">
        <w:t>оборудования</w:t>
      </w:r>
      <w:r w:rsidR="00B46D84" w:rsidRPr="00DD27A5">
        <w:rPr>
          <w:spacing w:val="1"/>
        </w:rPr>
        <w:t xml:space="preserve"> </w:t>
      </w:r>
      <w:r w:rsidRPr="00DD27A5">
        <w:t>5,56</w:t>
      </w:r>
      <w:r>
        <w:t xml:space="preserve"> </w:t>
      </w:r>
      <w:r w:rsidR="00B46D84" w:rsidRPr="00DD27A5">
        <w:t>к</w:t>
      </w:r>
      <w:r w:rsidR="00B46D84" w:rsidRPr="00DD27A5">
        <w:rPr>
          <w:spacing w:val="1"/>
        </w:rPr>
        <w:t xml:space="preserve"> </w:t>
      </w:r>
      <w:r w:rsidR="00B46D84" w:rsidRPr="00DD27A5">
        <w:t>уровню</w:t>
      </w:r>
      <w:r w:rsidR="00B46D84" w:rsidRPr="00DD27A5">
        <w:rPr>
          <w:spacing w:val="1"/>
        </w:rPr>
        <w:t xml:space="preserve"> </w:t>
      </w:r>
      <w:r w:rsidR="00B46D84" w:rsidRPr="00DD27A5">
        <w:t>цен</w:t>
      </w:r>
      <w:r w:rsidR="00B46D84" w:rsidRPr="00DD27A5">
        <w:rPr>
          <w:spacing w:val="1"/>
        </w:rPr>
        <w:t xml:space="preserve"> </w:t>
      </w:r>
      <w:r w:rsidR="00B46D84" w:rsidRPr="00DD27A5">
        <w:t>на</w:t>
      </w:r>
      <w:r w:rsidR="00B46D84" w:rsidRPr="00DD27A5">
        <w:rPr>
          <w:spacing w:val="1"/>
        </w:rPr>
        <w:t xml:space="preserve"> </w:t>
      </w:r>
      <w:r w:rsidR="00B46D84" w:rsidRPr="00DD27A5">
        <w:t>01.01.2000</w:t>
      </w:r>
      <w:r w:rsidR="00B46D84" w:rsidRPr="00DD27A5">
        <w:rPr>
          <w:spacing w:val="17"/>
        </w:rPr>
        <w:t xml:space="preserve"> </w:t>
      </w:r>
      <w:r w:rsidR="00B46D84" w:rsidRPr="00DD27A5">
        <w:t>г.</w:t>
      </w:r>
      <w:r w:rsidR="00B46D84" w:rsidRPr="00DD27A5">
        <w:rPr>
          <w:spacing w:val="15"/>
        </w:rPr>
        <w:t xml:space="preserve"> </w:t>
      </w:r>
      <w:r>
        <w:rPr>
          <w:spacing w:val="15"/>
        </w:rPr>
        <w:t xml:space="preserve">и </w:t>
      </w:r>
      <w:r w:rsidRPr="00DD27A5">
        <w:t>99,85</w:t>
      </w:r>
      <w:r w:rsidR="00B46D84" w:rsidRPr="00DD27A5">
        <w:rPr>
          <w:spacing w:val="15"/>
        </w:rPr>
        <w:t xml:space="preserve"> </w:t>
      </w:r>
      <w:r w:rsidR="00B46D84" w:rsidRPr="00DD27A5">
        <w:t>к</w:t>
      </w:r>
      <w:r w:rsidR="00B46D84" w:rsidRPr="00DD27A5">
        <w:rPr>
          <w:spacing w:val="16"/>
        </w:rPr>
        <w:t xml:space="preserve"> </w:t>
      </w:r>
      <w:r w:rsidR="00B46D84" w:rsidRPr="00DD27A5">
        <w:t>уровню</w:t>
      </w:r>
      <w:r w:rsidR="00B46D84" w:rsidRPr="00DD27A5">
        <w:rPr>
          <w:spacing w:val="15"/>
        </w:rPr>
        <w:t xml:space="preserve"> </w:t>
      </w:r>
      <w:r w:rsidR="00B46D84" w:rsidRPr="00DD27A5">
        <w:t>цен</w:t>
      </w:r>
      <w:r w:rsidR="00B46D84" w:rsidRPr="00DD27A5">
        <w:rPr>
          <w:spacing w:val="17"/>
        </w:rPr>
        <w:t xml:space="preserve"> </w:t>
      </w:r>
      <w:r w:rsidR="00B46D84" w:rsidRPr="00DD27A5">
        <w:t>на</w:t>
      </w:r>
      <w:r w:rsidR="00B46D84" w:rsidRPr="00DD27A5">
        <w:rPr>
          <w:spacing w:val="16"/>
        </w:rPr>
        <w:t xml:space="preserve"> </w:t>
      </w:r>
      <w:r w:rsidR="00B46D84" w:rsidRPr="00DD27A5">
        <w:t>01.01.1991</w:t>
      </w:r>
      <w:r w:rsidR="00B46D84" w:rsidRPr="00DD27A5">
        <w:rPr>
          <w:spacing w:val="18"/>
        </w:rPr>
        <w:t xml:space="preserve"> </w:t>
      </w:r>
      <w:r w:rsidR="00B46D84" w:rsidRPr="00DD27A5">
        <w:t>г.</w:t>
      </w:r>
      <w:r>
        <w:t xml:space="preserve"> </w:t>
      </w:r>
      <w:r>
        <w:rPr>
          <w:spacing w:val="16"/>
        </w:rPr>
        <w:t>(</w:t>
      </w:r>
      <w:r w:rsidR="00B46D84" w:rsidRPr="00DD27A5">
        <w:t>таблиц</w:t>
      </w:r>
      <w:r>
        <w:t>а</w:t>
      </w:r>
      <w:r w:rsidR="00B46D84" w:rsidRPr="00DD27A5">
        <w:t xml:space="preserve"> </w:t>
      </w:r>
      <w:r w:rsidR="0086639C">
        <w:t>1.</w:t>
      </w:r>
      <w:r w:rsidR="005B0F5C">
        <w:t>3</w:t>
      </w:r>
      <w:r>
        <w:t>)</w:t>
      </w:r>
      <w:r w:rsidR="00B46D84" w:rsidRPr="00DD27A5">
        <w:t>.</w:t>
      </w:r>
    </w:p>
    <w:p w14:paraId="746A5366" w14:textId="614C23C3" w:rsidR="00B03CE0" w:rsidRPr="00B03CE0" w:rsidRDefault="00B03CE0" w:rsidP="00AB5583">
      <w:pPr>
        <w:pStyle w:val="a9"/>
        <w:keepNext/>
        <w:spacing w:after="0" w:line="360" w:lineRule="auto"/>
        <w:jc w:val="both"/>
        <w:rPr>
          <w:b w:val="0"/>
          <w:color w:val="auto"/>
          <w:sz w:val="28"/>
        </w:rPr>
      </w:pPr>
      <w:r w:rsidRPr="00B03CE0">
        <w:rPr>
          <w:b w:val="0"/>
          <w:color w:val="auto"/>
          <w:sz w:val="28"/>
        </w:rPr>
        <w:t xml:space="preserve">Таблица </w:t>
      </w:r>
      <w:r w:rsidR="006E619D">
        <w:rPr>
          <w:b w:val="0"/>
          <w:color w:val="auto"/>
          <w:sz w:val="28"/>
        </w:rPr>
        <w:fldChar w:fldCharType="begin"/>
      </w:r>
      <w:r w:rsidR="00CA7DEE">
        <w:rPr>
          <w:b w:val="0"/>
          <w:color w:val="auto"/>
          <w:sz w:val="28"/>
        </w:rPr>
        <w:instrText xml:space="preserve"> STYLEREF 1 \s </w:instrText>
      </w:r>
      <w:r w:rsidR="006E619D">
        <w:rPr>
          <w:b w:val="0"/>
          <w:color w:val="auto"/>
          <w:sz w:val="28"/>
        </w:rPr>
        <w:fldChar w:fldCharType="separate"/>
      </w:r>
      <w:r w:rsidR="0064217F">
        <w:rPr>
          <w:b w:val="0"/>
          <w:noProof/>
          <w:color w:val="auto"/>
          <w:sz w:val="28"/>
        </w:rPr>
        <w:t>1</w:t>
      </w:r>
      <w:r w:rsidR="006E619D">
        <w:rPr>
          <w:b w:val="0"/>
          <w:color w:val="auto"/>
          <w:sz w:val="28"/>
        </w:rPr>
        <w:fldChar w:fldCharType="end"/>
      </w:r>
      <w:r w:rsidR="00CA7DEE">
        <w:rPr>
          <w:b w:val="0"/>
          <w:color w:val="auto"/>
          <w:sz w:val="28"/>
        </w:rPr>
        <w:t>.</w:t>
      </w:r>
      <w:r w:rsidR="005B0F5C">
        <w:rPr>
          <w:b w:val="0"/>
          <w:color w:val="auto"/>
          <w:sz w:val="28"/>
        </w:rPr>
        <w:t>3</w:t>
      </w:r>
      <w:r w:rsidRPr="00B03CE0">
        <w:rPr>
          <w:b w:val="0"/>
          <w:color w:val="auto"/>
          <w:sz w:val="28"/>
        </w:rPr>
        <w:t xml:space="preserve"> – </w:t>
      </w:r>
      <w:r w:rsidR="00662128">
        <w:rPr>
          <w:b w:val="0"/>
          <w:color w:val="auto"/>
          <w:sz w:val="28"/>
        </w:rPr>
        <w:t>Результаты сравнения вариантов по капитальным затратам</w:t>
      </w:r>
    </w:p>
    <w:tbl>
      <w:tblPr>
        <w:tblStyle w:val="TableNormal"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auto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422"/>
        <w:gridCol w:w="2438"/>
        <w:gridCol w:w="1499"/>
        <w:gridCol w:w="1226"/>
        <w:gridCol w:w="1362"/>
        <w:gridCol w:w="1339"/>
        <w:gridCol w:w="1336"/>
      </w:tblGrid>
      <w:tr w:rsidR="002D455F" w:rsidRPr="00DD27A5" w14:paraId="31E6492A" w14:textId="2CEAC83A" w:rsidTr="00662128">
        <w:trPr>
          <w:trHeight w:val="299"/>
          <w:jc w:val="center"/>
        </w:trPr>
        <w:tc>
          <w:tcPr>
            <w:tcW w:w="219" w:type="pct"/>
            <w:vMerge w:val="restart"/>
            <w:vAlign w:val="center"/>
          </w:tcPr>
          <w:p w14:paraId="08D8B79A" w14:textId="44B9991B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 w:rsidRPr="002D455F">
              <w:rPr>
                <w:sz w:val="24"/>
                <w:szCs w:val="24"/>
                <w:lang w:val="ru-RU"/>
              </w:rPr>
              <w:t>№</w:t>
            </w:r>
          </w:p>
        </w:tc>
        <w:tc>
          <w:tcPr>
            <w:tcW w:w="1267" w:type="pct"/>
            <w:vMerge w:val="restart"/>
            <w:vAlign w:val="center"/>
          </w:tcPr>
          <w:p w14:paraId="76D39550" w14:textId="55349AFF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 w:rsidRPr="002D455F">
              <w:rPr>
                <w:sz w:val="24"/>
                <w:szCs w:val="24"/>
                <w:lang w:val="ru-RU"/>
              </w:rPr>
              <w:t>Тип элемента</w:t>
            </w:r>
          </w:p>
        </w:tc>
        <w:tc>
          <w:tcPr>
            <w:tcW w:w="779" w:type="pct"/>
            <w:vMerge w:val="restart"/>
            <w:vAlign w:val="center"/>
          </w:tcPr>
          <w:p w14:paraId="744A5382" w14:textId="77777777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  <w:lang w:val="ru-RU"/>
              </w:rPr>
              <w:t>Стоимость единицы</w:t>
            </w:r>
            <w:r w:rsidRPr="002D455F">
              <w:rPr>
                <w:sz w:val="24"/>
                <w:szCs w:val="24"/>
              </w:rPr>
              <w:t xml:space="preserve">, </w:t>
            </w:r>
          </w:p>
          <w:p w14:paraId="2E1412CD" w14:textId="50A46925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proofErr w:type="spellStart"/>
            <w:r w:rsidRPr="002D455F">
              <w:rPr>
                <w:sz w:val="24"/>
                <w:szCs w:val="24"/>
              </w:rPr>
              <w:t>тыс</w:t>
            </w:r>
            <w:proofErr w:type="spellEnd"/>
            <w:r w:rsidRPr="002D455F">
              <w:rPr>
                <w:sz w:val="24"/>
                <w:szCs w:val="24"/>
              </w:rPr>
              <w:t>.</w:t>
            </w:r>
            <w:r w:rsidRPr="002D455F">
              <w:rPr>
                <w:spacing w:val="-67"/>
                <w:sz w:val="24"/>
                <w:szCs w:val="24"/>
              </w:rPr>
              <w:t xml:space="preserve"> </w:t>
            </w:r>
            <w:proofErr w:type="spellStart"/>
            <w:r w:rsidRPr="002D455F">
              <w:rPr>
                <w:sz w:val="24"/>
                <w:szCs w:val="24"/>
              </w:rPr>
              <w:t>руб</w:t>
            </w:r>
            <w:proofErr w:type="spellEnd"/>
            <w:r w:rsidRPr="002D455F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[8]</w:t>
            </w:r>
          </w:p>
        </w:tc>
        <w:tc>
          <w:tcPr>
            <w:tcW w:w="1345" w:type="pct"/>
            <w:gridSpan w:val="2"/>
            <w:vAlign w:val="center"/>
          </w:tcPr>
          <w:p w14:paraId="0FDD17C2" w14:textId="300E403F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 w:rsidRPr="002D455F">
              <w:rPr>
                <w:sz w:val="24"/>
                <w:szCs w:val="24"/>
                <w:lang w:val="ru-RU"/>
              </w:rPr>
              <w:t>Вариант 1</w:t>
            </w:r>
          </w:p>
        </w:tc>
        <w:tc>
          <w:tcPr>
            <w:tcW w:w="1390" w:type="pct"/>
            <w:gridSpan w:val="2"/>
            <w:vAlign w:val="center"/>
          </w:tcPr>
          <w:p w14:paraId="461035FB" w14:textId="3B53A400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  <w:lang w:val="ru-RU"/>
              </w:rPr>
              <w:t>Вариант 2</w:t>
            </w:r>
          </w:p>
        </w:tc>
      </w:tr>
      <w:tr w:rsidR="002D455F" w:rsidRPr="00DD27A5" w14:paraId="76B57E7D" w14:textId="76F3C103" w:rsidTr="002D455F">
        <w:trPr>
          <w:trHeight w:val="624"/>
          <w:jc w:val="center"/>
        </w:trPr>
        <w:tc>
          <w:tcPr>
            <w:tcW w:w="219" w:type="pct"/>
            <w:vMerge/>
            <w:vAlign w:val="center"/>
          </w:tcPr>
          <w:p w14:paraId="457C7C40" w14:textId="77777777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1267" w:type="pct"/>
            <w:vMerge/>
            <w:vAlign w:val="center"/>
          </w:tcPr>
          <w:p w14:paraId="53B77F56" w14:textId="77777777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779" w:type="pct"/>
            <w:vMerge/>
            <w:vAlign w:val="center"/>
          </w:tcPr>
          <w:p w14:paraId="419CE926" w14:textId="77777777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637" w:type="pct"/>
            <w:vAlign w:val="center"/>
          </w:tcPr>
          <w:p w14:paraId="11D8B363" w14:textId="7B6D6D3B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 w:rsidRPr="002D455F">
              <w:rPr>
                <w:sz w:val="24"/>
                <w:szCs w:val="24"/>
                <w:lang w:val="ru-RU"/>
              </w:rPr>
              <w:t>число</w:t>
            </w:r>
          </w:p>
          <w:p w14:paraId="3BA927A7" w14:textId="41A03B0C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  <w:lang w:val="ru-RU"/>
              </w:rPr>
              <w:t>единиц, шт.</w:t>
            </w:r>
          </w:p>
        </w:tc>
        <w:tc>
          <w:tcPr>
            <w:tcW w:w="708" w:type="pct"/>
            <w:vAlign w:val="center"/>
          </w:tcPr>
          <w:p w14:paraId="63630B21" w14:textId="31EC09C1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  <w:lang w:val="ru-RU"/>
              </w:rPr>
              <w:t>стоимость</w:t>
            </w:r>
            <w:r w:rsidRPr="002D455F">
              <w:rPr>
                <w:sz w:val="24"/>
                <w:szCs w:val="24"/>
              </w:rPr>
              <w:t xml:space="preserve">, </w:t>
            </w:r>
            <w:proofErr w:type="spellStart"/>
            <w:r w:rsidRPr="002D455F">
              <w:rPr>
                <w:sz w:val="24"/>
                <w:szCs w:val="24"/>
                <w:lang w:val="ru-RU"/>
              </w:rPr>
              <w:t>тыс</w:t>
            </w:r>
            <w:proofErr w:type="spellEnd"/>
            <w:r w:rsidRPr="002D455F">
              <w:rPr>
                <w:sz w:val="24"/>
                <w:szCs w:val="24"/>
              </w:rPr>
              <w:t>.</w:t>
            </w:r>
            <w:r w:rsidRPr="002D455F">
              <w:rPr>
                <w:spacing w:val="-67"/>
                <w:sz w:val="24"/>
                <w:szCs w:val="24"/>
              </w:rPr>
              <w:t xml:space="preserve"> </w:t>
            </w:r>
            <w:r w:rsidRPr="002D455F">
              <w:rPr>
                <w:sz w:val="24"/>
                <w:szCs w:val="24"/>
              </w:rPr>
              <w:t>р</w:t>
            </w:r>
            <w:proofErr w:type="spellStart"/>
            <w:r w:rsidRPr="002D455F">
              <w:rPr>
                <w:sz w:val="24"/>
                <w:szCs w:val="24"/>
                <w:lang w:val="ru-RU"/>
              </w:rPr>
              <w:t>уб</w:t>
            </w:r>
            <w:proofErr w:type="spellEnd"/>
            <w:r w:rsidRPr="002D455F">
              <w:rPr>
                <w:sz w:val="24"/>
                <w:szCs w:val="24"/>
              </w:rPr>
              <w:t>.</w:t>
            </w:r>
          </w:p>
        </w:tc>
        <w:tc>
          <w:tcPr>
            <w:tcW w:w="696" w:type="pct"/>
            <w:vAlign w:val="center"/>
          </w:tcPr>
          <w:p w14:paraId="197F9D44" w14:textId="77777777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 w:rsidRPr="002D455F">
              <w:rPr>
                <w:sz w:val="24"/>
                <w:szCs w:val="24"/>
                <w:lang w:val="ru-RU"/>
              </w:rPr>
              <w:t>число</w:t>
            </w:r>
          </w:p>
          <w:p w14:paraId="2CDBB0D3" w14:textId="4FC0EE3A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  <w:lang w:val="ru-RU"/>
              </w:rPr>
              <w:t>единиц, шт.</w:t>
            </w:r>
          </w:p>
        </w:tc>
        <w:tc>
          <w:tcPr>
            <w:tcW w:w="694" w:type="pct"/>
            <w:vAlign w:val="center"/>
          </w:tcPr>
          <w:p w14:paraId="00408056" w14:textId="37800D93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  <w:lang w:val="ru-RU"/>
              </w:rPr>
              <w:t>стоимость</w:t>
            </w:r>
            <w:r w:rsidRPr="002D455F">
              <w:rPr>
                <w:sz w:val="24"/>
                <w:szCs w:val="24"/>
              </w:rPr>
              <w:t xml:space="preserve">, </w:t>
            </w:r>
            <w:proofErr w:type="spellStart"/>
            <w:r w:rsidRPr="002D455F">
              <w:rPr>
                <w:sz w:val="24"/>
                <w:szCs w:val="24"/>
                <w:lang w:val="ru-RU"/>
              </w:rPr>
              <w:t>тыс</w:t>
            </w:r>
            <w:proofErr w:type="spellEnd"/>
            <w:r w:rsidRPr="002D455F">
              <w:rPr>
                <w:sz w:val="24"/>
                <w:szCs w:val="24"/>
              </w:rPr>
              <w:t>.</w:t>
            </w:r>
            <w:r w:rsidRPr="002D455F">
              <w:rPr>
                <w:spacing w:val="-67"/>
                <w:sz w:val="24"/>
                <w:szCs w:val="24"/>
              </w:rPr>
              <w:t xml:space="preserve"> </w:t>
            </w:r>
            <w:r w:rsidRPr="002D455F">
              <w:rPr>
                <w:sz w:val="24"/>
                <w:szCs w:val="24"/>
              </w:rPr>
              <w:t>р</w:t>
            </w:r>
            <w:proofErr w:type="spellStart"/>
            <w:r w:rsidRPr="002D455F">
              <w:rPr>
                <w:sz w:val="24"/>
                <w:szCs w:val="24"/>
                <w:lang w:val="ru-RU"/>
              </w:rPr>
              <w:t>уб</w:t>
            </w:r>
            <w:proofErr w:type="spellEnd"/>
            <w:r w:rsidRPr="002D455F">
              <w:rPr>
                <w:sz w:val="24"/>
                <w:szCs w:val="24"/>
              </w:rPr>
              <w:t>.</w:t>
            </w:r>
          </w:p>
        </w:tc>
      </w:tr>
      <w:tr w:rsidR="002D455F" w:rsidRPr="00DD27A5" w14:paraId="0634F2B0" w14:textId="45881A9D" w:rsidTr="00662128">
        <w:trPr>
          <w:trHeight w:val="397"/>
          <w:jc w:val="center"/>
        </w:trPr>
        <w:tc>
          <w:tcPr>
            <w:tcW w:w="219" w:type="pct"/>
            <w:vAlign w:val="center"/>
          </w:tcPr>
          <w:p w14:paraId="3E6517E0" w14:textId="5E2B0F10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 w:rsidRPr="002D455F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1267" w:type="pct"/>
            <w:vAlign w:val="center"/>
          </w:tcPr>
          <w:p w14:paraId="6A919C02" w14:textId="7DD5423B" w:rsidR="002D455F" w:rsidRPr="002D455F" w:rsidRDefault="002D455F" w:rsidP="002D455F">
            <w:pPr>
              <w:pStyle w:val="TableParagraph"/>
              <w:ind w:left="157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</w:rPr>
              <w:t>ТДЦ-200000/110</w:t>
            </w:r>
          </w:p>
        </w:tc>
        <w:tc>
          <w:tcPr>
            <w:tcW w:w="779" w:type="pct"/>
            <w:vAlign w:val="center"/>
          </w:tcPr>
          <w:p w14:paraId="6F1AEB11" w14:textId="35135E22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</w:rPr>
              <w:t>12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D455F">
              <w:rPr>
                <w:sz w:val="24"/>
                <w:szCs w:val="24"/>
              </w:rPr>
              <w:t>000</w:t>
            </w:r>
            <m:oMath>
              <m:r>
                <w:rPr>
                  <w:rFonts w:ascii="Cambria Math" w:hAnsi="Cambria Math"/>
                  <w:sz w:val="24"/>
                  <w:szCs w:val="24"/>
                </w:rPr>
                <m:t>∙</m:t>
              </m:r>
            </m:oMath>
            <w:r w:rsidRPr="002D455F">
              <w:rPr>
                <w:sz w:val="24"/>
                <w:szCs w:val="24"/>
              </w:rPr>
              <w:t>(5,56)</w:t>
            </w:r>
          </w:p>
        </w:tc>
        <w:tc>
          <w:tcPr>
            <w:tcW w:w="637" w:type="pct"/>
            <w:vAlign w:val="center"/>
          </w:tcPr>
          <w:p w14:paraId="76B8CC0E" w14:textId="77777777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</w:rPr>
              <w:t>2</w:t>
            </w:r>
          </w:p>
        </w:tc>
        <w:tc>
          <w:tcPr>
            <w:tcW w:w="708" w:type="pct"/>
            <w:vAlign w:val="center"/>
          </w:tcPr>
          <w:p w14:paraId="067867EF" w14:textId="72476EB9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</w:rPr>
              <w:t>133</w:t>
            </w:r>
            <w:r>
              <w:rPr>
                <w:sz w:val="24"/>
                <w:szCs w:val="24"/>
              </w:rPr>
              <w:t xml:space="preserve"> </w:t>
            </w:r>
            <w:r w:rsidRPr="002D455F">
              <w:rPr>
                <w:sz w:val="24"/>
                <w:szCs w:val="24"/>
              </w:rPr>
              <w:t>440</w:t>
            </w:r>
          </w:p>
        </w:tc>
        <w:tc>
          <w:tcPr>
            <w:tcW w:w="696" w:type="pct"/>
            <w:vAlign w:val="center"/>
          </w:tcPr>
          <w:p w14:paraId="4B7C32DA" w14:textId="45CF3A6B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 w:rsidRPr="002D455F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694" w:type="pct"/>
            <w:vAlign w:val="center"/>
          </w:tcPr>
          <w:p w14:paraId="1171DBCC" w14:textId="4BA6DECE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133 440</w:t>
            </w:r>
          </w:p>
        </w:tc>
      </w:tr>
      <w:tr w:rsidR="002D455F" w:rsidRPr="00DD27A5" w14:paraId="15211492" w14:textId="5809CC0B" w:rsidTr="00662128">
        <w:trPr>
          <w:trHeight w:val="397"/>
          <w:jc w:val="center"/>
        </w:trPr>
        <w:tc>
          <w:tcPr>
            <w:tcW w:w="219" w:type="pct"/>
            <w:vAlign w:val="center"/>
          </w:tcPr>
          <w:p w14:paraId="277E7A08" w14:textId="34EDBE44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 w:rsidRPr="002D455F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267" w:type="pct"/>
            <w:vAlign w:val="center"/>
          </w:tcPr>
          <w:p w14:paraId="384EF180" w14:textId="795ACA24" w:rsidR="002D455F" w:rsidRPr="002D455F" w:rsidRDefault="002D455F" w:rsidP="002D455F">
            <w:pPr>
              <w:pStyle w:val="TableParagraph"/>
              <w:ind w:left="157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</w:rPr>
              <w:t>ТДЦ-200000/220</w:t>
            </w:r>
          </w:p>
        </w:tc>
        <w:tc>
          <w:tcPr>
            <w:tcW w:w="779" w:type="pct"/>
            <w:vAlign w:val="center"/>
          </w:tcPr>
          <w:p w14:paraId="479391BE" w14:textId="4758FA3C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</w:rPr>
              <w:t>17</w:t>
            </w:r>
            <w:r>
              <w:rPr>
                <w:sz w:val="24"/>
                <w:szCs w:val="24"/>
              </w:rPr>
              <w:t xml:space="preserve"> </w:t>
            </w:r>
            <w:r w:rsidRPr="002D455F">
              <w:rPr>
                <w:sz w:val="24"/>
                <w:szCs w:val="24"/>
              </w:rPr>
              <w:t>640</w:t>
            </w:r>
            <m:oMath>
              <m:r>
                <w:rPr>
                  <w:rFonts w:ascii="Cambria Math" w:hAnsi="Cambria Math"/>
                  <w:sz w:val="24"/>
                  <w:szCs w:val="24"/>
                </w:rPr>
                <m:t>∙</m:t>
              </m:r>
            </m:oMath>
            <w:r w:rsidRPr="002D455F">
              <w:rPr>
                <w:sz w:val="24"/>
                <w:szCs w:val="24"/>
              </w:rPr>
              <w:t>(5,56)</w:t>
            </w:r>
          </w:p>
        </w:tc>
        <w:tc>
          <w:tcPr>
            <w:tcW w:w="637" w:type="pct"/>
            <w:vAlign w:val="center"/>
          </w:tcPr>
          <w:p w14:paraId="034B027D" w14:textId="77777777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</w:rPr>
              <w:t>2</w:t>
            </w:r>
          </w:p>
        </w:tc>
        <w:tc>
          <w:tcPr>
            <w:tcW w:w="708" w:type="pct"/>
            <w:vAlign w:val="center"/>
          </w:tcPr>
          <w:p w14:paraId="015169BC" w14:textId="396FABAA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</w:rPr>
              <w:t>196</w:t>
            </w:r>
            <w:r>
              <w:rPr>
                <w:sz w:val="24"/>
                <w:szCs w:val="24"/>
              </w:rPr>
              <w:t xml:space="preserve"> </w:t>
            </w:r>
            <w:r w:rsidRPr="002D455F">
              <w:rPr>
                <w:sz w:val="24"/>
                <w:szCs w:val="24"/>
              </w:rPr>
              <w:t>157</w:t>
            </w:r>
          </w:p>
        </w:tc>
        <w:tc>
          <w:tcPr>
            <w:tcW w:w="696" w:type="pct"/>
            <w:vAlign w:val="center"/>
          </w:tcPr>
          <w:p w14:paraId="023E185E" w14:textId="3A00F95B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 w:rsidRPr="002D455F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694" w:type="pct"/>
            <w:vAlign w:val="center"/>
          </w:tcPr>
          <w:p w14:paraId="0AE59EE9" w14:textId="48299210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98 078</w:t>
            </w:r>
          </w:p>
        </w:tc>
      </w:tr>
      <w:tr w:rsidR="002D455F" w:rsidRPr="00DD27A5" w14:paraId="54341F7E" w14:textId="260E0D1D" w:rsidTr="00662128">
        <w:trPr>
          <w:trHeight w:val="397"/>
          <w:jc w:val="center"/>
        </w:trPr>
        <w:tc>
          <w:tcPr>
            <w:tcW w:w="219" w:type="pct"/>
            <w:vAlign w:val="center"/>
          </w:tcPr>
          <w:p w14:paraId="6D4ED859" w14:textId="1FA90E4C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 w:rsidRPr="002D455F"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1267" w:type="pct"/>
            <w:vAlign w:val="center"/>
          </w:tcPr>
          <w:p w14:paraId="311EF118" w14:textId="2B09B8E5" w:rsidR="002D455F" w:rsidRPr="002D455F" w:rsidRDefault="002D455F" w:rsidP="002D455F">
            <w:pPr>
              <w:pStyle w:val="TableParagraph"/>
              <w:ind w:left="157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</w:rPr>
              <w:t>ТЦ-630000/220</w:t>
            </w:r>
          </w:p>
        </w:tc>
        <w:tc>
          <w:tcPr>
            <w:tcW w:w="779" w:type="pct"/>
            <w:vAlign w:val="center"/>
          </w:tcPr>
          <w:p w14:paraId="0B13E736" w14:textId="3B84B83F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</w:rPr>
              <w:t>39</w:t>
            </w:r>
            <w:r>
              <w:rPr>
                <w:sz w:val="24"/>
                <w:szCs w:val="24"/>
              </w:rPr>
              <w:t xml:space="preserve"> </w:t>
            </w:r>
            <w:r w:rsidRPr="002D455F">
              <w:rPr>
                <w:sz w:val="24"/>
                <w:szCs w:val="24"/>
              </w:rPr>
              <w:t>000</w:t>
            </w:r>
            <m:oMath>
              <m:r>
                <w:rPr>
                  <w:rFonts w:ascii="Cambria Math" w:hAnsi="Cambria Math"/>
                  <w:sz w:val="24"/>
                  <w:szCs w:val="24"/>
                </w:rPr>
                <m:t>∙</m:t>
              </m:r>
            </m:oMath>
            <w:r w:rsidRPr="002D455F">
              <w:rPr>
                <w:sz w:val="24"/>
                <w:szCs w:val="24"/>
              </w:rPr>
              <w:t>(5,56)</w:t>
            </w:r>
          </w:p>
        </w:tc>
        <w:tc>
          <w:tcPr>
            <w:tcW w:w="637" w:type="pct"/>
            <w:vAlign w:val="center"/>
          </w:tcPr>
          <w:p w14:paraId="1599ACA8" w14:textId="77777777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</w:rPr>
              <w:t>1</w:t>
            </w:r>
          </w:p>
        </w:tc>
        <w:tc>
          <w:tcPr>
            <w:tcW w:w="708" w:type="pct"/>
            <w:vAlign w:val="center"/>
          </w:tcPr>
          <w:p w14:paraId="0403F7D0" w14:textId="0C19675C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</w:rPr>
              <w:t>216</w:t>
            </w:r>
            <w:r>
              <w:rPr>
                <w:sz w:val="24"/>
                <w:szCs w:val="24"/>
              </w:rPr>
              <w:t xml:space="preserve"> </w:t>
            </w:r>
            <w:r w:rsidRPr="002D455F">
              <w:rPr>
                <w:sz w:val="24"/>
                <w:szCs w:val="24"/>
              </w:rPr>
              <w:t>840</w:t>
            </w:r>
          </w:p>
        </w:tc>
        <w:tc>
          <w:tcPr>
            <w:tcW w:w="696" w:type="pct"/>
            <w:vAlign w:val="center"/>
          </w:tcPr>
          <w:p w14:paraId="7045A7C3" w14:textId="526AF3C5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 w:rsidRPr="002D455F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694" w:type="pct"/>
            <w:vAlign w:val="center"/>
          </w:tcPr>
          <w:p w14:paraId="0419DB6B" w14:textId="0B4D18E6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216 840</w:t>
            </w:r>
          </w:p>
        </w:tc>
      </w:tr>
      <w:tr w:rsidR="002D455F" w:rsidRPr="00DD27A5" w14:paraId="6F4CD2F4" w14:textId="6F034F17" w:rsidTr="00662128">
        <w:trPr>
          <w:trHeight w:val="397"/>
          <w:jc w:val="center"/>
        </w:trPr>
        <w:tc>
          <w:tcPr>
            <w:tcW w:w="219" w:type="pct"/>
            <w:vAlign w:val="center"/>
          </w:tcPr>
          <w:p w14:paraId="0D322B62" w14:textId="33963A0C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 w:rsidRPr="002D455F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1267" w:type="pct"/>
            <w:vAlign w:val="center"/>
          </w:tcPr>
          <w:p w14:paraId="6EA91085" w14:textId="2F06FFBC" w:rsidR="002D455F" w:rsidRPr="002D455F" w:rsidRDefault="002D455F" w:rsidP="002D455F">
            <w:pPr>
              <w:pStyle w:val="TableParagraph"/>
              <w:ind w:left="157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</w:rPr>
              <w:t>АТДЦТН-125000/220</w:t>
            </w:r>
          </w:p>
        </w:tc>
        <w:tc>
          <w:tcPr>
            <w:tcW w:w="779" w:type="pct"/>
            <w:vAlign w:val="center"/>
          </w:tcPr>
          <w:p w14:paraId="66EB9FCC" w14:textId="6D9D2AAA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</w:rPr>
              <w:t>15</w:t>
            </w:r>
            <w:r>
              <w:rPr>
                <w:sz w:val="24"/>
                <w:szCs w:val="24"/>
              </w:rPr>
              <w:t xml:space="preserve"> </w:t>
            </w:r>
            <w:r w:rsidRPr="002D455F">
              <w:rPr>
                <w:sz w:val="24"/>
                <w:szCs w:val="24"/>
              </w:rPr>
              <w:t>525</w:t>
            </w:r>
            <m:oMath>
              <m:r>
                <w:rPr>
                  <w:rFonts w:ascii="Cambria Math" w:hAnsi="Cambria Math"/>
                  <w:sz w:val="24"/>
                  <w:szCs w:val="24"/>
                </w:rPr>
                <m:t>∙</m:t>
              </m:r>
            </m:oMath>
            <w:r w:rsidRPr="002D455F">
              <w:rPr>
                <w:sz w:val="24"/>
                <w:szCs w:val="24"/>
              </w:rPr>
              <w:t>(5,56)</w:t>
            </w:r>
          </w:p>
        </w:tc>
        <w:tc>
          <w:tcPr>
            <w:tcW w:w="637" w:type="pct"/>
            <w:vAlign w:val="center"/>
          </w:tcPr>
          <w:p w14:paraId="785E3B15" w14:textId="77777777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</w:rPr>
              <w:t>2</w:t>
            </w:r>
          </w:p>
        </w:tc>
        <w:tc>
          <w:tcPr>
            <w:tcW w:w="708" w:type="pct"/>
            <w:vAlign w:val="center"/>
          </w:tcPr>
          <w:p w14:paraId="5D1E35E2" w14:textId="714FA8FF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</w:rPr>
              <w:t>172</w:t>
            </w:r>
            <w:r>
              <w:rPr>
                <w:sz w:val="24"/>
                <w:szCs w:val="24"/>
              </w:rPr>
              <w:t xml:space="preserve"> </w:t>
            </w:r>
            <w:r w:rsidRPr="002D455F">
              <w:rPr>
                <w:sz w:val="24"/>
                <w:szCs w:val="24"/>
              </w:rPr>
              <w:t>638</w:t>
            </w:r>
          </w:p>
        </w:tc>
        <w:tc>
          <w:tcPr>
            <w:tcW w:w="696" w:type="pct"/>
            <w:vAlign w:val="center"/>
          </w:tcPr>
          <w:p w14:paraId="6846BDA4" w14:textId="5FD58F1B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0</w:t>
            </w:r>
          </w:p>
        </w:tc>
        <w:tc>
          <w:tcPr>
            <w:tcW w:w="694" w:type="pct"/>
            <w:vAlign w:val="center"/>
          </w:tcPr>
          <w:p w14:paraId="6CFE2089" w14:textId="181329DD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R="002D455F" w:rsidRPr="00DD27A5" w14:paraId="23717C2E" w14:textId="6C331949" w:rsidTr="00662128">
        <w:trPr>
          <w:trHeight w:val="397"/>
          <w:jc w:val="center"/>
        </w:trPr>
        <w:tc>
          <w:tcPr>
            <w:tcW w:w="219" w:type="pct"/>
            <w:vAlign w:val="center"/>
          </w:tcPr>
          <w:p w14:paraId="7E4DBCA7" w14:textId="67F1AAAC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 w:rsidRPr="002D455F"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1267" w:type="pct"/>
            <w:vAlign w:val="center"/>
          </w:tcPr>
          <w:p w14:paraId="7145BF31" w14:textId="3A8DA145" w:rsidR="002D455F" w:rsidRPr="002D455F" w:rsidRDefault="002D455F" w:rsidP="002D455F">
            <w:pPr>
              <w:pStyle w:val="TableParagraph"/>
              <w:ind w:left="157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</w:rPr>
              <w:t>АТДЦТН-</w:t>
            </w:r>
            <w:r>
              <w:rPr>
                <w:sz w:val="24"/>
                <w:szCs w:val="24"/>
                <w:lang w:val="ru-RU"/>
              </w:rPr>
              <w:t>250</w:t>
            </w:r>
            <w:r w:rsidRPr="002D455F">
              <w:rPr>
                <w:sz w:val="24"/>
                <w:szCs w:val="24"/>
              </w:rPr>
              <w:t>000/220</w:t>
            </w:r>
          </w:p>
        </w:tc>
        <w:tc>
          <w:tcPr>
            <w:tcW w:w="779" w:type="pct"/>
            <w:vAlign w:val="center"/>
          </w:tcPr>
          <w:p w14:paraId="1BC4B204" w14:textId="16654D73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25 500</w:t>
            </w:r>
            <m:oMath>
              <m:r>
                <w:rPr>
                  <w:rFonts w:ascii="Cambria Math" w:hAnsi="Cambria Math"/>
                  <w:sz w:val="24"/>
                  <w:szCs w:val="24"/>
                </w:rPr>
                <m:t>∙</m:t>
              </m:r>
            </m:oMath>
            <w:r w:rsidRPr="002D455F">
              <w:rPr>
                <w:sz w:val="24"/>
                <w:szCs w:val="24"/>
              </w:rPr>
              <w:t>(5,56)</w:t>
            </w:r>
          </w:p>
        </w:tc>
        <w:tc>
          <w:tcPr>
            <w:tcW w:w="637" w:type="pct"/>
            <w:vAlign w:val="center"/>
          </w:tcPr>
          <w:p w14:paraId="63EDF6A1" w14:textId="783584A0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708" w:type="pct"/>
            <w:vAlign w:val="center"/>
          </w:tcPr>
          <w:p w14:paraId="5F7553F6" w14:textId="52F4F718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0 </w:t>
            </w:r>
          </w:p>
        </w:tc>
        <w:tc>
          <w:tcPr>
            <w:tcW w:w="696" w:type="pct"/>
            <w:vAlign w:val="center"/>
          </w:tcPr>
          <w:p w14:paraId="2740BBA2" w14:textId="2F9A5312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 w:rsidRPr="002D455F">
              <w:rPr>
                <w:sz w:val="24"/>
                <w:szCs w:val="24"/>
              </w:rPr>
              <w:t>2</w:t>
            </w:r>
          </w:p>
        </w:tc>
        <w:tc>
          <w:tcPr>
            <w:tcW w:w="694" w:type="pct"/>
            <w:vAlign w:val="center"/>
          </w:tcPr>
          <w:p w14:paraId="7F5DE68C" w14:textId="4E719422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283 560 </w:t>
            </w:r>
          </w:p>
        </w:tc>
      </w:tr>
      <w:tr w:rsidR="002D455F" w:rsidRPr="00DD27A5" w14:paraId="162E58B6" w14:textId="77777777" w:rsidTr="00662128">
        <w:trPr>
          <w:trHeight w:val="397"/>
          <w:jc w:val="center"/>
        </w:trPr>
        <w:tc>
          <w:tcPr>
            <w:tcW w:w="219" w:type="pct"/>
            <w:vAlign w:val="center"/>
          </w:tcPr>
          <w:p w14:paraId="6ADA4CFA" w14:textId="14CC6191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1267" w:type="pct"/>
            <w:vAlign w:val="center"/>
          </w:tcPr>
          <w:p w14:paraId="53C7FCB1" w14:textId="4DC1B864" w:rsidR="002D455F" w:rsidRPr="002D455F" w:rsidRDefault="002D455F" w:rsidP="002D455F">
            <w:pPr>
              <w:pStyle w:val="TableParagraph"/>
              <w:ind w:left="157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  <w:lang w:val="ru-RU"/>
              </w:rPr>
              <w:t>Ячейки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2D455F">
              <w:rPr>
                <w:sz w:val="24"/>
                <w:szCs w:val="24"/>
              </w:rPr>
              <w:t>КРУЭ 110</w:t>
            </w:r>
            <w:r>
              <w:rPr>
                <w:sz w:val="24"/>
                <w:szCs w:val="24"/>
              </w:rPr>
              <w:t xml:space="preserve"> </w:t>
            </w:r>
            <w:r w:rsidRPr="002D455F">
              <w:rPr>
                <w:spacing w:val="-67"/>
                <w:sz w:val="24"/>
                <w:szCs w:val="24"/>
              </w:rPr>
              <w:t xml:space="preserve">  </w:t>
            </w:r>
            <w:proofErr w:type="spellStart"/>
            <w:r w:rsidRPr="002D455F"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779" w:type="pct"/>
            <w:vAlign w:val="center"/>
          </w:tcPr>
          <w:p w14:paraId="3A360577" w14:textId="417ABD89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</w:rPr>
              <w:t>9</w:t>
            </w:r>
            <w:r>
              <w:rPr>
                <w:sz w:val="24"/>
                <w:szCs w:val="24"/>
              </w:rPr>
              <w:t xml:space="preserve"> </w:t>
            </w:r>
            <w:r w:rsidRPr="002D455F">
              <w:rPr>
                <w:sz w:val="24"/>
                <w:szCs w:val="24"/>
              </w:rPr>
              <w:t>500</w:t>
            </w:r>
            <m:oMath>
              <m:r>
                <w:rPr>
                  <w:rFonts w:ascii="Cambria Math" w:hAnsi="Cambria Math"/>
                  <w:sz w:val="24"/>
                  <w:szCs w:val="24"/>
                </w:rPr>
                <m:t>∙</m:t>
              </m:r>
            </m:oMath>
            <w:r w:rsidRPr="002D455F">
              <w:rPr>
                <w:sz w:val="24"/>
                <w:szCs w:val="24"/>
              </w:rPr>
              <w:t>(5,56)</w:t>
            </w:r>
          </w:p>
        </w:tc>
        <w:tc>
          <w:tcPr>
            <w:tcW w:w="637" w:type="pct"/>
            <w:vAlign w:val="center"/>
          </w:tcPr>
          <w:p w14:paraId="457C870A" w14:textId="258AC634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708" w:type="pct"/>
            <w:vAlign w:val="center"/>
          </w:tcPr>
          <w:p w14:paraId="5555582F" w14:textId="44ED12BF" w:rsidR="002D455F" w:rsidRPr="002D455F" w:rsidRDefault="00662128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>211 280</w:t>
            </w:r>
          </w:p>
        </w:tc>
        <w:tc>
          <w:tcPr>
            <w:tcW w:w="696" w:type="pct"/>
            <w:vAlign w:val="center"/>
          </w:tcPr>
          <w:p w14:paraId="4624DCD7" w14:textId="346DB3B3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694" w:type="pct"/>
            <w:vAlign w:val="center"/>
          </w:tcPr>
          <w:p w14:paraId="0F38EED0" w14:textId="357DC33E" w:rsidR="002D455F" w:rsidRPr="002D455F" w:rsidRDefault="00662128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>211 280</w:t>
            </w:r>
          </w:p>
        </w:tc>
      </w:tr>
      <w:tr w:rsidR="002D455F" w:rsidRPr="00DD27A5" w14:paraId="646FECFA" w14:textId="506291C1" w:rsidTr="00662128">
        <w:trPr>
          <w:trHeight w:val="397"/>
          <w:jc w:val="center"/>
        </w:trPr>
        <w:tc>
          <w:tcPr>
            <w:tcW w:w="219" w:type="pct"/>
            <w:vAlign w:val="center"/>
          </w:tcPr>
          <w:p w14:paraId="6E04FA36" w14:textId="28FB147B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 w:rsidRPr="002D455F"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1267" w:type="pct"/>
            <w:vAlign w:val="center"/>
          </w:tcPr>
          <w:p w14:paraId="53B5BD70" w14:textId="1BCBB79C" w:rsidR="002D455F" w:rsidRPr="002D455F" w:rsidRDefault="002D455F" w:rsidP="002D455F">
            <w:pPr>
              <w:pStyle w:val="TableParagraph"/>
              <w:ind w:left="157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  <w:lang w:val="ru-RU"/>
              </w:rPr>
              <w:t>Ячейки</w:t>
            </w:r>
            <w:r w:rsidRPr="002D455F">
              <w:rPr>
                <w:sz w:val="24"/>
                <w:szCs w:val="24"/>
              </w:rPr>
              <w:t xml:space="preserve"> КРУЭ 220</w:t>
            </w:r>
            <w:r>
              <w:rPr>
                <w:sz w:val="24"/>
                <w:szCs w:val="24"/>
              </w:rPr>
              <w:t xml:space="preserve"> </w:t>
            </w:r>
            <w:r w:rsidRPr="002D455F">
              <w:rPr>
                <w:spacing w:val="-67"/>
                <w:sz w:val="24"/>
                <w:szCs w:val="24"/>
              </w:rPr>
              <w:t xml:space="preserve">  </w:t>
            </w:r>
            <w:proofErr w:type="spellStart"/>
            <w:r w:rsidRPr="002D455F"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779" w:type="pct"/>
            <w:vAlign w:val="center"/>
          </w:tcPr>
          <w:p w14:paraId="7E314B86" w14:textId="1CC5FB53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 w:rsidRPr="002D455F">
              <w:rPr>
                <w:sz w:val="24"/>
                <w:szCs w:val="24"/>
              </w:rPr>
              <w:t>27</w:t>
            </w:r>
            <w:r>
              <w:rPr>
                <w:sz w:val="24"/>
                <w:szCs w:val="24"/>
              </w:rPr>
              <w:t xml:space="preserve"> </w:t>
            </w:r>
            <w:r w:rsidRPr="002D455F">
              <w:rPr>
                <w:sz w:val="24"/>
                <w:szCs w:val="24"/>
              </w:rPr>
              <w:t>000</w:t>
            </w:r>
            <m:oMath>
              <m:r>
                <w:rPr>
                  <w:rFonts w:ascii="Cambria Math" w:hAnsi="Cambria Math"/>
                  <w:sz w:val="24"/>
                  <w:szCs w:val="24"/>
                </w:rPr>
                <m:t>∙</m:t>
              </m:r>
            </m:oMath>
            <w:r w:rsidRPr="002D455F">
              <w:rPr>
                <w:sz w:val="24"/>
                <w:szCs w:val="24"/>
              </w:rPr>
              <w:t>(5,56)</w:t>
            </w:r>
          </w:p>
        </w:tc>
        <w:tc>
          <w:tcPr>
            <w:tcW w:w="637" w:type="pct"/>
            <w:vAlign w:val="center"/>
          </w:tcPr>
          <w:p w14:paraId="442B4BB7" w14:textId="25EDF21B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708" w:type="pct"/>
            <w:vAlign w:val="center"/>
          </w:tcPr>
          <w:p w14:paraId="5DAD522A" w14:textId="1247C70A" w:rsidR="002D455F" w:rsidRPr="00662128" w:rsidRDefault="00662128" w:rsidP="002D455F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750 600</w:t>
            </w:r>
          </w:p>
        </w:tc>
        <w:tc>
          <w:tcPr>
            <w:tcW w:w="696" w:type="pct"/>
            <w:vAlign w:val="center"/>
          </w:tcPr>
          <w:p w14:paraId="17CAB311" w14:textId="6F93B536" w:rsidR="002D455F" w:rsidRPr="002D455F" w:rsidRDefault="002D455F" w:rsidP="002D455F">
            <w:pPr>
              <w:pStyle w:val="TableParagraph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694" w:type="pct"/>
            <w:vAlign w:val="center"/>
          </w:tcPr>
          <w:p w14:paraId="707E6D8E" w14:textId="6C28F839" w:rsidR="002D455F" w:rsidRPr="00662128" w:rsidRDefault="00662128" w:rsidP="002D455F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600 480</w:t>
            </w:r>
          </w:p>
        </w:tc>
      </w:tr>
      <w:tr w:rsidR="00662128" w:rsidRPr="00DD27A5" w14:paraId="5D968E4B" w14:textId="3D3DD5A0" w:rsidTr="00662128">
        <w:trPr>
          <w:trHeight w:val="397"/>
          <w:jc w:val="center"/>
        </w:trPr>
        <w:tc>
          <w:tcPr>
            <w:tcW w:w="2902" w:type="pct"/>
            <w:gridSpan w:val="4"/>
          </w:tcPr>
          <w:p w14:paraId="07D0A565" w14:textId="47D1A9ED" w:rsidR="00662128" w:rsidRPr="00662128" w:rsidRDefault="00662128" w:rsidP="00662128">
            <w:pPr>
              <w:pStyle w:val="TableParagraph"/>
              <w:ind w:right="193"/>
              <w:jc w:val="right"/>
              <w:rPr>
                <w:sz w:val="24"/>
                <w:szCs w:val="24"/>
                <w:lang w:val="ru-RU"/>
              </w:rPr>
            </w:pPr>
            <w:r w:rsidRPr="002D455F">
              <w:rPr>
                <w:sz w:val="24"/>
                <w:szCs w:val="24"/>
              </w:rPr>
              <w:t>ИТОГ</w:t>
            </w:r>
            <w:r>
              <w:rPr>
                <w:sz w:val="24"/>
                <w:szCs w:val="24"/>
                <w:lang w:val="ru-RU"/>
              </w:rPr>
              <w:t>О</w:t>
            </w:r>
          </w:p>
        </w:tc>
        <w:tc>
          <w:tcPr>
            <w:tcW w:w="708" w:type="pct"/>
          </w:tcPr>
          <w:p w14:paraId="799B1E52" w14:textId="6712224A" w:rsidR="00662128" w:rsidRPr="00662128" w:rsidRDefault="00662128" w:rsidP="002D455F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1 680 955</w:t>
            </w:r>
          </w:p>
        </w:tc>
        <w:tc>
          <w:tcPr>
            <w:tcW w:w="696" w:type="pct"/>
          </w:tcPr>
          <w:p w14:paraId="1600B334" w14:textId="3701D0C7" w:rsidR="00662128" w:rsidRPr="00662128" w:rsidRDefault="00662128" w:rsidP="002D455F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-</w:t>
            </w:r>
          </w:p>
        </w:tc>
        <w:tc>
          <w:tcPr>
            <w:tcW w:w="694" w:type="pct"/>
          </w:tcPr>
          <w:p w14:paraId="08392A7A" w14:textId="3A69B6C9" w:rsidR="00662128" w:rsidRPr="00662128" w:rsidRDefault="00662128" w:rsidP="002D455F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1 543 678</w:t>
            </w:r>
          </w:p>
        </w:tc>
      </w:tr>
    </w:tbl>
    <w:p w14:paraId="4655697A" w14:textId="180E412E" w:rsidR="002D455F" w:rsidRDefault="002D455F" w:rsidP="00375679">
      <w:pPr>
        <w:pStyle w:val="a4"/>
        <w:spacing w:line="360" w:lineRule="auto"/>
        <w:ind w:firstLine="709"/>
        <w:jc w:val="both"/>
      </w:pPr>
      <w:r>
        <w:lastRenderedPageBreak/>
        <w:t xml:space="preserve">Число ячеек 110 </w:t>
      </w:r>
      <w:proofErr w:type="spellStart"/>
      <w:r>
        <w:t>кВ</w:t>
      </w:r>
      <w:proofErr w:type="spellEnd"/>
      <w:r>
        <w:t xml:space="preserve"> и 220 </w:t>
      </w:r>
      <w:proofErr w:type="spellStart"/>
      <w:r>
        <w:t>кВ</w:t>
      </w:r>
      <w:proofErr w:type="spellEnd"/>
      <w:r>
        <w:t xml:space="preserve"> принято </w:t>
      </w:r>
      <w:r w:rsidR="00662128">
        <w:t>равным</w:t>
      </w:r>
      <w:r>
        <w:t xml:space="preserve"> числу </w:t>
      </w:r>
      <w:r w:rsidR="00662128">
        <w:t>присоединений трансформаторов (не учтены присоединения линий и РТСН, так как их количество в обоих вариантах схемы одинаково).</w:t>
      </w:r>
    </w:p>
    <w:p w14:paraId="41498B9C" w14:textId="23A15893" w:rsidR="00662128" w:rsidRDefault="00662128" w:rsidP="00662128">
      <w:r>
        <w:t>П</w:t>
      </w:r>
      <w:r w:rsidRPr="003F1E16">
        <w:t xml:space="preserve">отери электроэнергии в </w:t>
      </w:r>
      <w:proofErr w:type="spellStart"/>
      <w:r w:rsidR="00771580">
        <w:t>двухобмоточном</w:t>
      </w:r>
      <w:proofErr w:type="spellEnd"/>
      <w:r w:rsidR="00771580">
        <w:t xml:space="preserve"> </w:t>
      </w:r>
      <w:r w:rsidRPr="003F1E16">
        <w:t>трансформаторе:</w:t>
      </w:r>
    </w:p>
    <w:p w14:paraId="3D7DC1E7" w14:textId="6BC17A3B" w:rsidR="00662128" w:rsidRPr="00AF68AB" w:rsidRDefault="00000000" w:rsidP="00662128">
      <w:pPr>
        <w:rPr>
          <w:rFonts w:eastAsiaTheme="minorEastAsia"/>
          <w:lang w:val="en-US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∆</m:t>
              </m:r>
              <m:r>
                <w:rPr>
                  <w:rFonts w:ascii="Cambria Math" w:eastAsiaTheme="minorEastAsia" w:hAnsi="Cambria Math"/>
                  <w:lang w:val="en-US"/>
                </w:rPr>
                <m:t>W</m:t>
              </m:r>
            </m:e>
            <m:sub>
              <m:r>
                <w:rPr>
                  <w:rFonts w:ascii="Cambria Math" w:eastAsiaTheme="minorEastAsia" w:hAnsi="Cambria Math"/>
                </w:rPr>
                <m:t>год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P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х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Т+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P</m:t>
              </m:r>
            </m:e>
            <m:sub>
              <m:r>
                <w:rPr>
                  <w:rFonts w:ascii="Cambria Math" w:eastAsiaTheme="minorEastAsia" w:hAnsi="Cambria Math"/>
                </w:rPr>
                <m:t>к</m:t>
              </m:r>
            </m:sub>
          </m:sSub>
          <m:sSup>
            <m:s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pPr>
            <m:e>
              <m:d>
                <m:d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  <w:lang w:val="en-US"/>
                            </w:rPr>
                            <m:t>S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  <w:lang w:val="en-US"/>
                            </w:rPr>
                            <m:t>макс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  <w:lang w:val="en-US"/>
                            </w:rPr>
                            <m:t>S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ном</m:t>
                          </m:r>
                        </m:sub>
                      </m:sSub>
                    </m:den>
                  </m:f>
                </m:e>
              </m:d>
            </m:e>
            <m:sup>
              <m:r>
                <w:rPr>
                  <w:rFonts w:ascii="Cambria Math" w:eastAsiaTheme="minorEastAsia" w:hAnsi="Cambria Math"/>
                  <w:lang w:val="en-US"/>
                </w:rPr>
                <m:t>2</m:t>
              </m:r>
            </m:sup>
          </m:sSup>
          <m:r>
            <w:rPr>
              <w:rFonts w:ascii="Cambria Math" w:eastAsiaTheme="minorEastAsia" w:hAnsi="Cambria Math"/>
              <w:lang w:val="en-US"/>
            </w:rPr>
            <m:t>τ ,</m:t>
          </m:r>
        </m:oMath>
      </m:oMathPara>
    </w:p>
    <w:p w14:paraId="787B0C30" w14:textId="2E8FC138" w:rsidR="00AF68AB" w:rsidRDefault="00AF68AB" w:rsidP="00AF68AB">
      <w:pPr>
        <w:ind w:firstLine="0"/>
        <w:rPr>
          <w:rFonts w:eastAsiaTheme="minorEastAsia"/>
        </w:rPr>
      </w:pPr>
      <w:r>
        <w:rPr>
          <w:rFonts w:eastAsiaTheme="minorEastAsia"/>
        </w:rPr>
        <w:t>в трехобмоточном трансформаторе (АТ):</w:t>
      </w:r>
    </w:p>
    <w:p w14:paraId="2328A377" w14:textId="54EDCB51" w:rsidR="00AF68AB" w:rsidRPr="00AF68AB" w:rsidRDefault="00000000" w:rsidP="00DA58B2">
      <w:pPr>
        <w:ind w:firstLine="0"/>
        <w:jc w:val="center"/>
        <w:rPr>
          <w:rFonts w:eastAsiaTheme="minorEastAsia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</w:rPr>
              <m:t>∆</m:t>
            </m:r>
            <m:r>
              <w:rPr>
                <w:rFonts w:ascii="Cambria Math" w:eastAsiaTheme="minorEastAsia" w:hAnsi="Cambria Math"/>
                <w:lang w:val="en-US"/>
              </w:rPr>
              <m:t>W</m:t>
            </m:r>
          </m:e>
          <m:sub>
            <m:r>
              <w:rPr>
                <w:rFonts w:ascii="Cambria Math" w:eastAsiaTheme="minorEastAsia" w:hAnsi="Cambria Math"/>
              </w:rPr>
              <m:t>АТ</m:t>
            </m:r>
          </m:sub>
        </m:sSub>
        <m:r>
          <w:rPr>
            <w:rFonts w:ascii="Cambria Math" w:eastAsiaTheme="minorEastAsia" w:hAnsi="Cambria Math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/>
              </w:rPr>
              <m:t>х</m:t>
            </m:r>
          </m:sub>
        </m:sSub>
        <m:r>
          <w:rPr>
            <w:rFonts w:ascii="Cambria Math" w:eastAsiaTheme="minorEastAsia" w:hAnsi="Cambria Math"/>
          </w:rPr>
          <m:t>Т+</m:t>
        </m:r>
        <m:sSub>
          <m:sSub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/>
              </w:rPr>
              <m:t>к ВН</m:t>
            </m:r>
          </m:sub>
        </m:sSub>
        <m:sSup>
          <m:sSup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lang w:val="en-US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макс ВН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lang w:val="en-US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ном</m:t>
                        </m:r>
                      </m:sub>
                    </m:sSub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sSub>
          <m:sSub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lang w:val="en-US"/>
              </w:rPr>
              <m:t>τ</m:t>
            </m:r>
          </m:e>
          <m:sub>
            <m:r>
              <w:rPr>
                <w:rFonts w:ascii="Cambria Math" w:eastAsiaTheme="minorEastAsia" w:hAnsi="Cambria Math"/>
              </w:rPr>
              <m:t>ВН</m:t>
            </m:r>
          </m:sub>
        </m:sSub>
        <m:r>
          <w:rPr>
            <w:rFonts w:ascii="Cambria Math" w:eastAsiaTheme="minorEastAsia" w:hAnsi="Cambria Math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/>
              </w:rPr>
              <m:t>к СН</m:t>
            </m:r>
          </m:sub>
        </m:sSub>
        <m:sSup>
          <m:sSup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lang w:val="en-US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макс СН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lang w:val="en-US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ном</m:t>
                        </m:r>
                      </m:sub>
                    </m:sSub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sSub>
          <m:sSub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lang w:val="en-US"/>
              </w:rPr>
              <m:t>τ</m:t>
            </m:r>
          </m:e>
          <m:sub>
            <m:r>
              <w:rPr>
                <w:rFonts w:ascii="Cambria Math" w:eastAsiaTheme="minorEastAsia" w:hAnsi="Cambria Math"/>
              </w:rPr>
              <m:t>СН</m:t>
            </m:r>
          </m:sub>
        </m:sSub>
        <m:r>
          <w:rPr>
            <w:rFonts w:ascii="Cambria Math" w:eastAsiaTheme="minorEastAsia" w:hAnsi="Cambria Math"/>
          </w:rPr>
          <m:t>+</m:t>
        </m:r>
        <m:sSub>
          <m:sSub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/>
              </w:rPr>
              <m:t>к НН</m:t>
            </m:r>
          </m:sub>
        </m:sSub>
        <m:sSup>
          <m:sSup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lang w:val="en-US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макс НН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lang w:val="en-US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</w:rPr>
                          <m:t>ном</m:t>
                        </m:r>
                      </m:sub>
                    </m:sSub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sSub>
          <m:sSub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lang w:val="en-US"/>
              </w:rPr>
              <m:t>τ</m:t>
            </m:r>
          </m:e>
          <m:sub>
            <m:r>
              <w:rPr>
                <w:rFonts w:ascii="Cambria Math" w:eastAsiaTheme="minorEastAsia" w:hAnsi="Cambria Math"/>
              </w:rPr>
              <m:t>НН</m:t>
            </m:r>
          </m:sub>
        </m:sSub>
      </m:oMath>
      <w:r w:rsidR="004F3E77">
        <w:rPr>
          <w:rFonts w:eastAsiaTheme="minorEastAsia"/>
        </w:rPr>
        <w:t>,</w:t>
      </w:r>
    </w:p>
    <w:p w14:paraId="1C8499C8" w14:textId="148FE056" w:rsidR="00662128" w:rsidRDefault="00662128" w:rsidP="00662128">
      <w:pPr>
        <w:ind w:firstLine="0"/>
        <w:rPr>
          <w:rFonts w:eastAsiaTheme="minorEastAsia"/>
        </w:rPr>
      </w:pPr>
      <w:r>
        <w:rPr>
          <w:rFonts w:eastAsiaTheme="minorEastAsia"/>
        </w:rPr>
        <w:t xml:space="preserve">где </w:t>
      </w:r>
      <m:oMath>
        <m:sSub>
          <m:sSub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/>
              </w:rPr>
              <m:t>х</m:t>
            </m:r>
          </m:sub>
        </m:sSub>
        <m:r>
          <w:rPr>
            <w:rFonts w:ascii="Cambria Math" w:eastAsiaTheme="minorEastAsia" w:hAnsi="Cambria Math"/>
          </w:rPr>
          <m:t xml:space="preserve">, </m:t>
        </m:r>
        <m:sSub>
          <m:sSub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lang w:val="en-US"/>
              </w:rPr>
              <m:t>P</m:t>
            </m:r>
          </m:e>
          <m:sub>
            <m:r>
              <w:rPr>
                <w:rFonts w:ascii="Cambria Math" w:eastAsiaTheme="minorEastAsia" w:hAnsi="Cambria Math"/>
              </w:rPr>
              <m:t>к</m:t>
            </m:r>
          </m:sub>
        </m:sSub>
      </m:oMath>
      <w:r>
        <w:rPr>
          <w:rFonts w:eastAsiaTheme="minorEastAsia"/>
        </w:rPr>
        <w:t xml:space="preserve"> – потери мощностей холостого хода и короткого замыкания</w:t>
      </w:r>
      <w:r w:rsidR="00AF68AB">
        <w:rPr>
          <w:rFonts w:eastAsiaTheme="minorEastAsia"/>
        </w:rPr>
        <w:t xml:space="preserve"> (</w:t>
      </w:r>
      <w:r w:rsidR="00DA58B2" w:rsidRPr="00DA58B2">
        <w:rPr>
          <w:rFonts w:eastAsiaTheme="minorEastAsia"/>
          <w:vertAlign w:val="subscript"/>
        </w:rPr>
        <w:t>ВН</w:t>
      </w:r>
      <w:r w:rsidR="00AF68AB">
        <w:rPr>
          <w:rFonts w:eastAsiaTheme="minorEastAsia"/>
        </w:rPr>
        <w:t xml:space="preserve">, </w:t>
      </w:r>
      <w:r w:rsidR="00DA58B2">
        <w:rPr>
          <w:rFonts w:eastAsiaTheme="minorEastAsia"/>
          <w:vertAlign w:val="subscript"/>
        </w:rPr>
        <w:t>С</w:t>
      </w:r>
      <w:r w:rsidR="00DA58B2" w:rsidRPr="00DA58B2">
        <w:rPr>
          <w:rFonts w:eastAsiaTheme="minorEastAsia"/>
          <w:vertAlign w:val="subscript"/>
        </w:rPr>
        <w:t>Н</w:t>
      </w:r>
      <w:r w:rsidR="00AF68AB">
        <w:rPr>
          <w:rFonts w:eastAsiaTheme="minorEastAsia"/>
        </w:rPr>
        <w:t xml:space="preserve">, </w:t>
      </w:r>
      <w:r w:rsidR="00DA58B2">
        <w:rPr>
          <w:rFonts w:eastAsiaTheme="minorEastAsia"/>
          <w:vertAlign w:val="subscript"/>
        </w:rPr>
        <w:t>Н</w:t>
      </w:r>
      <w:r w:rsidR="00DA58B2" w:rsidRPr="00DA58B2">
        <w:rPr>
          <w:rFonts w:eastAsiaTheme="minorEastAsia"/>
          <w:vertAlign w:val="subscript"/>
        </w:rPr>
        <w:t>Н</w:t>
      </w:r>
      <w:r w:rsidR="00AF68AB">
        <w:rPr>
          <w:rFonts w:eastAsiaTheme="minorEastAsia"/>
        </w:rPr>
        <w:t xml:space="preserve"> – индексы, относящиеся к обмоткам высшего, среднего, низшего напряжени</w:t>
      </w:r>
      <w:r w:rsidR="00DA58B2">
        <w:rPr>
          <w:rFonts w:eastAsiaTheme="minorEastAsia"/>
        </w:rPr>
        <w:t>й</w:t>
      </w:r>
      <w:r w:rsidR="00AF68AB">
        <w:rPr>
          <w:rFonts w:eastAsiaTheme="minorEastAsia"/>
        </w:rPr>
        <w:t>)</w:t>
      </w:r>
      <w:r>
        <w:rPr>
          <w:rFonts w:eastAsiaTheme="minorEastAsia"/>
        </w:rPr>
        <w:t>, кВт;</w:t>
      </w:r>
    </w:p>
    <w:p w14:paraId="3EEC49DE" w14:textId="295C8B3C" w:rsidR="00662128" w:rsidRDefault="00000000" w:rsidP="00662128">
      <w:pPr>
        <w:ind w:firstLine="0"/>
        <w:rPr>
          <w:rFonts w:eastAsiaTheme="minorEastAsia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lang w:val="en-US"/>
              </w:rPr>
              <m:t>S</m:t>
            </m:r>
          </m:e>
          <m:sub>
            <m:r>
              <w:rPr>
                <w:rFonts w:ascii="Cambria Math" w:eastAsiaTheme="minorEastAsia" w:hAnsi="Cambria Math"/>
              </w:rPr>
              <m:t>макс</m:t>
            </m:r>
          </m:sub>
        </m:sSub>
      </m:oMath>
      <w:r w:rsidR="00662128">
        <w:rPr>
          <w:rFonts w:eastAsiaTheme="minorEastAsia"/>
        </w:rPr>
        <w:t xml:space="preserve"> – расчетная максимальная нагрузка трансформатора, МВА;</w:t>
      </w:r>
    </w:p>
    <w:p w14:paraId="5E136F92" w14:textId="77777777" w:rsidR="00AF68AB" w:rsidRDefault="00000000" w:rsidP="00AF68AB">
      <w:pPr>
        <w:ind w:firstLine="0"/>
        <w:rPr>
          <w:rFonts w:eastAsiaTheme="minorEastAsia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lang w:val="en-US"/>
              </w:rPr>
              <m:t>S</m:t>
            </m:r>
          </m:e>
          <m:sub>
            <m:r>
              <w:rPr>
                <w:rFonts w:ascii="Cambria Math" w:eastAsiaTheme="minorEastAsia" w:hAnsi="Cambria Math"/>
              </w:rPr>
              <m:t>ном</m:t>
            </m:r>
          </m:sub>
        </m:sSub>
      </m:oMath>
      <w:r w:rsidR="00AF68AB">
        <w:rPr>
          <w:rFonts w:eastAsiaTheme="minorEastAsia"/>
        </w:rPr>
        <w:t xml:space="preserve"> – номинальная мощность трансформатора, МВА;</w:t>
      </w:r>
    </w:p>
    <w:p w14:paraId="09DAB0FA" w14:textId="0F0531E5" w:rsidR="00662128" w:rsidRDefault="00662128" w:rsidP="00662128">
      <w:pPr>
        <w:ind w:firstLine="0"/>
        <w:rPr>
          <w:rFonts w:eastAsiaTheme="minorEastAsia"/>
        </w:rPr>
      </w:pPr>
      <m:oMath>
        <m:r>
          <w:rPr>
            <w:rFonts w:ascii="Cambria Math" w:eastAsiaTheme="minorEastAsia" w:hAnsi="Cambria Math"/>
          </w:rPr>
          <m:t>Т</m:t>
        </m:r>
      </m:oMath>
      <w:r>
        <w:rPr>
          <w:rFonts w:eastAsiaTheme="minorEastAsia"/>
        </w:rPr>
        <w:t xml:space="preserve"> – продолжительность работы трансформатора в году (</w:t>
      </w:r>
      <m:oMath>
        <m:r>
          <w:rPr>
            <w:rFonts w:ascii="Cambria Math" w:eastAsiaTheme="minorEastAsia" w:hAnsi="Cambria Math"/>
          </w:rPr>
          <m:t>Т</m:t>
        </m:r>
      </m:oMath>
      <w:r w:rsidR="0029686E">
        <w:rPr>
          <w:rFonts w:eastAsiaTheme="minorEastAsia"/>
        </w:rPr>
        <w:t xml:space="preserve"> = </w:t>
      </w:r>
      <w:r>
        <w:rPr>
          <w:rFonts w:eastAsiaTheme="minorEastAsia"/>
        </w:rPr>
        <w:t>8760 ч для трансформаторов связи</w:t>
      </w:r>
      <w:r w:rsidR="0029686E">
        <w:rPr>
          <w:rFonts w:eastAsiaTheme="minorEastAsia"/>
        </w:rPr>
        <w:t xml:space="preserve">; Т = 8760 ч – </w:t>
      </w:r>
      <w:r w:rsidR="0029686E">
        <w:rPr>
          <w:rFonts w:eastAsiaTheme="minorEastAsia"/>
          <w:lang w:val="en-US"/>
        </w:rPr>
        <w:t>T</w:t>
      </w:r>
      <w:r w:rsidR="0029686E">
        <w:rPr>
          <w:rFonts w:eastAsiaTheme="minorEastAsia"/>
          <w:vertAlign w:val="subscript"/>
        </w:rPr>
        <w:t>р</w:t>
      </w:r>
      <w:r w:rsidR="0029686E">
        <w:rPr>
          <w:rFonts w:eastAsiaTheme="minorEastAsia"/>
        </w:rPr>
        <w:t xml:space="preserve">, где </w:t>
      </w:r>
      <w:r w:rsidR="0029686E">
        <w:rPr>
          <w:rFonts w:eastAsiaTheme="minorEastAsia"/>
          <w:lang w:val="en-US"/>
        </w:rPr>
        <w:t>T</w:t>
      </w:r>
      <w:r w:rsidR="0029686E">
        <w:rPr>
          <w:rFonts w:eastAsiaTheme="minorEastAsia"/>
          <w:vertAlign w:val="subscript"/>
        </w:rPr>
        <w:t>р</w:t>
      </w:r>
      <w:r w:rsidR="0029686E">
        <w:rPr>
          <w:rFonts w:eastAsiaTheme="minorEastAsia"/>
        </w:rPr>
        <w:t xml:space="preserve"> – продолжительность ремонта блока, принимается 600 ч для блочных трансформаторов КЭС, ТЭЦ, ГЭС и 720 ч для АЭС)</w:t>
      </w:r>
      <w:r>
        <w:rPr>
          <w:rFonts w:eastAsiaTheme="minorEastAsia"/>
        </w:rPr>
        <w:t>;</w:t>
      </w:r>
    </w:p>
    <w:p w14:paraId="71792088" w14:textId="74CAF97D" w:rsidR="00386B59" w:rsidRDefault="00662128" w:rsidP="00386B59">
      <w:pPr>
        <w:pStyle w:val="a4"/>
        <w:spacing w:line="360" w:lineRule="auto"/>
        <w:jc w:val="both"/>
      </w:pPr>
      <m:oMath>
        <m:r>
          <w:rPr>
            <w:rFonts w:ascii="Cambria Math" w:eastAsiaTheme="minorEastAsia" w:hAnsi="Cambria Math"/>
            <w:lang w:val="en-US"/>
          </w:rPr>
          <m:t>τ</m:t>
        </m:r>
      </m:oMath>
      <w:r>
        <w:rPr>
          <w:rFonts w:eastAsiaTheme="minorEastAsia"/>
        </w:rPr>
        <w:t xml:space="preserve"> – продолжительность максимальных потерь</w:t>
      </w:r>
      <w:r w:rsidR="0029686E">
        <w:rPr>
          <w:rFonts w:eastAsiaTheme="minorEastAsia"/>
        </w:rPr>
        <w:t xml:space="preserve">, зависит от продолжительности использования максимальной нагрузки </w:t>
      </w:r>
      <w:proofErr w:type="spellStart"/>
      <w:r w:rsidR="0029686E" w:rsidRPr="00AC72C7">
        <w:rPr>
          <w:i/>
        </w:rPr>
        <w:t>Т</w:t>
      </w:r>
      <w:r w:rsidR="0029686E" w:rsidRPr="00DD27A5">
        <w:rPr>
          <w:vertAlign w:val="subscript"/>
        </w:rPr>
        <w:t>макс</w:t>
      </w:r>
      <w:proofErr w:type="spellEnd"/>
      <w:r w:rsidR="0029686E">
        <w:t xml:space="preserve"> (рисунок 1.</w:t>
      </w:r>
      <w:r w:rsidR="00241D7C">
        <w:t>4</w:t>
      </w:r>
      <w:r w:rsidR="0029686E">
        <w:t>)</w:t>
      </w:r>
      <w:r w:rsidR="00386B59">
        <w:rPr>
          <w:rFonts w:eastAsiaTheme="minorEastAsia"/>
        </w:rPr>
        <w:t xml:space="preserve">, </w:t>
      </w:r>
      <w:r w:rsidR="00386B59">
        <w:t xml:space="preserve">в соответствии с </w:t>
      </w:r>
      <w:r w:rsidR="00386B59" w:rsidRPr="00662128">
        <w:t>[</w:t>
      </w:r>
      <w:r w:rsidR="00F33A0A">
        <w:t>8</w:t>
      </w:r>
      <w:r w:rsidR="00386B59" w:rsidRPr="00662128">
        <w:t xml:space="preserve">] </w:t>
      </w:r>
      <w:r w:rsidR="00386B59">
        <w:t>д</w:t>
      </w:r>
      <w:r w:rsidR="00386B59" w:rsidRPr="00DD27A5">
        <w:t xml:space="preserve">ля блочных </w:t>
      </w:r>
      <w:r w:rsidR="00386B59">
        <w:t xml:space="preserve">КЭС </w:t>
      </w:r>
      <w:proofErr w:type="spellStart"/>
      <w:r w:rsidR="00386B59" w:rsidRPr="00AC72C7">
        <w:rPr>
          <w:i/>
        </w:rPr>
        <w:t>Т</w:t>
      </w:r>
      <w:r w:rsidR="00386B59" w:rsidRPr="00DD27A5">
        <w:rPr>
          <w:vertAlign w:val="subscript"/>
        </w:rPr>
        <w:t>макс</w:t>
      </w:r>
      <w:proofErr w:type="spellEnd"/>
      <w:r w:rsidR="00386B59">
        <w:t xml:space="preserve"> = </w:t>
      </w:r>
      <w:r w:rsidR="00386B59" w:rsidRPr="00DD27A5">
        <w:t>7000 ч</w:t>
      </w:r>
      <w:r w:rsidR="00386B59">
        <w:t>, следовательно</w:t>
      </w:r>
      <w:r w:rsidR="005B0F5C">
        <w:t>,</w:t>
      </w:r>
      <w:r w:rsidR="00386B59">
        <w:t xml:space="preserve"> </w:t>
      </w:r>
      <w:r w:rsidR="00386B59" w:rsidRPr="00DD27A5">
        <w:t xml:space="preserve"> </w:t>
      </w:r>
      <w:r w:rsidR="00386B59" w:rsidRPr="00AC72C7">
        <w:rPr>
          <w:i/>
        </w:rPr>
        <w:t>τ</w:t>
      </w:r>
      <w:r w:rsidR="00386B59">
        <w:t xml:space="preserve"> = </w:t>
      </w:r>
      <w:r w:rsidR="00386B59" w:rsidRPr="00DD27A5">
        <w:t xml:space="preserve">6000 ч. </w:t>
      </w:r>
    </w:p>
    <w:p w14:paraId="1A783282" w14:textId="7247B5E3" w:rsidR="0029686E" w:rsidRDefault="00771580" w:rsidP="00771580">
      <w:pPr>
        <w:ind w:firstLine="0"/>
        <w:jc w:val="center"/>
        <w:rPr>
          <w:rFonts w:eastAsiaTheme="minorEastAsia"/>
        </w:rPr>
      </w:pPr>
      <w:r>
        <w:rPr>
          <w:noProof/>
        </w:rPr>
        <w:drawing>
          <wp:inline distT="0" distB="0" distL="0" distR="0" wp14:anchorId="4419C7FD" wp14:editId="6E43E746">
            <wp:extent cx="2560320" cy="242684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73232" cy="2439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B2AD5" w14:textId="7D4703E2" w:rsidR="00771580" w:rsidRDefault="0029686E" w:rsidP="00771580">
      <w:pPr>
        <w:ind w:firstLine="0"/>
        <w:jc w:val="center"/>
        <w:rPr>
          <w:rFonts w:eastAsiaTheme="minorEastAsia"/>
        </w:rPr>
      </w:pPr>
      <w:r>
        <w:rPr>
          <w:rFonts w:eastAsiaTheme="minorEastAsia"/>
        </w:rPr>
        <w:t>Рисунок 1.</w:t>
      </w:r>
      <w:r w:rsidR="00241D7C">
        <w:rPr>
          <w:rFonts w:eastAsiaTheme="minorEastAsia"/>
        </w:rPr>
        <w:t>4</w:t>
      </w:r>
      <w:r>
        <w:rPr>
          <w:rFonts w:eastAsiaTheme="minorEastAsia"/>
        </w:rPr>
        <w:t xml:space="preserve"> – Зависимость продолжительности максимальных потерь </w:t>
      </w:r>
      <m:oMath>
        <m:r>
          <w:rPr>
            <w:rFonts w:ascii="Cambria Math" w:eastAsiaTheme="minorEastAsia" w:hAnsi="Cambria Math"/>
            <w:lang w:val="en-US"/>
          </w:rPr>
          <m:t>τ</m:t>
        </m:r>
        <m:r>
          <w:rPr>
            <w:rFonts w:ascii="Cambria Math" w:eastAsiaTheme="minorEastAsia" w:hAnsi="Cambria Math"/>
          </w:rPr>
          <m:t xml:space="preserve"> </m:t>
        </m:r>
      </m:oMath>
    </w:p>
    <w:p w14:paraId="0FED2374" w14:textId="590596A8" w:rsidR="0029686E" w:rsidRDefault="0029686E" w:rsidP="00771580">
      <w:pPr>
        <w:ind w:firstLine="0"/>
        <w:jc w:val="center"/>
      </w:pPr>
      <w:r>
        <w:rPr>
          <w:rFonts w:eastAsiaTheme="minorEastAsia"/>
        </w:rPr>
        <w:t xml:space="preserve">от продолжительности использования максимальной нагрузки </w:t>
      </w:r>
      <w:proofErr w:type="spellStart"/>
      <w:r w:rsidRPr="00AC72C7">
        <w:rPr>
          <w:i/>
        </w:rPr>
        <w:t>Т</w:t>
      </w:r>
      <w:r w:rsidRPr="00DD27A5">
        <w:rPr>
          <w:vertAlign w:val="subscript"/>
        </w:rPr>
        <w:t>макс</w:t>
      </w:r>
      <w:proofErr w:type="spellEnd"/>
      <w:r w:rsidR="00771580">
        <w:t xml:space="preserve"> </w:t>
      </w:r>
      <w:r w:rsidR="00771580" w:rsidRPr="00771580">
        <w:t>[4]</w:t>
      </w:r>
    </w:p>
    <w:p w14:paraId="07992267" w14:textId="7EFFDB3B" w:rsidR="00B46D84" w:rsidRPr="00DD27A5" w:rsidRDefault="00771580" w:rsidP="00375679">
      <w:pPr>
        <w:pStyle w:val="a4"/>
        <w:spacing w:line="360" w:lineRule="auto"/>
        <w:ind w:firstLine="709"/>
        <w:jc w:val="both"/>
      </w:pPr>
      <w:r>
        <w:lastRenderedPageBreak/>
        <w:t xml:space="preserve">Потери электроэнергии в </w:t>
      </w:r>
      <w:r w:rsidR="00B46D84" w:rsidRPr="00DD27A5">
        <w:t>ТДЦ-200000/110:</w:t>
      </w:r>
    </w:p>
    <w:p w14:paraId="04C92EDE" w14:textId="001FEA71" w:rsidR="00B46D84" w:rsidRPr="00BE02A2" w:rsidRDefault="00AC72C7" w:rsidP="004F3E77">
      <w:pPr>
        <w:pStyle w:val="a4"/>
        <w:spacing w:line="360" w:lineRule="auto"/>
        <w:jc w:val="center"/>
      </w:pPr>
      <m:oMath>
        <m:r>
          <w:rPr>
            <w:rFonts w:ascii="Cambria Math" w:hAnsi="Cambria Math"/>
          </w:rPr>
          <m:t>∆</m:t>
        </m:r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W</m:t>
            </m:r>
          </m:e>
          <m:sub>
            <m:r>
              <w:rPr>
                <w:rFonts w:ascii="Cambria Math"/>
              </w:rPr>
              <m:t>1</m:t>
            </m:r>
          </m:sub>
        </m:sSub>
        <m:r>
          <w:rPr>
            <w:rFonts w:ascii="Cambria Math"/>
          </w:rPr>
          <m:t>=</m:t>
        </m:r>
        <m:r>
          <m:rPr>
            <m:sty m:val="p"/>
          </m:rPr>
          <w:rPr>
            <w:rFonts w:ascii="Cambria Math"/>
          </w:rPr>
          <m:t>170</m:t>
        </m:r>
        <m:r>
          <m:rPr>
            <m:sty m:val="p"/>
          </m:rPr>
          <w:rPr>
            <w:rFonts w:ascii="Cambria Math" w:hAnsi="Cambria Math"/>
          </w:rPr>
          <m:t>∙</m:t>
        </m:r>
        <m:r>
          <m:rPr>
            <m:sty m:val="p"/>
          </m:rPr>
          <w:rPr>
            <w:rFonts w:ascii="Cambria Math"/>
          </w:rPr>
          <m:t>8160+550</m:t>
        </m:r>
        <m:sSup>
          <m:sSupPr>
            <m:ctrlPr>
              <w:rPr>
                <w:rFonts w:ascii="Cambria Math" w:hAnsi="Cambria Math"/>
                <w:lang w:val="en-US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lang w:val="en-US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/>
                      </w:rPr>
                      <m:t>188,2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r>
                      <m:rPr>
                        <m:sty m:val="p"/>
                      </m:rPr>
                      <w:rPr>
                        <w:rFonts w:ascii="Cambria Math"/>
                      </w:rPr>
                      <m:t>0,05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∙</m:t>
                    </m:r>
                    <m:r>
                      <m:rPr>
                        <m:sty m:val="p"/>
                      </m:rPr>
                      <w:rPr>
                        <w:rFonts w:ascii="Cambria Math"/>
                      </w:rPr>
                      <m:t>188,2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/>
                      </w:rPr>
                      <m:t>200</m:t>
                    </m:r>
                  </m:den>
                </m:f>
              </m:e>
            </m:d>
          </m:e>
          <m:sup>
            <m:r>
              <m:rPr>
                <m:sty m:val="p"/>
              </m:rPr>
              <w:rPr>
                <w:rFonts w:ascii="Cambria Math"/>
              </w:rPr>
              <m:t>2</m:t>
            </m:r>
          </m:sup>
        </m:sSup>
        <m:r>
          <w:rPr>
            <w:rFonts w:ascii="Cambria Math"/>
          </w:rPr>
          <m:t>6000=</m:t>
        </m:r>
      </m:oMath>
      <w:r w:rsidR="004F3E77">
        <w:t xml:space="preserve"> 4</w:t>
      </w:r>
      <m:oMath>
        <m:r>
          <m:rPr>
            <m:sty m:val="p"/>
          </m:rPr>
          <w:rPr>
            <w:rFonts w:ascii="Cambria Math"/>
          </w:rPr>
          <m:t>024</m:t>
        </m:r>
        <m:r>
          <m:rPr>
            <m:sty m:val="p"/>
          </m:rPr>
          <w:rPr>
            <w:rFonts w:ascii="Cambria Math" w:hAnsi="Cambria Math"/>
          </w:rPr>
          <m:t>∙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p"/>
              </m:rPr>
              <w:rPr>
                <w:rFonts w:ascii="Cambria Math"/>
              </w:rPr>
              <m:t>10</m:t>
            </m:r>
          </m:e>
          <m:sup>
            <m:r>
              <m:rPr>
                <m:sty m:val="p"/>
              </m:rPr>
              <w:rPr>
                <w:rFonts w:ascii="Cambria Math"/>
              </w:rPr>
              <m:t>3</m:t>
            </m:r>
          </m:sup>
        </m:sSup>
        <m:r>
          <m:rPr>
            <m:sty m:val="p"/>
          </m:rPr>
          <w:rPr>
            <w:rFonts w:ascii="Cambria Math"/>
          </w:rPr>
          <m:t xml:space="preserve"> </m:t>
        </m:r>
        <m:r>
          <m:rPr>
            <m:sty m:val="p"/>
          </m:rPr>
          <w:rPr>
            <w:rFonts w:ascii="Cambria Math" w:hAnsi="Cambria Math"/>
          </w:rPr>
          <m:t>кВт∙ч.</m:t>
        </m:r>
      </m:oMath>
    </w:p>
    <w:p w14:paraId="3517ADAD" w14:textId="0600C714" w:rsidR="00B46D84" w:rsidRPr="00DD27A5" w:rsidRDefault="00771580" w:rsidP="00375679">
      <w:pPr>
        <w:pStyle w:val="a4"/>
        <w:spacing w:line="360" w:lineRule="auto"/>
        <w:ind w:firstLine="709"/>
        <w:jc w:val="both"/>
      </w:pPr>
      <w:r>
        <w:t xml:space="preserve">Потери электроэнергии в </w:t>
      </w:r>
      <w:r w:rsidR="00B46D84" w:rsidRPr="00DD27A5">
        <w:t>ТДЦ-200000/220:</w:t>
      </w:r>
    </w:p>
    <w:p w14:paraId="753368A7" w14:textId="50171038" w:rsidR="00B46D84" w:rsidRPr="00771580" w:rsidRDefault="00AC72C7" w:rsidP="00844446">
      <w:pPr>
        <w:pStyle w:val="a4"/>
        <w:spacing w:line="360" w:lineRule="auto"/>
        <w:jc w:val="both"/>
        <w:rPr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lang w:val="en-US"/>
            </w:rPr>
            <m:t>∆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W</m:t>
              </m:r>
            </m:e>
            <m:sub>
              <m:r>
                <w:rPr>
                  <w:rFonts w:ascii="Cambria Math"/>
                  <w:lang w:val="en-US"/>
                </w:rPr>
                <m:t>2</m:t>
              </m:r>
            </m:sub>
          </m:sSub>
          <m:r>
            <w:rPr>
              <w:rFonts w:ascii="Cambria Math"/>
              <w:lang w:val="en-US"/>
            </w:rPr>
            <m:t>=200</m:t>
          </m:r>
          <m:r>
            <w:rPr>
              <w:rFonts w:ascii="Cambria Math" w:hAnsi="Cambria Math"/>
              <w:lang w:val="en-US"/>
            </w:rPr>
            <m:t>∙</m:t>
          </m:r>
          <m:r>
            <w:rPr>
              <w:rFonts w:ascii="Cambria Math"/>
              <w:lang w:val="en-US"/>
            </w:rPr>
            <m:t>8160+580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/>
                          <w:lang w:val="en-US"/>
                        </w:rPr>
                        <m:t>188,2</m:t>
                      </m:r>
                      <m:r>
                        <w:rPr>
                          <w:rFonts w:ascii="Cambria Math" w:hAnsi="Cambria Math"/>
                          <w:lang w:val="en-US"/>
                        </w:rPr>
                        <m:t>-</m:t>
                      </m:r>
                      <m:r>
                        <w:rPr>
                          <w:rFonts w:ascii="Cambria Math"/>
                          <w:lang w:val="en-US"/>
                        </w:rPr>
                        <m:t>0,05</m:t>
                      </m:r>
                      <m:r>
                        <w:rPr>
                          <w:rFonts w:ascii="Cambria Math" w:hAnsi="Cambria Math"/>
                          <w:lang w:val="en-US"/>
                        </w:rPr>
                        <m:t>∙</m:t>
                      </m:r>
                      <m:r>
                        <w:rPr>
                          <w:rFonts w:ascii="Cambria Math"/>
                          <w:lang w:val="en-US"/>
                        </w:rPr>
                        <m:t>188,2</m:t>
                      </m:r>
                    </m:num>
                    <m:den>
                      <m:r>
                        <w:rPr>
                          <w:rFonts w:ascii="Cambria Math"/>
                          <w:lang w:val="en-US"/>
                        </w:rPr>
                        <m:t>200</m:t>
                      </m:r>
                    </m:den>
                  </m:f>
                </m:e>
              </m:d>
            </m:e>
            <m:sup>
              <m:r>
                <w:rPr>
                  <w:rFonts w:ascii="Cambria Math"/>
                  <w:lang w:val="en-US"/>
                </w:rPr>
                <m:t>2</m:t>
              </m:r>
            </m:sup>
          </m:sSup>
          <m:r>
            <w:rPr>
              <w:rFonts w:ascii="Cambria Math"/>
            </w:rPr>
            <m:t>6000=4413</m:t>
          </m:r>
          <m:r>
            <w:rPr>
              <w:rFonts w:ascii="Cambria Math" w:hAnsi="Cambria Math"/>
            </w:rPr>
            <m:t>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/>
                </w:rPr>
                <m:t>10</m:t>
              </m:r>
            </m:e>
            <m:sup>
              <m:r>
                <w:rPr>
                  <w:rFonts w:ascii="Cambria Math"/>
                </w:rPr>
                <m:t>3</m:t>
              </m:r>
            </m:sup>
          </m:sSup>
          <m:r>
            <w:rPr>
              <w:rFonts w:ascii="Cambria Math"/>
            </w:rPr>
            <m:t xml:space="preserve"> </m:t>
          </m:r>
          <m:r>
            <w:rPr>
              <w:rFonts w:ascii="Cambria Math" w:hAnsi="Cambria Math"/>
            </w:rPr>
            <m:t>кВт∙ч</m:t>
          </m:r>
          <m:r>
            <m:rPr>
              <m:sty m:val="p"/>
            </m:rPr>
            <w:rPr>
              <w:rFonts w:ascii="Cambria Math" w:hAnsi="Cambria Math"/>
            </w:rPr>
            <m:t>.</m:t>
          </m:r>
        </m:oMath>
      </m:oMathPara>
    </w:p>
    <w:p w14:paraId="5042C102" w14:textId="66E1F4E6" w:rsidR="00B03CE0" w:rsidRDefault="00771580" w:rsidP="00B03CE0">
      <w:pPr>
        <w:pStyle w:val="a4"/>
        <w:spacing w:line="360" w:lineRule="auto"/>
        <w:ind w:firstLine="709"/>
        <w:jc w:val="both"/>
      </w:pPr>
      <w:r>
        <w:t xml:space="preserve">Потери электроэнергии в </w:t>
      </w:r>
      <w:r w:rsidR="00B46D84" w:rsidRPr="00646FD7">
        <w:t>ТЦ-630000/220:</w:t>
      </w:r>
    </w:p>
    <w:p w14:paraId="2F87D6EF" w14:textId="2C106894" w:rsidR="00B46D84" w:rsidRPr="00771580" w:rsidRDefault="00AC72C7" w:rsidP="00B8285E">
      <w:pPr>
        <w:pStyle w:val="a4"/>
        <w:spacing w:line="360" w:lineRule="auto"/>
        <w:jc w:val="both"/>
        <w:rPr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  <w:lang w:val="en-US"/>
            </w:rPr>
            <m:t>∆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W</m:t>
              </m:r>
            </m:e>
            <m:sub>
              <m:r>
                <w:rPr>
                  <w:rFonts w:ascii="Cambria Math"/>
                  <w:lang w:val="en-US"/>
                </w:rPr>
                <m:t>3</m:t>
              </m:r>
            </m:sub>
          </m:sSub>
          <m:r>
            <w:rPr>
              <w:rFonts w:ascii="Cambria Math"/>
              <w:lang w:val="en-US"/>
            </w:rPr>
            <m:t>=380</m:t>
          </m:r>
          <m:r>
            <w:rPr>
              <w:rFonts w:ascii="Cambria Math" w:hAnsi="Cambria Math"/>
              <w:lang w:val="en-US"/>
            </w:rPr>
            <m:t>∙</m:t>
          </m:r>
          <m:r>
            <w:rPr>
              <w:rFonts w:ascii="Cambria Math"/>
              <w:lang w:val="en-US"/>
            </w:rPr>
            <m:t>8160+1300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/>
                          <w:lang w:val="en-US"/>
                        </w:rPr>
                        <m:t>588,2</m:t>
                      </m:r>
                      <m:r>
                        <w:rPr>
                          <w:rFonts w:ascii="Cambria Math" w:hAnsi="Cambria Math"/>
                          <w:lang w:val="en-US"/>
                        </w:rPr>
                        <m:t>-</m:t>
                      </m:r>
                      <m:r>
                        <w:rPr>
                          <w:rFonts w:ascii="Cambria Math"/>
                          <w:lang w:val="en-US"/>
                        </w:rPr>
                        <m:t>0,05</m:t>
                      </m:r>
                      <m:r>
                        <w:rPr>
                          <w:rFonts w:ascii="Cambria Math" w:hAnsi="Cambria Math"/>
                          <w:lang w:val="en-US"/>
                        </w:rPr>
                        <m:t>∙</m:t>
                      </m:r>
                      <m:r>
                        <w:rPr>
                          <w:rFonts w:ascii="Cambria Math"/>
                          <w:lang w:val="en-US"/>
                        </w:rPr>
                        <m:t>588,2</m:t>
                      </m:r>
                    </m:num>
                    <m:den>
                      <m:r>
                        <w:rPr>
                          <w:rFonts w:ascii="Cambria Math"/>
                          <w:lang w:val="en-US"/>
                        </w:rPr>
                        <m:t>630</m:t>
                      </m:r>
                    </m:den>
                  </m:f>
                </m:e>
              </m:d>
            </m:e>
            <m:sup>
              <m:r>
                <w:rPr>
                  <w:rFonts w:asci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</w:rPr>
            <m:t>∙</m:t>
          </m:r>
          <m:r>
            <w:rPr>
              <w:rFonts w:ascii="Cambria Math"/>
            </w:rPr>
            <m:t>6000=9237</m:t>
          </m:r>
          <m:r>
            <w:rPr>
              <w:rFonts w:ascii="Cambria Math" w:hAnsi="Cambria Math"/>
            </w:rPr>
            <m:t>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/>
                </w:rPr>
                <m:t>10</m:t>
              </m:r>
            </m:e>
            <m:sup>
              <m:r>
                <w:rPr>
                  <w:rFonts w:ascii="Cambria Math"/>
                </w:rPr>
                <m:t>3</m:t>
              </m:r>
            </m:sup>
          </m:sSup>
          <m:r>
            <w:rPr>
              <w:rFonts w:ascii="Cambria Math"/>
            </w:rPr>
            <m:t xml:space="preserve"> </m:t>
          </m:r>
          <m:r>
            <w:rPr>
              <w:rFonts w:ascii="Cambria Math" w:hAnsi="Cambria Math"/>
            </w:rPr>
            <m:t>кВт∙ч.</m:t>
          </m:r>
        </m:oMath>
      </m:oMathPara>
    </w:p>
    <w:p w14:paraId="77D7E8E5" w14:textId="564E3747" w:rsidR="00B46D84" w:rsidRPr="00DD27A5" w:rsidRDefault="00771580" w:rsidP="00771580">
      <w:pPr>
        <w:pStyle w:val="a4"/>
        <w:spacing w:line="360" w:lineRule="auto"/>
        <w:ind w:firstLine="709"/>
        <w:jc w:val="both"/>
        <w:rPr>
          <w:i/>
        </w:rPr>
      </w:pPr>
      <w:r>
        <w:t>О</w:t>
      </w:r>
      <w:r w:rsidR="00B46D84" w:rsidRPr="00DD27A5">
        <w:t>бмотк</w:t>
      </w:r>
      <w:r>
        <w:t>а</w:t>
      </w:r>
      <w:r w:rsidR="00B46D84" w:rsidRPr="00DD27A5">
        <w:t xml:space="preserve"> </w:t>
      </w:r>
      <w:r>
        <w:t>низшего напряжения</w:t>
      </w:r>
      <w:r w:rsidR="00B46D84" w:rsidRPr="00DD27A5">
        <w:t xml:space="preserve"> </w:t>
      </w:r>
      <w:r w:rsidRPr="00DD27A5">
        <w:t>АТДЦТН-125000/220</w:t>
      </w:r>
      <w:r w:rsidR="00386B59">
        <w:t xml:space="preserve">/110 </w:t>
      </w:r>
      <w:r>
        <w:t>остается не подключенной</w:t>
      </w:r>
      <w:r w:rsidR="00B46D84" w:rsidRPr="00DD27A5">
        <w:t>, поэтому потери рассчит</w:t>
      </w:r>
      <w:r>
        <w:t>ываются</w:t>
      </w:r>
      <w:r w:rsidR="00B46D84" w:rsidRPr="00DD27A5">
        <w:t xml:space="preserve">, как для </w:t>
      </w:r>
      <w:proofErr w:type="spellStart"/>
      <w:r w:rsidR="00B46D84" w:rsidRPr="00DD27A5">
        <w:t>двухобмоточного</w:t>
      </w:r>
      <w:proofErr w:type="spellEnd"/>
      <w:r w:rsidR="00B46D84" w:rsidRPr="00DD27A5">
        <w:t xml:space="preserve"> трансформатора</w:t>
      </w:r>
      <w:r>
        <w:t xml:space="preserve"> с учетом, что нагрузка распределяется поровну между двумя АТ</w:t>
      </w:r>
      <w:r w:rsidR="007A4771">
        <w:t xml:space="preserve"> (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S</m:t>
            </m:r>
          </m:e>
          <m:sub>
            <m:r>
              <w:rPr>
                <w:rFonts w:ascii="Cambria Math" w:hAnsi="Cambria Math"/>
              </w:rPr>
              <m:t>макс</m:t>
            </m:r>
          </m:sub>
        </m:sSub>
        <m:r>
          <w:rPr>
            <w:rFonts w:ascii="Cambria Math" w:hAnsi="Cambria Math"/>
          </w:rPr>
          <m:t>-</m:t>
        </m:r>
      </m:oMath>
      <w:r w:rsidR="007A4771">
        <w:t xml:space="preserve"> расчетная максимальная нагрузка в нормальном режиме):</w:t>
      </w:r>
    </w:p>
    <w:p w14:paraId="17171557" w14:textId="1E1A9CD7" w:rsidR="00B46D84" w:rsidRPr="007A4771" w:rsidRDefault="00DF137F" w:rsidP="00844446">
      <w:pPr>
        <w:pStyle w:val="a4"/>
        <w:spacing w:line="360" w:lineRule="auto"/>
        <w:jc w:val="both"/>
      </w:pPr>
      <m:oMathPara>
        <m:oMathParaPr>
          <m:jc m:val="center"/>
        </m:oMathParaPr>
        <m:oMath>
          <m:r>
            <w:rPr>
              <w:rFonts w:ascii="Cambria Math" w:hAnsi="Cambria Math"/>
              <w:lang w:val="en-US"/>
            </w:rPr>
            <m:t>∆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W</m:t>
              </m:r>
            </m:e>
            <m:sub>
              <m:r>
                <w:rPr>
                  <w:rFonts w:ascii="Cambria Math" w:hAnsi="Cambria Math"/>
                  <w:lang w:val="en-US"/>
                </w:rPr>
                <m:t>4 </m:t>
              </m:r>
              <m:r>
                <m:rPr>
                  <m:sty m:val="p"/>
                </m:rPr>
                <w:rPr>
                  <w:rFonts w:ascii="Cambria Math" w:hAnsi="Cambria Math"/>
                  <w:lang w:val="en-US"/>
                </w:rPr>
                <m:t>I</m:t>
              </m:r>
            </m:sub>
          </m:sSub>
          <m:r>
            <w:rPr>
              <w:rFonts w:ascii="Cambria Math" w:hAnsi="Cambria Math"/>
              <w:lang w:val="en-US"/>
            </w:rPr>
            <m:t>=85∙8760+290∙</m:t>
          </m:r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lang w:val="en-US"/>
                        </w:rPr>
                        <m:t>157,6</m:t>
                      </m:r>
                    </m:num>
                    <m:den>
                      <m:r>
                        <w:rPr>
                          <w:rFonts w:ascii="Cambria Math" w:hAnsi="Cambria Math"/>
                          <w:lang w:val="en-US"/>
                        </w:rPr>
                        <m:t>2∙125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</w:rPr>
            <m:t>∙6000=</m:t>
          </m:r>
          <m:r>
            <w:rPr>
              <w:rFonts w:ascii="Cambria Math"/>
            </w:rPr>
            <m:t>1436</m:t>
          </m:r>
          <m:r>
            <w:rPr>
              <w:rFonts w:ascii="Cambria Math"/>
            </w:rPr>
            <m:t>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/>
                </w:rPr>
                <m:t>10</m:t>
              </m:r>
            </m:e>
            <m:sup>
              <m:r>
                <w:rPr>
                  <w:rFonts w:ascii="Cambria Math"/>
                </w:rPr>
                <m:t>3</m:t>
              </m:r>
            </m:sup>
          </m:sSup>
          <m:r>
            <w:rPr>
              <w:rFonts w:ascii="Cambria Math"/>
            </w:rPr>
            <m:t xml:space="preserve"> </m:t>
          </m:r>
          <m:r>
            <m:rPr>
              <m:sty m:val="p"/>
            </m:rPr>
            <w:rPr>
              <w:rFonts w:ascii="Cambria Math"/>
            </w:rPr>
            <m:t>кВт∙ч</m:t>
          </m:r>
          <m:r>
            <m:rPr>
              <m:sty m:val="p"/>
            </m:rPr>
            <w:rPr>
              <w:rFonts w:ascii="Cambria Math"/>
            </w:rPr>
            <m:t>.</m:t>
          </m:r>
        </m:oMath>
      </m:oMathPara>
    </w:p>
    <w:p w14:paraId="6060FB1E" w14:textId="0532CDFC" w:rsidR="00386B59" w:rsidRPr="00DD27A5" w:rsidRDefault="00386B59" w:rsidP="00386B59">
      <w:pPr>
        <w:pStyle w:val="a4"/>
        <w:spacing w:line="360" w:lineRule="auto"/>
        <w:ind w:firstLine="709"/>
        <w:jc w:val="both"/>
        <w:rPr>
          <w:i/>
        </w:rPr>
      </w:pPr>
      <w:r>
        <w:t>К о</w:t>
      </w:r>
      <w:r w:rsidRPr="00DD27A5">
        <w:t>бмотк</w:t>
      </w:r>
      <w:r>
        <w:t>е</w:t>
      </w:r>
      <w:r w:rsidRPr="00DD27A5">
        <w:t xml:space="preserve"> </w:t>
      </w:r>
      <w:r>
        <w:t>низшего напряжения</w:t>
      </w:r>
      <w:r w:rsidRPr="00DD27A5">
        <w:t xml:space="preserve"> АТДЦТН-</w:t>
      </w:r>
      <w:r>
        <w:t>250</w:t>
      </w:r>
      <w:r w:rsidRPr="00DD27A5">
        <w:t>000/220</w:t>
      </w:r>
      <w:r>
        <w:t>/110 подключен генератор</w:t>
      </w:r>
      <w:r w:rsidRPr="00DD27A5">
        <w:t>, поэтому потери рассчит</w:t>
      </w:r>
      <w:r>
        <w:t>ываются</w:t>
      </w:r>
      <w:r w:rsidRPr="00DD27A5">
        <w:t xml:space="preserve">, как для </w:t>
      </w:r>
      <w:r>
        <w:t>трехобмоточного</w:t>
      </w:r>
      <w:r w:rsidRPr="00DD27A5">
        <w:t xml:space="preserve"> трансформатора</w:t>
      </w:r>
      <w:r>
        <w:t xml:space="preserve"> с учетом, что нагрузка распределяется поровну между двумя АТ:</w:t>
      </w:r>
    </w:p>
    <w:p w14:paraId="700B77CB" w14:textId="7DFF9E9F" w:rsidR="007A4771" w:rsidRDefault="00386B59" w:rsidP="004F3E77">
      <w:pPr>
        <w:pStyle w:val="a4"/>
        <w:spacing w:line="360" w:lineRule="auto"/>
        <w:jc w:val="center"/>
        <w:rPr>
          <w:iCs/>
        </w:rPr>
      </w:pPr>
      <m:oMath>
        <m:r>
          <w:rPr>
            <w:rFonts w:ascii="Cambria Math" w:hAnsi="Cambria Math"/>
          </w:rPr>
          <m:t>∆</m:t>
        </m:r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W</m:t>
            </m:r>
          </m:e>
          <m:sub>
            <m:r>
              <w:rPr>
                <w:rFonts w:ascii="Cambria Math" w:hAnsi="Cambria Math"/>
              </w:rPr>
              <m:t>4</m:t>
            </m:r>
            <m:r>
              <w:rPr>
                <w:rFonts w:ascii="Cambria Math" w:hAnsi="Cambria Math"/>
                <w:lang w:val="en-US"/>
              </w:rPr>
              <m:t> 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II</m:t>
            </m:r>
          </m:sub>
        </m:sSub>
        <m:r>
          <w:rPr>
            <w:rFonts w:ascii="Cambria Math" w:hAnsi="Cambria Math"/>
          </w:rPr>
          <m:t>=</m:t>
        </m:r>
        <m:r>
          <w:rPr>
            <w:rFonts w:ascii="Cambria Math" w:eastAsiaTheme="minorEastAsia" w:hAnsi="Cambria Math"/>
          </w:rPr>
          <m:t>145</m:t>
        </m:r>
        <m:r>
          <w:rPr>
            <w:rFonts w:eastAsiaTheme="minorEastAsia"/>
            <w:lang w:val="en-US"/>
          </w:rPr>
          <m:t>⸱</m:t>
        </m:r>
        <m:r>
          <w:rPr>
            <w:rFonts w:ascii="Cambria Math" w:eastAsiaTheme="minorEastAsia" w:hAnsi="Cambria Math"/>
          </w:rPr>
          <m:t>8760+280</m:t>
        </m:r>
        <m:r>
          <w:rPr>
            <w:rFonts w:eastAsiaTheme="minorEastAsia"/>
            <w:lang w:val="en-US"/>
          </w:rPr>
          <m:t>⸱</m:t>
        </m:r>
        <m:sSup>
          <m:sSup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168,2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  <m:r>
                      <w:rPr>
                        <w:rFonts w:eastAsiaTheme="minorEastAsia"/>
                        <w:lang w:val="en-US"/>
                      </w:rPr>
                      <m:t>⸱</m:t>
                    </m:r>
                    <m:r>
                      <w:rPr>
                        <w:rFonts w:ascii="Cambria Math" w:eastAsiaTheme="minorEastAsia" w:hAnsi="Cambria Math"/>
                      </w:rPr>
                      <m:t>250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w:rPr>
            <w:rFonts w:eastAsiaTheme="minorEastAsia"/>
            <w:lang w:val="en-US"/>
          </w:rPr>
          <m:t>⸱</m:t>
        </m:r>
        <m:r>
          <w:rPr>
            <w:rFonts w:ascii="Cambria Math" w:eastAsiaTheme="minorEastAsia" w:hAnsi="Cambria Math"/>
          </w:rPr>
          <m:t>6000+240</m:t>
        </m:r>
        <m:r>
          <w:rPr>
            <w:rFonts w:eastAsiaTheme="minorEastAsia"/>
            <w:lang w:val="en-US"/>
          </w:rPr>
          <m:t>⸱</m:t>
        </m:r>
        <m:sSup>
          <m:sSup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157,6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  <m:r>
                      <w:rPr>
                        <w:rFonts w:eastAsiaTheme="minorEastAsia"/>
                        <w:lang w:val="en-US"/>
                      </w:rPr>
                      <m:t>⸱</m:t>
                    </m:r>
                    <m:r>
                      <w:rPr>
                        <w:rFonts w:ascii="Cambria Math" w:eastAsiaTheme="minorEastAsia" w:hAnsi="Cambria Math"/>
                      </w:rPr>
                      <m:t>250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w:rPr>
            <w:rFonts w:eastAsiaTheme="minorEastAsia"/>
            <w:lang w:val="en-US"/>
          </w:rPr>
          <m:t>⸱</m:t>
        </m:r>
        <m:r>
          <w:rPr>
            <w:rFonts w:ascii="Cambria Math" w:eastAsiaTheme="minorEastAsia" w:hAnsi="Cambria Math"/>
          </w:rPr>
          <m:t>6000++1360</m:t>
        </m:r>
        <m:r>
          <w:rPr>
            <w:rFonts w:eastAsiaTheme="minorEastAsia"/>
            <w:lang w:val="en-US"/>
          </w:rPr>
          <m:t>⸱</m:t>
        </m:r>
        <m:sSup>
          <m:sSup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i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178,8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2</m:t>
                    </m:r>
                    <m:r>
                      <w:rPr>
                        <w:rFonts w:eastAsiaTheme="minorEastAsia"/>
                        <w:lang w:val="en-US"/>
                      </w:rPr>
                      <m:t>⸱</m:t>
                    </m:r>
                    <m:r>
                      <w:rPr>
                        <w:rFonts w:ascii="Cambria Math" w:eastAsiaTheme="minorEastAsia" w:hAnsi="Cambria Math"/>
                      </w:rPr>
                      <m:t>250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w:rPr>
            <w:rFonts w:eastAsiaTheme="minorEastAsia"/>
            <w:lang w:val="en-US"/>
          </w:rPr>
          <m:t>⸱</m:t>
        </m:r>
        <m:r>
          <w:rPr>
            <w:rFonts w:ascii="Cambria Math" w:eastAsiaTheme="minorEastAsia" w:hAnsi="Cambria Math"/>
          </w:rPr>
          <m:t xml:space="preserve">6000= </m:t>
        </m:r>
        <m:r>
          <w:rPr>
            <w:rFonts w:ascii="Cambria Math"/>
          </w:rPr>
          <m:t>2647</m:t>
        </m:r>
        <m:r>
          <w:rPr>
            <w:rFonts w:ascii="Cambria Math"/>
          </w:rPr>
          <m:t>∙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/>
              </w:rPr>
              <m:t>10</m:t>
            </m:r>
          </m:e>
          <m:sup>
            <m:r>
              <w:rPr>
                <w:rFonts w:ascii="Cambria Math"/>
              </w:rPr>
              <m:t>3</m:t>
            </m:r>
          </m:sup>
        </m:sSup>
        <m:r>
          <w:rPr>
            <w:rFonts w:ascii="Cambria Math"/>
          </w:rPr>
          <m:t xml:space="preserve"> </m:t>
        </m:r>
        <m:r>
          <m:rPr>
            <m:sty m:val="p"/>
          </m:rPr>
          <w:rPr>
            <w:rFonts w:ascii="Cambria Math"/>
          </w:rPr>
          <m:t>кВт∙ч</m:t>
        </m:r>
        <m:r>
          <m:rPr>
            <m:sty m:val="p"/>
          </m:rPr>
          <w:rPr>
            <w:rFonts w:ascii="Cambria Math"/>
          </w:rPr>
          <m:t>.</m:t>
        </m:r>
      </m:oMath>
      <w:r w:rsidR="00DA58B2">
        <w:rPr>
          <w:iCs/>
        </w:rPr>
        <w:t>;</w:t>
      </w:r>
    </w:p>
    <w:p w14:paraId="172BADAE" w14:textId="1155F166" w:rsidR="004F3E77" w:rsidRPr="00BE02A2" w:rsidRDefault="004F3E77" w:rsidP="00AF68AB">
      <w:pPr>
        <w:pStyle w:val="a4"/>
        <w:spacing w:line="360" w:lineRule="auto"/>
        <w:jc w:val="both"/>
        <w:rPr>
          <w:iCs/>
        </w:rPr>
      </w:pPr>
      <w:r>
        <w:rPr>
          <w:iCs/>
        </w:rPr>
        <w:t>где потери в обмотках</w:t>
      </w:r>
      <w:r w:rsidR="00F33A0A">
        <w:rPr>
          <w:iCs/>
        </w:rPr>
        <w:t xml:space="preserve"> </w:t>
      </w:r>
      <w:r w:rsidR="00F33A0A" w:rsidRPr="00BE02A2">
        <w:rPr>
          <w:iCs/>
        </w:rPr>
        <w:t>[8]</w:t>
      </w:r>
      <w:r>
        <w:rPr>
          <w:iCs/>
        </w:rPr>
        <w:t>:</w:t>
      </w:r>
    </w:p>
    <w:p w14:paraId="7C594A8D" w14:textId="1A61F89E" w:rsidR="004F3E77" w:rsidRPr="00877E33" w:rsidRDefault="00000000" w:rsidP="005430A6">
      <w:pPr>
        <w:ind w:firstLine="0"/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P</m:t>
              </m:r>
            </m:e>
            <m:sub>
              <m:r>
                <w:rPr>
                  <w:rFonts w:ascii="Cambria Math" w:eastAsiaTheme="minorEastAsia" w:hAnsi="Cambria Math"/>
                </w:rPr>
                <m:t>к ВН</m:t>
              </m:r>
            </m:sub>
          </m:sSub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1</m:t>
              </m:r>
            </m:num>
            <m:den>
              <m:r>
                <w:rPr>
                  <w:rFonts w:ascii="Cambria Math" w:eastAsiaTheme="minorEastAsia" w:hAnsi="Cambria Math"/>
                </w:rPr>
                <m:t>2</m:t>
              </m:r>
            </m:den>
          </m:f>
          <m:r>
            <w:rPr>
              <w:rFonts w:eastAsiaTheme="minorEastAsia" w:cs="Times New Roman"/>
              <w:lang w:val="en-US"/>
            </w:rPr>
            <m:t>⸱</m:t>
          </m:r>
          <m:d>
            <m:d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к ВН-СН</m:t>
                  </m:r>
                </m:sub>
              </m:sSub>
              <m:r>
                <w:rPr>
                  <w:rFonts w:ascii="Cambria Math" w:eastAsiaTheme="minorEastAsia" w:hAnsi="Cambria Math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P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к ВН-НН</m:t>
                      </m:r>
                    </m:sub>
                  </m:sSub>
                </m:num>
                <m:den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pPr>
                    <m:e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  <w:lang w:val="en-US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тип</m:t>
                          </m:r>
                        </m:sub>
                      </m:sSub>
                    </m:e>
                    <m:sup>
                      <m:r>
                        <w:rPr>
                          <w:rFonts w:ascii="Cambria Math" w:eastAsiaTheme="minorEastAsia" w:hAnsi="Cambria Math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eastAsiaTheme="minorEastAsia" w:hAnsi="Cambria Math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P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к СН-НН</m:t>
                      </m:r>
                    </m:sub>
                  </m:sSub>
                </m:num>
                <m:den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pPr>
                    <m:e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  <w:lang w:val="en-US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тип</m:t>
                          </m:r>
                        </m:sub>
                      </m:sSub>
                    </m:e>
                    <m:sup>
                      <m:r>
                        <w:rPr>
                          <w:rFonts w:ascii="Cambria Math" w:eastAsiaTheme="minorEastAsia" w:hAnsi="Cambria Math"/>
                        </w:rPr>
                        <m:t>2</m:t>
                      </m:r>
                    </m:sup>
                  </m:sSup>
                </m:den>
              </m:f>
            </m:e>
          </m:d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1</m:t>
              </m:r>
            </m:num>
            <m:den>
              <m:r>
                <w:rPr>
                  <w:rFonts w:ascii="Cambria Math" w:eastAsiaTheme="minorEastAsia" w:hAnsi="Cambria Math"/>
                </w:rPr>
                <m:t>2</m:t>
              </m:r>
            </m:den>
          </m:f>
          <m:r>
            <w:rPr>
              <w:rFonts w:eastAsiaTheme="minorEastAsia" w:cs="Times New Roman"/>
              <w:lang w:val="en-US"/>
            </w:rPr>
            <m:t>⸱</m:t>
          </m:r>
          <m:d>
            <m:d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dPr>
            <m:e>
              <m:r>
                <w:rPr>
                  <w:rFonts w:ascii="Cambria Math" w:eastAsiaTheme="minorEastAsia" w:hAnsi="Cambria Math"/>
                  <w:lang w:val="en-US"/>
                </w:rPr>
                <m:t>520</m:t>
              </m:r>
              <m:r>
                <w:rPr>
                  <w:rFonts w:ascii="Cambria Math" w:eastAsiaTheme="minorEastAsia" w:hAnsi="Cambria Math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410</m:t>
                  </m:r>
                </m:num>
                <m:den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0,5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eastAsiaTheme="minorEastAsia" w:hAnsi="Cambria Math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400</m:t>
                  </m:r>
                </m:num>
                <m:den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0,5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</w:rPr>
                        <m:t>2</m:t>
                      </m:r>
                    </m:sup>
                  </m:sSup>
                </m:den>
              </m:f>
            </m:e>
          </m:d>
          <m:r>
            <w:rPr>
              <w:rFonts w:ascii="Cambria Math" w:eastAsiaTheme="minorEastAsia" w:hAnsi="Cambria Math"/>
            </w:rPr>
            <m:t>=280кВт,</m:t>
          </m:r>
        </m:oMath>
      </m:oMathPara>
    </w:p>
    <w:p w14:paraId="2DBDC2EE" w14:textId="6BF9B15F" w:rsidR="004F3E77" w:rsidRPr="00877E33" w:rsidRDefault="00000000" w:rsidP="005430A6">
      <w:pPr>
        <w:ind w:firstLine="0"/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P</m:t>
              </m:r>
            </m:e>
            <m:sub>
              <m:r>
                <w:rPr>
                  <w:rFonts w:ascii="Cambria Math" w:eastAsiaTheme="minorEastAsia" w:hAnsi="Cambria Math"/>
                </w:rPr>
                <m:t>к СН</m:t>
              </m:r>
            </m:sub>
          </m:sSub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1</m:t>
              </m:r>
            </m:num>
            <m:den>
              <m:r>
                <w:rPr>
                  <w:rFonts w:ascii="Cambria Math" w:eastAsiaTheme="minorEastAsia" w:hAnsi="Cambria Math"/>
                </w:rPr>
                <m:t>2</m:t>
              </m:r>
            </m:den>
          </m:f>
          <m:r>
            <w:rPr>
              <w:rFonts w:eastAsiaTheme="minorEastAsia" w:cs="Times New Roman"/>
              <w:lang w:val="en-US"/>
            </w:rPr>
            <m:t>⸱</m:t>
          </m:r>
          <m:d>
            <m:d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к ВН-СН</m:t>
                  </m:r>
                </m:sub>
              </m:sSub>
              <m:r>
                <w:rPr>
                  <w:rFonts w:ascii="Cambria Math" w:eastAsiaTheme="minorEastAsia" w:hAnsi="Cambria Math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P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к СН-НН</m:t>
                      </m:r>
                    </m:sub>
                  </m:sSub>
                </m:num>
                <m:den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pPr>
                    <m:e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  <w:lang w:val="en-US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тип</m:t>
                          </m:r>
                        </m:sub>
                      </m:sSub>
                    </m:e>
                    <m:sup>
                      <m:r>
                        <w:rPr>
                          <w:rFonts w:ascii="Cambria Math" w:eastAsiaTheme="minorEastAsia" w:hAnsi="Cambria Math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eastAsiaTheme="minorEastAsia" w:hAnsi="Cambria Math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P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к ВН-НН</m:t>
                      </m:r>
                    </m:sub>
                  </m:sSub>
                </m:num>
                <m:den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pPr>
                    <m:e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  <w:lang w:val="en-US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тип</m:t>
                          </m:r>
                        </m:sub>
                      </m:sSub>
                    </m:e>
                    <m:sup>
                      <m:r>
                        <w:rPr>
                          <w:rFonts w:ascii="Cambria Math" w:eastAsiaTheme="minorEastAsia" w:hAnsi="Cambria Math"/>
                        </w:rPr>
                        <m:t>2</m:t>
                      </m:r>
                    </m:sup>
                  </m:sSup>
                </m:den>
              </m:f>
            </m:e>
          </m:d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1</m:t>
              </m:r>
            </m:num>
            <m:den>
              <m:r>
                <w:rPr>
                  <w:rFonts w:ascii="Cambria Math" w:eastAsiaTheme="minorEastAsia" w:hAnsi="Cambria Math"/>
                </w:rPr>
                <m:t>2</m:t>
              </m:r>
            </m:den>
          </m:f>
          <m:r>
            <w:rPr>
              <w:rFonts w:eastAsiaTheme="minorEastAsia" w:cs="Times New Roman"/>
              <w:lang w:val="en-US"/>
            </w:rPr>
            <m:t>⸱</m:t>
          </m:r>
          <m:d>
            <m:d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dPr>
            <m:e>
              <m:r>
                <w:rPr>
                  <w:rFonts w:ascii="Cambria Math" w:eastAsiaTheme="minorEastAsia" w:hAnsi="Cambria Math"/>
                  <w:lang w:val="en-US"/>
                </w:rPr>
                <m:t>520</m:t>
              </m:r>
              <m:r>
                <w:rPr>
                  <w:rFonts w:ascii="Cambria Math" w:eastAsiaTheme="minorEastAsia" w:hAnsi="Cambria Math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400</m:t>
                  </m:r>
                </m:num>
                <m:den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0,5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eastAsiaTheme="minorEastAsia" w:hAnsi="Cambria Math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410</m:t>
                  </m:r>
                </m:num>
                <m:den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0,5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</w:rPr>
                        <m:t>2</m:t>
                      </m:r>
                    </m:sup>
                  </m:sSup>
                </m:den>
              </m:f>
            </m:e>
          </m:d>
          <m:r>
            <w:rPr>
              <w:rFonts w:ascii="Cambria Math" w:eastAsiaTheme="minorEastAsia" w:hAnsi="Cambria Math"/>
            </w:rPr>
            <m:t>=240кВт,</m:t>
          </m:r>
        </m:oMath>
      </m:oMathPara>
    </w:p>
    <w:p w14:paraId="2B42E999" w14:textId="59D155C5" w:rsidR="004F3E77" w:rsidRPr="005430A6" w:rsidRDefault="00000000" w:rsidP="005430A6">
      <w:pPr>
        <w:ind w:firstLine="0"/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P</m:t>
              </m:r>
            </m:e>
            <m:sub>
              <m:r>
                <w:rPr>
                  <w:rFonts w:ascii="Cambria Math" w:eastAsiaTheme="minorEastAsia" w:hAnsi="Cambria Math"/>
                </w:rPr>
                <m:t>к НН</m:t>
              </m:r>
            </m:sub>
          </m:sSub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1</m:t>
              </m:r>
            </m:num>
            <m:den>
              <m:r>
                <w:rPr>
                  <w:rFonts w:ascii="Cambria Math" w:eastAsiaTheme="minorEastAsia" w:hAnsi="Cambria Math"/>
                </w:rPr>
                <m:t>2</m:t>
              </m:r>
            </m:den>
          </m:f>
          <m:r>
            <w:rPr>
              <w:rFonts w:eastAsiaTheme="minorEastAsia" w:cs="Times New Roman"/>
              <w:lang w:val="en-US"/>
            </w:rPr>
            <m:t>⸱</m:t>
          </m:r>
          <m:d>
            <m:d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-P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к ВН-СН</m:t>
                  </m:r>
                </m:sub>
              </m:sSub>
              <m:r>
                <w:rPr>
                  <w:rFonts w:ascii="Cambria Math" w:eastAsiaTheme="minorEastAsia" w:hAnsi="Cambria Math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P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к ВН-НН</m:t>
                      </m:r>
                    </m:sub>
                  </m:sSub>
                </m:num>
                <m:den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pPr>
                    <m:e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  <w:lang w:val="en-US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тип</m:t>
                          </m:r>
                        </m:sub>
                      </m:sSub>
                    </m:e>
                    <m:sup>
                      <m:r>
                        <w:rPr>
                          <w:rFonts w:ascii="Cambria Math" w:eastAsiaTheme="minorEastAsia" w:hAnsi="Cambria Math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eastAsiaTheme="minorEastAsia" w:hAnsi="Cambria Math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P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к СН-НН</m:t>
                      </m:r>
                    </m:sub>
                  </m:sSub>
                </m:num>
                <m:den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pPr>
                    <m:e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  <w:lang w:val="en-US"/>
                            </w:rPr>
                            <m:t>k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тип</m:t>
                          </m:r>
                        </m:sub>
                      </m:sSub>
                    </m:e>
                    <m:sup>
                      <m:r>
                        <w:rPr>
                          <w:rFonts w:ascii="Cambria Math" w:eastAsiaTheme="minorEastAsia" w:hAnsi="Cambria Math"/>
                        </w:rPr>
                        <m:t>2</m:t>
                      </m:r>
                    </m:sup>
                  </m:sSup>
                </m:den>
              </m:f>
            </m:e>
          </m:d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1</m:t>
              </m:r>
            </m:num>
            <m:den>
              <m:r>
                <w:rPr>
                  <w:rFonts w:ascii="Cambria Math" w:eastAsiaTheme="minorEastAsia" w:hAnsi="Cambria Math"/>
                </w:rPr>
                <m:t>2</m:t>
              </m:r>
            </m:den>
          </m:f>
          <m:r>
            <w:rPr>
              <w:rFonts w:eastAsiaTheme="minorEastAsia" w:cs="Times New Roman"/>
              <w:lang w:val="en-US"/>
            </w:rPr>
            <m:t>⸱</m:t>
          </m:r>
          <m:d>
            <m:d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dPr>
            <m:e>
              <m:r>
                <w:rPr>
                  <w:rFonts w:ascii="Cambria Math" w:eastAsiaTheme="minorEastAsia" w:hAnsi="Cambria Math"/>
                  <w:lang w:val="en-US"/>
                </w:rPr>
                <m:t>-520</m:t>
              </m:r>
              <m:r>
                <w:rPr>
                  <w:rFonts w:ascii="Cambria Math" w:eastAsiaTheme="minorEastAsia" w:hAnsi="Cambria Math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410</m:t>
                  </m:r>
                </m:num>
                <m:den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0,5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eastAsiaTheme="minorEastAsia" w:hAnsi="Cambria Math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400</m:t>
                  </m:r>
                </m:num>
                <m:den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0,5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</w:rPr>
                        <m:t>2</m:t>
                      </m:r>
                    </m:sup>
                  </m:sSup>
                </m:den>
              </m:f>
            </m:e>
          </m:d>
          <m:r>
            <w:rPr>
              <w:rFonts w:ascii="Cambria Math" w:eastAsiaTheme="minorEastAsia" w:hAnsi="Cambria Math"/>
            </w:rPr>
            <m:t>==1360 кВт,</m:t>
          </m:r>
        </m:oMath>
      </m:oMathPara>
    </w:p>
    <w:p w14:paraId="4ED44906" w14:textId="05CF3C9A" w:rsidR="005430A6" w:rsidRPr="005430A6" w:rsidRDefault="00000000" w:rsidP="005430A6">
      <w:pPr>
        <w:ind w:firstLine="0"/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τ</m:t>
              </m:r>
            </m:e>
            <m:sub>
              <m:r>
                <w:rPr>
                  <w:rFonts w:ascii="Cambria Math" w:eastAsiaTheme="minorEastAsia" w:hAnsi="Cambria Math"/>
                </w:rPr>
                <m:t>ВН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τ</m:t>
              </m:r>
            </m:e>
            <m:sub>
              <m:r>
                <w:rPr>
                  <w:rFonts w:ascii="Cambria Math" w:eastAsiaTheme="minorEastAsia" w:hAnsi="Cambria Math"/>
                </w:rPr>
                <m:t>СН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τ</m:t>
              </m:r>
            </m:e>
            <m:sub>
              <m:r>
                <w:rPr>
                  <w:rFonts w:ascii="Cambria Math" w:eastAsiaTheme="minorEastAsia" w:hAnsi="Cambria Math"/>
                </w:rPr>
                <m:t>НН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=6000 ч.</m:t>
          </m:r>
        </m:oMath>
      </m:oMathPara>
    </w:p>
    <w:p w14:paraId="46425017" w14:textId="12E187FF" w:rsidR="007A4771" w:rsidRPr="007A4771" w:rsidRDefault="007A4771" w:rsidP="007A4771">
      <w:pPr>
        <w:pStyle w:val="a4"/>
        <w:spacing w:line="360" w:lineRule="auto"/>
        <w:ind w:firstLine="709"/>
        <w:jc w:val="both"/>
      </w:pPr>
      <w:r>
        <w:t xml:space="preserve">Потери электроэнергии для вариантов схемы с учетом количества </w:t>
      </w:r>
      <w:r>
        <w:lastRenderedPageBreak/>
        <w:t>трансформаторов:</w:t>
      </w:r>
    </w:p>
    <w:p w14:paraId="6B9A601A" w14:textId="1633475B" w:rsidR="00B46D84" w:rsidRPr="007A4771" w:rsidRDefault="00DF137F" w:rsidP="007A4771">
      <w:pPr>
        <w:pStyle w:val="a4"/>
        <w:spacing w:line="360" w:lineRule="auto"/>
        <w:jc w:val="center"/>
      </w:pPr>
      <m:oMathPara>
        <m:oMathParaPr>
          <m:jc m:val="center"/>
        </m:oMathParaPr>
        <m:oMath>
          <m:r>
            <w:rPr>
              <w:rFonts w:ascii="Cambria Math" w:hAnsi="Cambria Math"/>
              <w:lang w:val="en-US"/>
            </w:rPr>
            <m:t>∆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W</m:t>
              </m:r>
            </m:e>
            <m:sub>
              <m:r>
                <w:rPr>
                  <w:rFonts w:ascii="Cambria Math" w:hAnsi="Cambria Math"/>
                  <w:lang w:val="en-US"/>
                </w:rPr>
                <m:t xml:space="preserve">общ </m:t>
              </m:r>
              <m:r>
                <m:rPr>
                  <m:sty m:val="p"/>
                </m:rPr>
                <w:rPr>
                  <w:rFonts w:ascii="Cambria Math" w:hAnsi="Cambria Math"/>
                  <w:lang w:val="en-US"/>
                </w:rPr>
                <m:t>I</m:t>
              </m:r>
            </m:sub>
          </m:sSub>
          <m:r>
            <w:rPr>
              <w:rFonts w:ascii="Cambria Math" w:hAnsi="Cambria Math"/>
              <w:lang w:val="en-US"/>
            </w:rPr>
            <m:t xml:space="preserve">=2 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r>
                <w:rPr>
                  <w:rFonts w:ascii="Cambria Math" w:hAnsi="Cambria Math"/>
                  <w:lang w:val="en-US"/>
                </w:rPr>
                <m:t>∆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W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+∆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W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+∆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W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 xml:space="preserve">4 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lang w:val="en-US"/>
                    </w:rPr>
                    <m:t>I</m:t>
                  </m:r>
                </m:sub>
              </m:sSub>
            </m:e>
          </m:d>
          <m:r>
            <w:rPr>
              <w:rFonts w:ascii="Cambria Math" w:hAnsi="Cambria Math"/>
              <w:lang w:val="en-US"/>
            </w:rPr>
            <m:t>+∆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W</m:t>
              </m:r>
            </m:e>
            <m:sub>
              <m:r>
                <w:rPr>
                  <w:rFonts w:ascii="Cambria Math" w:hAnsi="Cambria Math"/>
                  <w:lang w:val="en-US"/>
                </w:rPr>
                <m:t>3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</m:oMath>
      </m:oMathPara>
    </w:p>
    <w:p w14:paraId="1C65B9D0" w14:textId="2BD72311" w:rsidR="00B46D84" w:rsidRPr="007A4771" w:rsidRDefault="00DF137F" w:rsidP="007A4771">
      <w:pPr>
        <w:pStyle w:val="a4"/>
        <w:spacing w:line="360" w:lineRule="auto"/>
        <w:jc w:val="center"/>
      </w:pPr>
      <m:oMathPara>
        <m:oMathParaPr>
          <m:jc m:val="center"/>
        </m:oMathParaPr>
        <m:oMath>
          <m:r>
            <w:rPr>
              <w:rFonts w:ascii="Cambria Math" w:hAnsi="Cambria Math"/>
              <w:lang w:val="en-US"/>
            </w:rPr>
            <m:t>=2</m:t>
          </m:r>
          <m:r>
            <w:rPr>
              <w:rFonts w:ascii="Cambria Math" w:hAnsi="Cambria Math"/>
            </w:rPr>
            <m:t>∙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r>
                <w:rPr>
                  <w:rFonts w:ascii="Cambria Math" w:hAnsi="Cambria Math"/>
                </w:rPr>
                <m:t>4024</m:t>
              </m:r>
              <m:r>
                <w:rPr>
                  <w:rFonts w:ascii="Cambria Math" w:hAnsi="Cambria Math"/>
                  <w:lang w:val="en-US"/>
                </w:rPr>
                <m:t>+</m:t>
              </m:r>
              <m:r>
                <w:rPr>
                  <w:rFonts w:ascii="Cambria Math" w:hAnsi="Cambria Math"/>
                </w:rPr>
                <m:t>4413</m:t>
              </m:r>
              <m:r>
                <w:rPr>
                  <w:rFonts w:ascii="Cambria Math" w:hAnsi="Cambria Math"/>
                  <w:lang w:val="en-US"/>
                </w:rPr>
                <m:t>+</m:t>
              </m:r>
              <m:r>
                <w:rPr>
                  <w:rFonts w:ascii="Cambria Math" w:hAnsi="Cambria Math"/>
                </w:rPr>
                <m:t>1436</m:t>
              </m:r>
            </m:e>
          </m:d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∙10</m:t>
              </m:r>
            </m:e>
            <m:sup>
              <m:r>
                <w:rPr>
                  <w:rFonts w:ascii="Cambria Math" w:hAnsi="Cambria Math"/>
                </w:rPr>
                <m:t>3</m:t>
              </m:r>
            </m:sup>
          </m:sSup>
          <m:r>
            <w:rPr>
              <w:rFonts w:ascii="Cambria Math" w:hAnsi="Cambria Math"/>
            </w:rPr>
            <m:t>+9237∙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3</m:t>
              </m:r>
            </m:sup>
          </m:sSup>
          <m:r>
            <w:rPr>
              <w:rFonts w:ascii="Cambria Math" w:hAnsi="Cambria Math"/>
            </w:rPr>
            <m:t>=28983∙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3</m:t>
              </m:r>
            </m:sup>
          </m:sSup>
          <m:r>
            <w:rPr>
              <w:rFonts w:ascii="Cambria Math" w:hAnsi="Cambria Math"/>
            </w:rPr>
            <m:t xml:space="preserve"> кВт∙ч;</m:t>
          </m:r>
        </m:oMath>
      </m:oMathPara>
    </w:p>
    <w:p w14:paraId="57F4514B" w14:textId="3EE2CE8C" w:rsidR="007A4771" w:rsidRPr="007A4771" w:rsidRDefault="007A4771" w:rsidP="007A4771">
      <w:pPr>
        <w:pStyle w:val="a4"/>
        <w:spacing w:line="360" w:lineRule="auto"/>
        <w:jc w:val="center"/>
      </w:pPr>
      <m:oMathPara>
        <m:oMathParaPr>
          <m:jc m:val="center"/>
        </m:oMathParaPr>
        <m:oMath>
          <m:r>
            <w:rPr>
              <w:rFonts w:ascii="Cambria Math" w:hAnsi="Cambria Math"/>
              <w:lang w:val="en-US"/>
            </w:rPr>
            <m:t>∆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W</m:t>
              </m:r>
            </m:e>
            <m:sub>
              <m:r>
                <w:rPr>
                  <w:rFonts w:ascii="Cambria Math" w:hAnsi="Cambria Math"/>
                  <w:lang w:val="en-US"/>
                </w:rPr>
                <m:t xml:space="preserve">общ </m:t>
              </m:r>
              <m:r>
                <m:rPr>
                  <m:sty m:val="p"/>
                </m:rPr>
                <w:rPr>
                  <w:rFonts w:ascii="Cambria Math" w:hAnsi="Cambria Math"/>
                  <w:lang w:val="en-US"/>
                </w:rPr>
                <m:t>II</m:t>
              </m:r>
            </m:sub>
          </m:sSub>
          <m:r>
            <w:rPr>
              <w:rFonts w:ascii="Cambria Math" w:hAnsi="Cambria Math"/>
              <w:lang w:val="en-US"/>
            </w:rPr>
            <m:t xml:space="preserve">=2 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r>
                <w:rPr>
                  <w:rFonts w:ascii="Cambria Math" w:hAnsi="Cambria Math"/>
                  <w:lang w:val="en-US"/>
                </w:rPr>
                <m:t>∆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W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+∆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W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b>
              </m:sSub>
              <m:r>
                <w:rPr>
                  <w:rFonts w:ascii="Cambria Math" w:hAnsi="Cambria Math"/>
                  <w:lang w:val="en-US"/>
                </w:rPr>
                <m:t>+∆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W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 xml:space="preserve">4 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lang w:val="en-US"/>
                    </w:rPr>
                    <m:t>II</m:t>
                  </m:r>
                </m:sub>
              </m:sSub>
            </m:e>
          </m:d>
          <m:r>
            <w:rPr>
              <w:rFonts w:ascii="Cambria Math" w:hAnsi="Cambria Math"/>
              <w:lang w:val="en-US"/>
            </w:rPr>
            <m:t>+∆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W</m:t>
              </m:r>
            </m:e>
            <m:sub>
              <m:r>
                <w:rPr>
                  <w:rFonts w:ascii="Cambria Math" w:hAnsi="Cambria Math"/>
                  <w:lang w:val="en-US"/>
                </w:rPr>
                <m:t>3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</m:oMath>
      </m:oMathPara>
    </w:p>
    <w:p w14:paraId="52DF9312" w14:textId="0461827A" w:rsidR="007A4771" w:rsidRPr="007A4771" w:rsidRDefault="007A4771" w:rsidP="007A4771">
      <w:pPr>
        <w:pStyle w:val="a4"/>
        <w:spacing w:line="360" w:lineRule="auto"/>
        <w:jc w:val="center"/>
      </w:pPr>
      <m:oMathPara>
        <m:oMathParaPr>
          <m:jc m:val="center"/>
        </m:oMathParaPr>
        <m:oMath>
          <m:r>
            <w:rPr>
              <w:rFonts w:ascii="Cambria Math" w:hAnsi="Cambria Math"/>
              <w:lang w:val="en-US"/>
            </w:rPr>
            <m:t>=2</m:t>
          </m:r>
          <m:r>
            <w:rPr>
              <w:rFonts w:ascii="Cambria Math" w:hAnsi="Cambria Math"/>
            </w:rPr>
            <m:t>∙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r>
                <w:rPr>
                  <w:rFonts w:ascii="Cambria Math" w:hAnsi="Cambria Math"/>
                </w:rPr>
                <m:t>4024</m:t>
              </m:r>
              <m:r>
                <w:rPr>
                  <w:rFonts w:ascii="Cambria Math" w:hAnsi="Cambria Math"/>
                  <w:lang w:val="en-US"/>
                </w:rPr>
                <m:t>+</m:t>
              </m:r>
              <m:r>
                <w:rPr>
                  <w:rFonts w:ascii="Cambria Math" w:hAnsi="Cambria Math"/>
                </w:rPr>
                <m:t>4413</m:t>
              </m:r>
              <m:r>
                <w:rPr>
                  <w:rFonts w:ascii="Cambria Math" w:hAnsi="Cambria Math"/>
                  <w:lang w:val="en-US"/>
                </w:rPr>
                <m:t>+</m:t>
              </m:r>
              <m:r>
                <w:rPr>
                  <w:rFonts w:ascii="Cambria Math" w:hAnsi="Cambria Math"/>
                </w:rPr>
                <m:t>2647</m:t>
              </m:r>
            </m:e>
          </m:d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∙10</m:t>
              </m:r>
            </m:e>
            <m:sup>
              <m:r>
                <w:rPr>
                  <w:rFonts w:ascii="Cambria Math" w:hAnsi="Cambria Math"/>
                </w:rPr>
                <m:t>3</m:t>
              </m:r>
            </m:sup>
          </m:sSup>
          <m:r>
            <w:rPr>
              <w:rFonts w:ascii="Cambria Math" w:hAnsi="Cambria Math"/>
            </w:rPr>
            <m:t>+9237∙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3</m:t>
              </m:r>
            </m:sup>
          </m:sSup>
          <m:r>
            <w:rPr>
              <w:rFonts w:ascii="Cambria Math" w:hAnsi="Cambria Math"/>
            </w:rPr>
            <m:t>=31405∙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3</m:t>
              </m:r>
            </m:sup>
          </m:sSup>
          <m:r>
            <w:rPr>
              <w:rFonts w:ascii="Cambria Math" w:hAnsi="Cambria Math"/>
            </w:rPr>
            <m:t xml:space="preserve"> кВт∙ч;</m:t>
          </m:r>
        </m:oMath>
      </m:oMathPara>
    </w:p>
    <w:p w14:paraId="1622B8B3" w14:textId="3265CBA4" w:rsidR="007A4771" w:rsidRPr="007A4771" w:rsidRDefault="007A4771" w:rsidP="007A4771">
      <w:pPr>
        <w:pStyle w:val="a4"/>
        <w:spacing w:line="360" w:lineRule="auto"/>
        <w:ind w:firstLine="709"/>
        <w:jc w:val="both"/>
      </w:pPr>
      <w:r>
        <w:t>Ежегодные приведенные затраты</w:t>
      </w:r>
      <w:r w:rsidR="00386B59">
        <w:t xml:space="preserve"> для вариантов схемы</w:t>
      </w:r>
      <w:r>
        <w:t>:</w:t>
      </w:r>
    </w:p>
    <w:p w14:paraId="08466E27" w14:textId="77777777" w:rsidR="00A93463" w:rsidRPr="00A93463" w:rsidRDefault="00000000" w:rsidP="007A4771">
      <w:pPr>
        <w:pStyle w:val="a4"/>
        <w:spacing w:line="360" w:lineRule="auto"/>
        <w:jc w:val="center"/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</w:rPr>
                <m:t>З</m:t>
              </m:r>
            </m:e>
            <m:sub>
              <m:r>
                <w:rPr>
                  <w:rFonts w:ascii="Cambria Math" w:hAnsi="Cambria Math"/>
                </w:rPr>
                <m:t xml:space="preserve"> </m:t>
              </m:r>
              <m:r>
                <m:rPr>
                  <m:sty m:val="p"/>
                </m:rPr>
                <w:rPr>
                  <w:rFonts w:ascii="Cambria Math" w:hAnsi="Cambria Math"/>
                  <w:lang w:val="en-US"/>
                </w:rPr>
                <m:t>I</m:t>
              </m:r>
            </m:sub>
          </m:sSub>
          <m: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0,12+0,085</m:t>
              </m:r>
            </m:e>
          </m:d>
          <m:r>
            <w:rPr>
              <w:rFonts w:ascii="Cambria Math" w:hAnsi="Cambria Math"/>
            </w:rPr>
            <m:t>∙</m:t>
          </m:r>
          <m:r>
            <m:rPr>
              <m:sty m:val="p"/>
            </m:rPr>
            <w:rPr>
              <w:rFonts w:ascii="Cambria Math" w:hAnsi="Cambria Math"/>
            </w:rPr>
            <m:t>1 680 955</m:t>
          </m:r>
          <m:r>
            <w:rPr>
              <w:rFonts w:ascii="Cambria Math" w:hAnsi="Cambria Math"/>
            </w:rPr>
            <m:t>+1,5∙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-3</m:t>
              </m:r>
            </m:sup>
          </m:sSup>
          <m:r>
            <w:rPr>
              <w:rFonts w:ascii="Cambria Math" w:hAnsi="Cambria Math"/>
            </w:rPr>
            <m:t>∙28 983∙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3</m:t>
              </m:r>
            </m:sup>
          </m:sSup>
          <m:r>
            <w:rPr>
              <w:rFonts w:ascii="Cambria Math" w:hAnsi="Cambria Math"/>
            </w:rPr>
            <m:t>=</m:t>
          </m:r>
        </m:oMath>
      </m:oMathPara>
    </w:p>
    <w:p w14:paraId="0596177D" w14:textId="44338A1E" w:rsidR="00AC6445" w:rsidRPr="008555FD" w:rsidRDefault="00A93463" w:rsidP="007A4771">
      <w:pPr>
        <w:pStyle w:val="a4"/>
        <w:spacing w:line="360" w:lineRule="auto"/>
        <w:jc w:val="center"/>
      </w:pPr>
      <m:oMath>
        <m:r>
          <w:rPr>
            <w:rFonts w:ascii="Cambria Math" w:hAnsi="Cambria Math"/>
          </w:rPr>
          <m:t>=388 070,5 тыс.руб</m:t>
        </m:r>
      </m:oMath>
      <w:r w:rsidR="00E55930" w:rsidRPr="008555FD">
        <w:rPr>
          <w:rFonts w:ascii="Cambria Math" w:hAnsi="Cambria Math"/>
          <w:i/>
        </w:rPr>
        <w:t>.</w:t>
      </w:r>
    </w:p>
    <w:p w14:paraId="09C1DB17" w14:textId="43D78150" w:rsidR="006428AC" w:rsidRDefault="00000000" w:rsidP="00A93463">
      <w:pPr>
        <w:pStyle w:val="a4"/>
        <w:spacing w:line="360" w:lineRule="auto"/>
        <w:jc w:val="center"/>
      </w:pP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</w:rPr>
              <m:t>З</m:t>
            </m:r>
          </m:e>
          <m:sub>
            <m:r>
              <w:rPr>
                <w:rFonts w:ascii="Cambria Math" w:hAnsi="Cambria Math"/>
              </w:rPr>
              <m:t xml:space="preserve"> 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II</m:t>
            </m:r>
          </m:sub>
        </m:sSub>
        <m:r>
          <w:rPr>
            <w:rFonts w:ascii="Cambria Math" w:hAnsi="Cambria Math"/>
          </w:rPr>
          <m:t>=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0,12+0,085</m:t>
            </m:r>
          </m:e>
        </m:d>
        <m:r>
          <w:rPr>
            <w:rFonts w:ascii="Cambria Math" w:hAnsi="Cambria Math"/>
          </w:rPr>
          <m:t>∙</m:t>
        </m:r>
        <m:r>
          <m:rPr>
            <m:sty m:val="p"/>
          </m:rPr>
          <w:rPr>
            <w:rFonts w:ascii="Cambria Math" w:hAnsi="Cambria Math"/>
          </w:rPr>
          <m:t>1 543 678</m:t>
        </m:r>
        <m:r>
          <w:rPr>
            <w:rFonts w:ascii="Cambria Math" w:hAnsi="Cambria Math"/>
          </w:rPr>
          <m:t>+1,5∙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10</m:t>
            </m:r>
          </m:e>
          <m:sup>
            <m:r>
              <w:rPr>
                <w:rFonts w:ascii="Cambria Math" w:hAnsi="Cambria Math"/>
              </w:rPr>
              <m:t>-3</m:t>
            </m:r>
          </m:sup>
        </m:sSup>
        <m:r>
          <w:rPr>
            <w:rFonts w:ascii="Cambria Math" w:hAnsi="Cambria Math"/>
          </w:rPr>
          <m:t>∙31405 ∙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10</m:t>
            </m:r>
          </m:e>
          <m:sup>
            <m:r>
              <w:rPr>
                <w:rFonts w:ascii="Cambria Math" w:hAnsi="Cambria Math"/>
              </w:rPr>
              <m:t>3</m:t>
            </m:r>
          </m:sup>
        </m:sSup>
        <m:r>
          <w:rPr>
            <w:rFonts w:ascii="Cambria Math" w:hAnsi="Cambria Math"/>
          </w:rPr>
          <m:t>=363 561,5 тыс.руб</m:t>
        </m:r>
      </m:oMath>
      <w:r w:rsidR="00386B59" w:rsidRPr="008555FD">
        <w:rPr>
          <w:rFonts w:ascii="Cambria Math" w:hAnsi="Cambria Math"/>
          <w:i/>
        </w:rPr>
        <w:t>.</w:t>
      </w:r>
      <w:r w:rsidR="00A93463">
        <w:t xml:space="preserve"> </w:t>
      </w:r>
    </w:p>
    <w:p w14:paraId="74BFA189" w14:textId="0CAB87AD" w:rsidR="005B0F5C" w:rsidRPr="005B0F5C" w:rsidRDefault="005B0F5C" w:rsidP="005B0F5C">
      <w:pPr>
        <w:pStyle w:val="a4"/>
        <w:spacing w:line="360" w:lineRule="auto"/>
        <w:ind w:firstLine="709"/>
        <w:jc w:val="both"/>
      </w:pPr>
      <w:r>
        <w:t>Разница в приведенных затратах составляет:</w:t>
      </w:r>
    </w:p>
    <w:p w14:paraId="3D88A345" w14:textId="563BAFDD" w:rsidR="00A93463" w:rsidRPr="005B0F5C" w:rsidRDefault="005B0F5C" w:rsidP="005B0F5C">
      <w:pPr>
        <w:pStyle w:val="a4"/>
        <w:spacing w:line="360" w:lineRule="auto"/>
        <w:ind w:firstLine="709"/>
        <w:jc w:val="center"/>
      </w:pPr>
      <w:r>
        <w:t xml:space="preserve"> </w:t>
      </w:r>
      <m:oMath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З</m:t>
                </m:r>
              </m:e>
              <m:sub>
                <m:r>
                  <w:rPr>
                    <w:rFonts w:ascii="Cambria Math" w:hAnsi="Cambria Math"/>
                  </w:rPr>
                  <m:t xml:space="preserve"> </m:t>
                </m:r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I</m:t>
                </m:r>
              </m:sub>
            </m:sSub>
            <m:r>
              <w:rPr>
                <w:rFonts w:ascii="Cambria Math" w:hAnsi="Cambria Math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З</m:t>
                </m:r>
              </m:e>
              <m:sub>
                <m:r>
                  <w:rPr>
                    <w:rFonts w:ascii="Cambria Math" w:hAnsi="Cambria Math"/>
                  </w:rPr>
                  <m:t xml:space="preserve"> </m:t>
                </m:r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II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З</m:t>
                </m:r>
              </m:e>
              <m:sub>
                <m:r>
                  <w:rPr>
                    <w:rFonts w:ascii="Cambria Math" w:hAnsi="Cambria Math"/>
                  </w:rPr>
                  <m:t xml:space="preserve"> </m:t>
                </m:r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I</m:t>
                </m:r>
              </m:sub>
            </m:sSub>
          </m:den>
        </m:f>
        <m:r>
          <w:rPr>
            <w:rFonts w:eastAsiaTheme="minorEastAsia"/>
            <w:lang w:val="en-US"/>
          </w:rPr>
          <m:t>⸱</m:t>
        </m:r>
        <m:r>
          <w:rPr>
            <w:rFonts w:ascii="Cambria Math" w:eastAsiaTheme="minorEastAsia" w:hAnsi="Cambria Math"/>
          </w:rPr>
          <m:t>100=</m:t>
        </m:r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</w:rPr>
              <m:t>388 070,5-363 561,5</m:t>
            </m:r>
          </m:num>
          <m:den>
            <m:r>
              <w:rPr>
                <w:rFonts w:ascii="Cambria Math" w:hAnsi="Cambria Math"/>
              </w:rPr>
              <m:t>388 070,5</m:t>
            </m:r>
          </m:den>
        </m:f>
        <m:r>
          <w:rPr>
            <w:rFonts w:eastAsiaTheme="minorEastAsia"/>
            <w:lang w:val="en-US"/>
          </w:rPr>
          <m:t>⸱</m:t>
        </m:r>
        <w:bookmarkStart w:id="10" w:name="_Hlk123755439"/>
        <m:r>
          <w:rPr>
            <w:rFonts w:ascii="Cambria Math" w:eastAsiaTheme="minorEastAsia" w:hAnsi="Cambria Math"/>
          </w:rPr>
          <m:t>100</m:t>
        </m:r>
        <w:bookmarkEnd w:id="10"/>
        <m:r>
          <w:rPr>
            <w:rFonts w:ascii="Cambria Math" w:eastAsiaTheme="minorEastAsia" w:hAnsi="Cambria Math"/>
          </w:rPr>
          <m:t xml:space="preserve">= </m:t>
        </m:r>
      </m:oMath>
      <w:r>
        <w:t>6,3 %.</w:t>
      </w:r>
    </w:p>
    <w:p w14:paraId="7FAE5448" w14:textId="67DD6E56" w:rsidR="00A93463" w:rsidRDefault="005B0F5C" w:rsidP="005B0F5C">
      <w:r>
        <w:rPr>
          <w:rFonts w:eastAsiaTheme="minorEastAsia"/>
        </w:rPr>
        <w:t>Если ра</w:t>
      </w:r>
      <w:r w:rsidRPr="004C05C2">
        <w:rPr>
          <w:rFonts w:eastAsiaTheme="minorEastAsia"/>
        </w:rPr>
        <w:t>зница между вариант</w:t>
      </w:r>
      <w:r>
        <w:rPr>
          <w:rFonts w:eastAsiaTheme="minorEastAsia"/>
        </w:rPr>
        <w:t>ами</w:t>
      </w:r>
      <w:r w:rsidRPr="004C05C2">
        <w:rPr>
          <w:rFonts w:eastAsiaTheme="minorEastAsia"/>
        </w:rPr>
        <w:t xml:space="preserve"> составляет </w:t>
      </w:r>
      <w:r>
        <w:rPr>
          <w:rFonts w:eastAsiaTheme="minorEastAsia"/>
        </w:rPr>
        <w:t>до 5</w:t>
      </w:r>
      <w:r w:rsidRPr="004C05C2">
        <w:rPr>
          <w:rFonts w:eastAsiaTheme="minorEastAsia"/>
        </w:rPr>
        <w:t xml:space="preserve"> %</w:t>
      </w:r>
      <w:r>
        <w:rPr>
          <w:rFonts w:eastAsiaTheme="minorEastAsia"/>
        </w:rPr>
        <w:t xml:space="preserve">, то варианты являются </w:t>
      </w:r>
      <w:proofErr w:type="spellStart"/>
      <w:r>
        <w:rPr>
          <w:rFonts w:eastAsiaTheme="minorEastAsia"/>
        </w:rPr>
        <w:t>равноэкономичными</w:t>
      </w:r>
      <w:proofErr w:type="spellEnd"/>
      <w:r>
        <w:rPr>
          <w:rFonts w:eastAsiaTheme="minorEastAsia"/>
        </w:rPr>
        <w:t xml:space="preserve">. В данном случае </w:t>
      </w:r>
      <w:r>
        <w:rPr>
          <w:rFonts w:eastAsiaTheme="minorEastAsia"/>
          <w:lang w:val="en-US"/>
        </w:rPr>
        <w:t>II</w:t>
      </w:r>
      <w:r>
        <w:rPr>
          <w:rFonts w:eastAsiaTheme="minorEastAsia"/>
        </w:rPr>
        <w:t xml:space="preserve"> вариант схемы экономичнее первого, но предпочтение отдается </w:t>
      </w:r>
      <w:r>
        <w:rPr>
          <w:rFonts w:eastAsiaTheme="minorEastAsia"/>
          <w:lang w:val="en-US"/>
        </w:rPr>
        <w:t>I</w:t>
      </w:r>
      <w:r w:rsidRPr="005B0F5C">
        <w:rPr>
          <w:rFonts w:eastAsiaTheme="minorEastAsia"/>
        </w:rPr>
        <w:t xml:space="preserve"> </w:t>
      </w:r>
      <w:r>
        <w:rPr>
          <w:rFonts w:eastAsiaTheme="minorEastAsia"/>
        </w:rPr>
        <w:t xml:space="preserve">варианту, как более надежному. В нем </w:t>
      </w:r>
      <w:r w:rsidRPr="004C05C2">
        <w:rPr>
          <w:rFonts w:eastAsiaTheme="minorEastAsia"/>
        </w:rPr>
        <w:t>третичн</w:t>
      </w:r>
      <w:r>
        <w:rPr>
          <w:rFonts w:eastAsiaTheme="minorEastAsia"/>
        </w:rPr>
        <w:t>ая</w:t>
      </w:r>
      <w:r w:rsidRPr="004C05C2">
        <w:rPr>
          <w:rFonts w:eastAsiaTheme="minorEastAsia"/>
        </w:rPr>
        <w:t xml:space="preserve"> обмотк</w:t>
      </w:r>
      <w:r>
        <w:rPr>
          <w:rFonts w:eastAsiaTheme="minorEastAsia"/>
        </w:rPr>
        <w:t>а</w:t>
      </w:r>
      <w:r w:rsidRPr="004C05C2">
        <w:rPr>
          <w:rFonts w:eastAsiaTheme="minorEastAsia"/>
        </w:rPr>
        <w:t xml:space="preserve"> АТ </w:t>
      </w:r>
      <w:r>
        <w:rPr>
          <w:rFonts w:eastAsiaTheme="minorEastAsia"/>
        </w:rPr>
        <w:t>остается не подключенной</w:t>
      </w:r>
      <w:r w:rsidRPr="004C05C2">
        <w:rPr>
          <w:rFonts w:eastAsiaTheme="minorEastAsia"/>
        </w:rPr>
        <w:t xml:space="preserve">, </w:t>
      </w:r>
      <w:r>
        <w:rPr>
          <w:rFonts w:eastAsiaTheme="minorEastAsia"/>
        </w:rPr>
        <w:t>и потеря АТ не приведет к потере или снижению выработки генератора</w:t>
      </w:r>
      <w:r w:rsidRPr="004C05C2">
        <w:rPr>
          <w:rFonts w:eastAsiaTheme="minorEastAsia"/>
        </w:rPr>
        <w:t>.</w:t>
      </w:r>
    </w:p>
    <w:p w14:paraId="6CFEAFE2" w14:textId="2CF8D038" w:rsidR="00F64238" w:rsidRPr="00DB5B4F" w:rsidRDefault="00F64238" w:rsidP="005B0F5C">
      <w:pPr>
        <w:pStyle w:val="2"/>
        <w:spacing w:before="240" w:after="120"/>
        <w:ind w:left="0" w:firstLine="709"/>
        <w:rPr>
          <w:b/>
          <w:bCs w:val="0"/>
        </w:rPr>
      </w:pPr>
      <w:bookmarkStart w:id="11" w:name="_Toc156748938"/>
      <w:r w:rsidRPr="00DB5B4F">
        <w:rPr>
          <w:b/>
          <w:bCs w:val="0"/>
        </w:rPr>
        <w:t>Выбор схем РУ и главной схемы электрических соединений</w:t>
      </w:r>
      <w:bookmarkStart w:id="12" w:name="_TOC_250039"/>
      <w:bookmarkEnd w:id="11"/>
    </w:p>
    <w:p w14:paraId="7A56F9F6" w14:textId="7212AEDA" w:rsidR="005165FF" w:rsidRDefault="005165FF" w:rsidP="005165FF">
      <w:pPr>
        <w:pStyle w:val="a4"/>
        <w:spacing w:line="360" w:lineRule="auto"/>
        <w:ind w:firstLine="709"/>
        <w:jc w:val="both"/>
      </w:pPr>
      <w:r>
        <w:t>К</w:t>
      </w:r>
      <w:r w:rsidRPr="00DD27A5">
        <w:t>оличеств</w:t>
      </w:r>
      <w:r>
        <w:t>о</w:t>
      </w:r>
      <w:r w:rsidRPr="00DD27A5">
        <w:t xml:space="preserve"> </w:t>
      </w:r>
      <w:r>
        <w:t>ЛЭП</w:t>
      </w:r>
      <w:r w:rsidRPr="00DD27A5">
        <w:t xml:space="preserve"> </w:t>
      </w:r>
      <w:r>
        <w:t>определяется, исходя из пропускной способности</w:t>
      </w:r>
      <w:r w:rsidRPr="00DD27A5">
        <w:t xml:space="preserve"> </w:t>
      </w:r>
      <w:r>
        <w:t>для</w:t>
      </w:r>
      <w:r w:rsidRPr="00DD27A5">
        <w:t xml:space="preserve"> классо</w:t>
      </w:r>
      <w:r>
        <w:t>в</w:t>
      </w:r>
      <w:r w:rsidRPr="00DD27A5">
        <w:t xml:space="preserve"> напряжения 110 </w:t>
      </w:r>
      <w:proofErr w:type="spellStart"/>
      <w:r w:rsidRPr="00DD27A5">
        <w:t>кВ</w:t>
      </w:r>
      <w:proofErr w:type="spellEnd"/>
      <w:r w:rsidRPr="00DD27A5">
        <w:t xml:space="preserve"> и 220 </w:t>
      </w:r>
      <w:proofErr w:type="spellStart"/>
      <w:r w:rsidRPr="00DD27A5">
        <w:t>кВ</w:t>
      </w:r>
      <w:proofErr w:type="spellEnd"/>
      <w:r>
        <w:t xml:space="preserve"> (таблица 1.</w:t>
      </w:r>
      <w:r w:rsidR="005B0F5C">
        <w:t>4</w:t>
      </w:r>
      <w:r>
        <w:t>):</w:t>
      </w:r>
    </w:p>
    <w:p w14:paraId="75C0435B" w14:textId="77777777" w:rsidR="005165FF" w:rsidRPr="00444F69" w:rsidRDefault="00000000" w:rsidP="005165FF">
      <w:pPr>
        <w:pStyle w:val="a4"/>
        <w:spacing w:line="360" w:lineRule="auto"/>
        <w:ind w:firstLine="720"/>
        <w:jc w:val="center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n</m:t>
            </m:r>
          </m:e>
          <m:sub>
            <m:r>
              <w:rPr>
                <w:rFonts w:ascii="Cambria Math" w:hAnsi="Cambria Math"/>
              </w:rPr>
              <m:t>ЛЭП 110</m:t>
            </m:r>
          </m:sub>
        </m:sSub>
        <m:r>
          <w:rPr>
            <w:rFonts w:asci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</m:t>
                </m:r>
              </m:e>
              <m:sub>
                <m:r>
                  <w:rPr>
                    <w:rFonts w:ascii="Cambria Math" w:hAnsi="Cambria Math"/>
                  </w:rPr>
                  <m:t>макс 110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P</m:t>
                </m:r>
              </m:e>
              <m:sub>
                <m:r>
                  <w:rPr>
                    <w:rFonts w:ascii="Cambria Math" w:hAnsi="Cambria Math"/>
                  </w:rPr>
                  <m:t>нат 110</m:t>
                </m:r>
              </m:sub>
            </m:sSub>
          </m:den>
        </m:f>
        <m:r>
          <w:rPr>
            <w:rFonts w:ascii="Cambria Math"/>
          </w:rPr>
          <m:t>+1=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/>
              </w:rPr>
              <m:t>250</m:t>
            </m:r>
          </m:num>
          <m:den>
            <m:r>
              <w:rPr>
                <w:rFonts w:ascii="Cambria Math"/>
              </w:rPr>
              <m:t>50</m:t>
            </m:r>
          </m:den>
        </m:f>
        <m:r>
          <m:rPr>
            <m:sty m:val="p"/>
          </m:rPr>
          <w:rPr>
            <w:rFonts w:ascii="Cambria Math"/>
          </w:rPr>
          <m:t xml:space="preserve">+1=6 </m:t>
        </m:r>
        <m:r>
          <m:rPr>
            <m:sty m:val="p"/>
          </m:rPr>
          <w:rPr>
            <w:rFonts w:ascii="Cambria Math"/>
          </w:rPr>
          <m:t>ед</m:t>
        </m:r>
        <m:r>
          <m:rPr>
            <m:sty m:val="p"/>
          </m:rPr>
          <w:rPr>
            <w:rFonts w:ascii="Cambria Math"/>
          </w:rPr>
          <m:t>.</m:t>
        </m:r>
      </m:oMath>
      <w:r w:rsidR="005165FF">
        <w:t>,</w:t>
      </w:r>
    </w:p>
    <w:p w14:paraId="6BE4F6F6" w14:textId="77777777" w:rsidR="005165FF" w:rsidRPr="007B78A7" w:rsidRDefault="00000000" w:rsidP="005165FF">
      <w:pPr>
        <w:pStyle w:val="a4"/>
        <w:spacing w:line="360" w:lineRule="auto"/>
        <w:ind w:firstLine="720"/>
        <w:jc w:val="both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ЛЭП 220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макс 220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нат 220</m:t>
                  </m:r>
                </m:sub>
              </m:sSub>
            </m:den>
          </m:f>
          <m:r>
            <w:rPr>
              <w:rFonts w:ascii="Cambria Math" w:hAnsi="Cambria Math"/>
            </w:rPr>
            <m:t>+1=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500+4∙160</m:t>
                  </m:r>
                </m:e>
              </m:d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1-</m:t>
                  </m:r>
                  <m:r>
                    <w:rPr>
                      <w:rFonts w:ascii="Cambria Math" w:hAnsi="Cambria Math"/>
                      <w:lang w:val="en-US"/>
                    </w:rPr>
                    <m:t>0,05</m:t>
                  </m:r>
                </m:e>
              </m:d>
              <m:r>
                <w:rPr>
                  <w:rFonts w:ascii="Cambria Math" w:hAnsi="Cambria Math"/>
                </w:rPr>
                <m:t>-170</m:t>
              </m:r>
            </m:num>
            <m:den>
              <m:r>
                <w:rPr>
                  <w:rFonts w:ascii="Cambria Math" w:hAnsi="Cambria Math"/>
                </w:rPr>
                <m:t>200</m:t>
              </m:r>
            </m:den>
          </m:f>
          <m:r>
            <m:rPr>
              <m:sty m:val="p"/>
            </m:rPr>
            <w:rPr>
              <w:rFonts w:ascii="Cambria Math" w:hAnsi="Cambria Math"/>
            </w:rPr>
            <m:t>=4,56 ед.≈5 ед.</m:t>
          </m:r>
        </m:oMath>
      </m:oMathPara>
    </w:p>
    <w:p w14:paraId="49E333C7" w14:textId="446B5D47" w:rsidR="005165FF" w:rsidRPr="00DD27A5" w:rsidRDefault="005165FF" w:rsidP="005165FF">
      <w:pPr>
        <w:pStyle w:val="a4"/>
        <w:spacing w:line="360" w:lineRule="auto"/>
        <w:ind w:firstLine="709"/>
        <w:jc w:val="both"/>
      </w:pPr>
      <w:r>
        <w:t xml:space="preserve">Количество линий 110 </w:t>
      </w:r>
      <w:proofErr w:type="spellStart"/>
      <w:r>
        <w:t>кВ</w:t>
      </w:r>
      <w:proofErr w:type="spellEnd"/>
      <w:r>
        <w:t xml:space="preserve"> принято с учетом вывода одной линии в ремонт и передачи</w:t>
      </w:r>
      <w:r w:rsidR="00241D7C">
        <w:t xml:space="preserve"> по оставшимся линиям</w:t>
      </w:r>
      <w:r>
        <w:t xml:space="preserve"> всей мощности </w:t>
      </w:r>
      <w:r w:rsidR="00241D7C">
        <w:t xml:space="preserve">при </w:t>
      </w:r>
      <w:r>
        <w:t>максимальной нагрузк</w:t>
      </w:r>
      <w:r w:rsidR="00241D7C">
        <w:t>е</w:t>
      </w:r>
      <w:r>
        <w:t>.</w:t>
      </w:r>
    </w:p>
    <w:p w14:paraId="6C8C9686" w14:textId="77777777" w:rsidR="005B0F5C" w:rsidRDefault="005B0F5C" w:rsidP="005165FF">
      <w:pPr>
        <w:pStyle w:val="a9"/>
        <w:keepNext/>
        <w:spacing w:after="0" w:line="360" w:lineRule="auto"/>
        <w:jc w:val="both"/>
        <w:rPr>
          <w:b w:val="0"/>
          <w:color w:val="auto"/>
          <w:sz w:val="28"/>
          <w:szCs w:val="28"/>
        </w:rPr>
      </w:pPr>
    </w:p>
    <w:p w14:paraId="2C462F3D" w14:textId="51CACFA4" w:rsidR="005165FF" w:rsidRPr="007B78A7" w:rsidRDefault="005165FF" w:rsidP="005165FF">
      <w:pPr>
        <w:pStyle w:val="a9"/>
        <w:keepNext/>
        <w:spacing w:after="0" w:line="360" w:lineRule="auto"/>
        <w:jc w:val="both"/>
        <w:rPr>
          <w:b w:val="0"/>
          <w:color w:val="auto"/>
          <w:sz w:val="28"/>
          <w:szCs w:val="28"/>
        </w:rPr>
      </w:pPr>
      <w:r w:rsidRPr="00B03CE0">
        <w:rPr>
          <w:b w:val="0"/>
          <w:color w:val="auto"/>
          <w:sz w:val="28"/>
          <w:szCs w:val="28"/>
        </w:rPr>
        <w:t xml:space="preserve">Таблица </w:t>
      </w:r>
      <w:r>
        <w:rPr>
          <w:b w:val="0"/>
          <w:color w:val="auto"/>
          <w:sz w:val="28"/>
          <w:szCs w:val="28"/>
        </w:rPr>
        <w:fldChar w:fldCharType="begin"/>
      </w:r>
      <w:r>
        <w:rPr>
          <w:b w:val="0"/>
          <w:color w:val="auto"/>
          <w:sz w:val="28"/>
          <w:szCs w:val="28"/>
        </w:rPr>
        <w:instrText xml:space="preserve"> STYLEREF 1 \s </w:instrText>
      </w:r>
      <w:r>
        <w:rPr>
          <w:b w:val="0"/>
          <w:color w:val="auto"/>
          <w:sz w:val="28"/>
          <w:szCs w:val="28"/>
        </w:rPr>
        <w:fldChar w:fldCharType="separate"/>
      </w:r>
      <w:r>
        <w:rPr>
          <w:b w:val="0"/>
          <w:noProof/>
          <w:color w:val="auto"/>
          <w:sz w:val="28"/>
          <w:szCs w:val="28"/>
        </w:rPr>
        <w:t>1</w:t>
      </w:r>
      <w:r>
        <w:rPr>
          <w:b w:val="0"/>
          <w:color w:val="auto"/>
          <w:sz w:val="28"/>
          <w:szCs w:val="28"/>
        </w:rPr>
        <w:fldChar w:fldCharType="end"/>
      </w:r>
      <w:r>
        <w:rPr>
          <w:b w:val="0"/>
          <w:color w:val="auto"/>
          <w:sz w:val="28"/>
          <w:szCs w:val="28"/>
        </w:rPr>
        <w:t>.4</w:t>
      </w:r>
      <w:r w:rsidRPr="00B03CE0">
        <w:rPr>
          <w:b w:val="0"/>
          <w:color w:val="auto"/>
          <w:sz w:val="28"/>
          <w:szCs w:val="28"/>
        </w:rPr>
        <w:t xml:space="preserve"> – Пропускная способность </w:t>
      </w:r>
      <w:r>
        <w:rPr>
          <w:b w:val="0"/>
          <w:color w:val="auto"/>
          <w:sz w:val="28"/>
          <w:szCs w:val="28"/>
        </w:rPr>
        <w:t>и количество ЛЭП</w:t>
      </w:r>
      <w:r w:rsidRPr="00B03CE0">
        <w:rPr>
          <w:b w:val="0"/>
          <w:color w:val="auto"/>
          <w:sz w:val="28"/>
          <w:szCs w:val="28"/>
        </w:rPr>
        <w:t xml:space="preserve"> 110 </w:t>
      </w:r>
      <w:proofErr w:type="spellStart"/>
      <w:r w:rsidRPr="00B03CE0">
        <w:rPr>
          <w:b w:val="0"/>
          <w:color w:val="auto"/>
          <w:sz w:val="28"/>
          <w:szCs w:val="28"/>
        </w:rPr>
        <w:t>кВ</w:t>
      </w:r>
      <w:proofErr w:type="spellEnd"/>
      <w:r>
        <w:rPr>
          <w:b w:val="0"/>
          <w:color w:val="auto"/>
          <w:sz w:val="28"/>
          <w:szCs w:val="28"/>
        </w:rPr>
        <w:t xml:space="preserve"> и</w:t>
      </w:r>
      <w:r w:rsidRPr="00B03CE0">
        <w:rPr>
          <w:b w:val="0"/>
          <w:color w:val="auto"/>
          <w:sz w:val="28"/>
          <w:szCs w:val="28"/>
        </w:rPr>
        <w:t xml:space="preserve"> 220 </w:t>
      </w:r>
      <w:proofErr w:type="spellStart"/>
      <w:r w:rsidRPr="00B03CE0">
        <w:rPr>
          <w:b w:val="0"/>
          <w:color w:val="auto"/>
          <w:sz w:val="28"/>
          <w:szCs w:val="28"/>
        </w:rPr>
        <w:t>кВ</w:t>
      </w:r>
      <w:proofErr w:type="spellEnd"/>
      <w:r>
        <w:rPr>
          <w:b w:val="0"/>
          <w:color w:val="auto"/>
          <w:sz w:val="28"/>
          <w:szCs w:val="28"/>
        </w:rPr>
        <w:t xml:space="preserve"> </w:t>
      </w:r>
      <w:r w:rsidRPr="007B78A7">
        <w:rPr>
          <w:b w:val="0"/>
          <w:color w:val="auto"/>
          <w:sz w:val="28"/>
          <w:szCs w:val="28"/>
        </w:rPr>
        <w:t>[7]</w:t>
      </w:r>
    </w:p>
    <w:tbl>
      <w:tblPr>
        <w:tblStyle w:val="TableNormal"/>
        <w:tblW w:w="4933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487"/>
        <w:gridCol w:w="2172"/>
        <w:gridCol w:w="4133"/>
        <w:gridCol w:w="1701"/>
      </w:tblGrid>
      <w:tr w:rsidR="005165FF" w:rsidRPr="00DD27A5" w14:paraId="163CAC59" w14:textId="77777777" w:rsidTr="00D95176">
        <w:trPr>
          <w:trHeight w:val="645"/>
        </w:trPr>
        <w:tc>
          <w:tcPr>
            <w:tcW w:w="783" w:type="pct"/>
            <w:vAlign w:val="center"/>
          </w:tcPr>
          <w:p w14:paraId="1B8EF7C0" w14:textId="77777777" w:rsidR="005165FF" w:rsidRPr="00F022C2" w:rsidRDefault="005165FF" w:rsidP="00D95176">
            <w:pPr>
              <w:pStyle w:val="TableParagraph"/>
              <w:jc w:val="center"/>
              <w:rPr>
                <w:sz w:val="24"/>
              </w:rPr>
            </w:pPr>
            <w:proofErr w:type="spellStart"/>
            <w:r w:rsidRPr="00F022C2">
              <w:rPr>
                <w:sz w:val="24"/>
              </w:rPr>
              <w:t>U</w:t>
            </w:r>
            <w:r w:rsidRPr="00F022C2">
              <w:rPr>
                <w:sz w:val="24"/>
                <w:vertAlign w:val="subscript"/>
              </w:rPr>
              <w:t>ном</w:t>
            </w:r>
            <w:proofErr w:type="spellEnd"/>
            <w:r w:rsidRPr="00F022C2">
              <w:rPr>
                <w:sz w:val="24"/>
              </w:rPr>
              <w:t>,</w:t>
            </w:r>
            <w:r w:rsidRPr="00F022C2">
              <w:rPr>
                <w:spacing w:val="-67"/>
                <w:sz w:val="24"/>
              </w:rPr>
              <w:t xml:space="preserve"> </w:t>
            </w:r>
            <w:proofErr w:type="spellStart"/>
            <w:r w:rsidRPr="00F022C2">
              <w:rPr>
                <w:sz w:val="24"/>
              </w:rPr>
              <w:t>кВ</w:t>
            </w:r>
            <w:proofErr w:type="spellEnd"/>
          </w:p>
        </w:tc>
        <w:tc>
          <w:tcPr>
            <w:tcW w:w="1144" w:type="pct"/>
            <w:vAlign w:val="center"/>
          </w:tcPr>
          <w:p w14:paraId="56C34A41" w14:textId="77777777" w:rsidR="005165FF" w:rsidRPr="00F022C2" w:rsidRDefault="005165FF" w:rsidP="00D95176">
            <w:pPr>
              <w:pStyle w:val="TableParagraph"/>
              <w:jc w:val="center"/>
              <w:rPr>
                <w:sz w:val="24"/>
                <w:vertAlign w:val="superscript"/>
              </w:rPr>
            </w:pPr>
            <w:r w:rsidRPr="00F022C2">
              <w:rPr>
                <w:sz w:val="24"/>
                <w:lang w:val="ru-RU"/>
              </w:rPr>
              <w:t>Сечение фазы</w:t>
            </w:r>
            <w:r w:rsidRPr="00F022C2">
              <w:rPr>
                <w:sz w:val="24"/>
              </w:rPr>
              <w:t>, мм</w:t>
            </w:r>
            <w:r w:rsidRPr="00F022C2">
              <w:rPr>
                <w:sz w:val="24"/>
                <w:vertAlign w:val="superscript"/>
              </w:rPr>
              <w:t>2</w:t>
            </w:r>
          </w:p>
        </w:tc>
        <w:tc>
          <w:tcPr>
            <w:tcW w:w="2177" w:type="pct"/>
            <w:vAlign w:val="center"/>
          </w:tcPr>
          <w:p w14:paraId="1D0480B9" w14:textId="77777777" w:rsidR="005165FF" w:rsidRPr="00F022C2" w:rsidRDefault="005165FF" w:rsidP="00D95176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022C2">
              <w:rPr>
                <w:sz w:val="24"/>
                <w:lang w:val="ru-RU"/>
              </w:rPr>
              <w:t xml:space="preserve">Натуральная пропускная способность </w:t>
            </w:r>
            <w:r>
              <w:rPr>
                <w:sz w:val="24"/>
                <w:lang w:val="ru-RU"/>
              </w:rPr>
              <w:t xml:space="preserve">ЛЭП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lang w:val="ru-RU"/>
                    </w:rPr>
                    <m:t>нат</m:t>
                  </m:r>
                </m:sub>
              </m:sSub>
            </m:oMath>
            <w:r w:rsidRPr="00F022C2">
              <w:rPr>
                <w:sz w:val="24"/>
                <w:lang w:val="ru-RU"/>
              </w:rPr>
              <w:t>, МВ</w:t>
            </w:r>
            <w:r>
              <w:rPr>
                <w:sz w:val="24"/>
                <w:lang w:val="ru-RU"/>
              </w:rPr>
              <w:t>т</w:t>
            </w:r>
          </w:p>
        </w:tc>
        <w:tc>
          <w:tcPr>
            <w:tcW w:w="896" w:type="pct"/>
          </w:tcPr>
          <w:p w14:paraId="50CAFC44" w14:textId="77777777" w:rsidR="005165FF" w:rsidRPr="008079DA" w:rsidRDefault="005165FF" w:rsidP="00D95176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Количество ЛЭП, ед.</w:t>
            </w:r>
          </w:p>
        </w:tc>
      </w:tr>
      <w:tr w:rsidR="005165FF" w:rsidRPr="00DD27A5" w14:paraId="5BB9759C" w14:textId="77777777" w:rsidTr="00F33A0A">
        <w:trPr>
          <w:trHeight w:val="351"/>
        </w:trPr>
        <w:tc>
          <w:tcPr>
            <w:tcW w:w="783" w:type="pct"/>
            <w:vAlign w:val="center"/>
          </w:tcPr>
          <w:p w14:paraId="30AC9E89" w14:textId="77777777" w:rsidR="005165FF" w:rsidRPr="00F022C2" w:rsidRDefault="005165FF" w:rsidP="00D95176">
            <w:pPr>
              <w:pStyle w:val="TableParagraph"/>
              <w:jc w:val="center"/>
              <w:rPr>
                <w:sz w:val="24"/>
              </w:rPr>
            </w:pPr>
            <w:r w:rsidRPr="00F022C2">
              <w:rPr>
                <w:sz w:val="24"/>
              </w:rPr>
              <w:t>110</w:t>
            </w:r>
          </w:p>
        </w:tc>
        <w:tc>
          <w:tcPr>
            <w:tcW w:w="1144" w:type="pct"/>
            <w:vAlign w:val="center"/>
          </w:tcPr>
          <w:p w14:paraId="694ABD31" w14:textId="77777777" w:rsidR="005165FF" w:rsidRPr="00F022C2" w:rsidRDefault="005165FF" w:rsidP="00D95176">
            <w:pPr>
              <w:pStyle w:val="TableParagraph"/>
              <w:jc w:val="center"/>
              <w:rPr>
                <w:sz w:val="24"/>
              </w:rPr>
            </w:pPr>
            <w:r w:rsidRPr="00F022C2">
              <w:rPr>
                <w:sz w:val="24"/>
              </w:rPr>
              <w:t>70-240</w:t>
            </w:r>
          </w:p>
        </w:tc>
        <w:tc>
          <w:tcPr>
            <w:tcW w:w="2177" w:type="pct"/>
            <w:vAlign w:val="center"/>
          </w:tcPr>
          <w:p w14:paraId="7348EF51" w14:textId="77777777" w:rsidR="005165FF" w:rsidRPr="00C96216" w:rsidRDefault="005165FF" w:rsidP="00D95176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25-50</w:t>
            </w:r>
          </w:p>
        </w:tc>
        <w:tc>
          <w:tcPr>
            <w:tcW w:w="896" w:type="pct"/>
          </w:tcPr>
          <w:p w14:paraId="5011F38E" w14:textId="77777777" w:rsidR="005165FF" w:rsidRPr="00444F69" w:rsidRDefault="005165FF" w:rsidP="00D95176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6</w:t>
            </w:r>
          </w:p>
        </w:tc>
      </w:tr>
      <w:tr w:rsidR="005165FF" w:rsidRPr="00DD27A5" w14:paraId="4C5C1757" w14:textId="77777777" w:rsidTr="00F33A0A">
        <w:trPr>
          <w:trHeight w:val="413"/>
        </w:trPr>
        <w:tc>
          <w:tcPr>
            <w:tcW w:w="783" w:type="pct"/>
            <w:vAlign w:val="center"/>
          </w:tcPr>
          <w:p w14:paraId="74E1D881" w14:textId="77777777" w:rsidR="005165FF" w:rsidRPr="00F022C2" w:rsidRDefault="005165FF" w:rsidP="00D95176">
            <w:pPr>
              <w:pStyle w:val="TableParagraph"/>
              <w:jc w:val="center"/>
              <w:rPr>
                <w:sz w:val="24"/>
              </w:rPr>
            </w:pPr>
            <w:r w:rsidRPr="00F022C2">
              <w:rPr>
                <w:sz w:val="24"/>
              </w:rPr>
              <w:t>220</w:t>
            </w:r>
          </w:p>
        </w:tc>
        <w:tc>
          <w:tcPr>
            <w:tcW w:w="1144" w:type="pct"/>
            <w:vAlign w:val="center"/>
          </w:tcPr>
          <w:p w14:paraId="173BD037" w14:textId="77777777" w:rsidR="005165FF" w:rsidRPr="00F022C2" w:rsidRDefault="005165FF" w:rsidP="00D95176">
            <w:pPr>
              <w:pStyle w:val="TableParagraph"/>
              <w:jc w:val="center"/>
              <w:rPr>
                <w:sz w:val="24"/>
              </w:rPr>
            </w:pPr>
            <w:r w:rsidRPr="00F022C2">
              <w:rPr>
                <w:sz w:val="24"/>
              </w:rPr>
              <w:t>240-400</w:t>
            </w:r>
          </w:p>
        </w:tc>
        <w:tc>
          <w:tcPr>
            <w:tcW w:w="2177" w:type="pct"/>
            <w:vAlign w:val="center"/>
          </w:tcPr>
          <w:p w14:paraId="6CAF917D" w14:textId="77777777" w:rsidR="005165FF" w:rsidRPr="00C96216" w:rsidRDefault="005165FF" w:rsidP="00D95176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100-200</w:t>
            </w:r>
          </w:p>
        </w:tc>
        <w:tc>
          <w:tcPr>
            <w:tcW w:w="896" w:type="pct"/>
          </w:tcPr>
          <w:p w14:paraId="266D5B80" w14:textId="77777777" w:rsidR="005165FF" w:rsidRPr="000C7A83" w:rsidRDefault="005165FF" w:rsidP="00D95176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5</w:t>
            </w:r>
          </w:p>
        </w:tc>
      </w:tr>
    </w:tbl>
    <w:p w14:paraId="03F83648" w14:textId="77777777" w:rsidR="005165FF" w:rsidRPr="007B78A7" w:rsidRDefault="005165FF" w:rsidP="005165FF">
      <w:pPr>
        <w:pStyle w:val="a4"/>
        <w:spacing w:line="360" w:lineRule="auto"/>
        <w:ind w:firstLine="720"/>
        <w:jc w:val="both"/>
      </w:pPr>
    </w:p>
    <w:p w14:paraId="4D66A091" w14:textId="77777777" w:rsidR="00F33A0A" w:rsidRDefault="00F33A0A" w:rsidP="00882F1B">
      <w:r>
        <w:t xml:space="preserve">На напряжениях 110 и 220 </w:t>
      </w:r>
      <w:proofErr w:type="spellStart"/>
      <w:r>
        <w:t>кВ</w:t>
      </w:r>
      <w:proofErr w:type="spellEnd"/>
      <w:r>
        <w:t xml:space="preserve"> используется </w:t>
      </w:r>
      <w:r w:rsidR="00E029DD">
        <w:t>КРУЭ</w:t>
      </w:r>
      <w:r>
        <w:t xml:space="preserve"> в силу его преимуществ перед ОРУ. </w:t>
      </w:r>
    </w:p>
    <w:p w14:paraId="78506CDC" w14:textId="3B8CB7D5" w:rsidR="00597234" w:rsidRDefault="00F33A0A" w:rsidP="00882F1B">
      <w:pPr>
        <w:rPr>
          <w:szCs w:val="28"/>
        </w:rPr>
      </w:pPr>
      <w:r>
        <w:t xml:space="preserve">С учетом рекомендаций </w:t>
      </w:r>
      <w:r w:rsidRPr="00F33A0A">
        <w:t>[</w:t>
      </w:r>
      <w:r w:rsidR="00A82E0E" w:rsidRPr="00A82E0E">
        <w:t>9</w:t>
      </w:r>
      <w:r w:rsidRPr="00F33A0A">
        <w:t xml:space="preserve">, 15, 19, 20] </w:t>
      </w:r>
      <w:r w:rsidR="0042558D">
        <w:t>н</w:t>
      </w:r>
      <w:r w:rsidR="00963F49">
        <w:t xml:space="preserve">а </w:t>
      </w:r>
      <w:r w:rsidR="0044326A">
        <w:t xml:space="preserve">напряжении </w:t>
      </w:r>
      <w:r w:rsidR="00963F49">
        <w:t xml:space="preserve">110 </w:t>
      </w:r>
      <w:proofErr w:type="spellStart"/>
      <w:r w:rsidR="00963F49">
        <w:t>кВ</w:t>
      </w:r>
      <w:proofErr w:type="spellEnd"/>
      <w:r w:rsidR="00963F49">
        <w:t xml:space="preserve"> </w:t>
      </w:r>
      <w:r w:rsidR="00905D81">
        <w:t>применена</w:t>
      </w:r>
      <w:r w:rsidR="00963F49">
        <w:t xml:space="preserve"> </w:t>
      </w:r>
      <w:r>
        <w:t xml:space="preserve">схема РУ с двумя </w:t>
      </w:r>
      <w:r w:rsidR="00300C9A">
        <w:t xml:space="preserve">рабочими </w:t>
      </w:r>
      <w:r w:rsidR="00963F49">
        <w:t>система</w:t>
      </w:r>
      <w:r>
        <w:t>ми</w:t>
      </w:r>
      <w:r w:rsidR="00963F49">
        <w:t xml:space="preserve"> сборных шин</w:t>
      </w:r>
      <w:r>
        <w:t>, одна из которых секционирована выключателем (так как число присоединений равно 12)</w:t>
      </w:r>
      <w:r w:rsidR="00963F49">
        <w:t xml:space="preserve">. </w:t>
      </w:r>
      <w:r w:rsidR="00597234" w:rsidRPr="00597234">
        <w:rPr>
          <w:szCs w:val="28"/>
        </w:rPr>
        <w:t>В нормальном режиме обе системы шин находятся в работе, присоединения симметрично распределены между системами сборных шин (режим фиксированных присоединений). Один из шинных разъединителей каждого присоединения включен, а другой отключен</w:t>
      </w:r>
      <w:r w:rsidR="00597234">
        <w:rPr>
          <w:szCs w:val="28"/>
        </w:rPr>
        <w:t xml:space="preserve">, разъединители в цепях </w:t>
      </w:r>
      <w:proofErr w:type="spellStart"/>
      <w:r w:rsidR="00597234">
        <w:rPr>
          <w:szCs w:val="28"/>
        </w:rPr>
        <w:t>шиносоединительных</w:t>
      </w:r>
      <w:proofErr w:type="spellEnd"/>
      <w:r w:rsidR="00597234">
        <w:rPr>
          <w:szCs w:val="28"/>
        </w:rPr>
        <w:t xml:space="preserve"> выключателей </w:t>
      </w:r>
      <w:r w:rsidR="00597234" w:rsidRPr="00597234">
        <w:rPr>
          <w:szCs w:val="28"/>
        </w:rPr>
        <w:t>включены</w:t>
      </w:r>
      <w:r w:rsidR="00597234">
        <w:rPr>
          <w:szCs w:val="28"/>
        </w:rPr>
        <w:t xml:space="preserve">, все </w:t>
      </w:r>
      <w:r w:rsidR="00597234" w:rsidRPr="00597234">
        <w:rPr>
          <w:szCs w:val="28"/>
        </w:rPr>
        <w:t xml:space="preserve">выключатели </w:t>
      </w:r>
      <w:r w:rsidR="00597234">
        <w:rPr>
          <w:szCs w:val="28"/>
        </w:rPr>
        <w:t xml:space="preserve">в схеме включены, разъединители в цепях </w:t>
      </w:r>
      <w:proofErr w:type="spellStart"/>
      <w:r w:rsidR="00597234">
        <w:rPr>
          <w:szCs w:val="28"/>
        </w:rPr>
        <w:t>шиносоединительных</w:t>
      </w:r>
      <w:proofErr w:type="spellEnd"/>
      <w:r w:rsidR="00597234">
        <w:rPr>
          <w:szCs w:val="28"/>
        </w:rPr>
        <w:t xml:space="preserve"> выключателей </w:t>
      </w:r>
      <w:r w:rsidR="00597234" w:rsidRPr="00597234">
        <w:rPr>
          <w:szCs w:val="28"/>
        </w:rPr>
        <w:t>включены.</w:t>
      </w:r>
      <w:r w:rsidR="00597234">
        <w:rPr>
          <w:szCs w:val="28"/>
        </w:rPr>
        <w:t xml:space="preserve"> С</w:t>
      </w:r>
      <w:r w:rsidR="00597234" w:rsidRPr="00597234">
        <w:rPr>
          <w:szCs w:val="28"/>
        </w:rPr>
        <w:t>екционирование сборной шины повышает надежность схемы</w:t>
      </w:r>
      <w:r w:rsidR="00597234">
        <w:rPr>
          <w:szCs w:val="28"/>
        </w:rPr>
        <w:t xml:space="preserve"> и </w:t>
      </w:r>
      <w:r w:rsidR="00597234" w:rsidRPr="00597234">
        <w:rPr>
          <w:szCs w:val="28"/>
        </w:rPr>
        <w:t>исключ</w:t>
      </w:r>
      <w:r w:rsidR="00597234">
        <w:rPr>
          <w:szCs w:val="28"/>
        </w:rPr>
        <w:t>ает</w:t>
      </w:r>
      <w:r w:rsidR="00597234" w:rsidRPr="00597234">
        <w:rPr>
          <w:szCs w:val="28"/>
        </w:rPr>
        <w:t xml:space="preserve"> возможность полного погашения РУ из-за отказов </w:t>
      </w:r>
      <w:proofErr w:type="spellStart"/>
      <w:r w:rsidR="00597234" w:rsidRPr="00597234">
        <w:rPr>
          <w:szCs w:val="28"/>
        </w:rPr>
        <w:t>шиносоединительных</w:t>
      </w:r>
      <w:proofErr w:type="spellEnd"/>
      <w:r w:rsidR="00597234" w:rsidRPr="00597234">
        <w:rPr>
          <w:szCs w:val="28"/>
        </w:rPr>
        <w:t xml:space="preserve"> выключателей</w:t>
      </w:r>
      <w:r w:rsidR="00597234">
        <w:rPr>
          <w:szCs w:val="28"/>
        </w:rPr>
        <w:t>. Короткое замыкание на сборных шинах приводит к потере одной системы шин, что примерно соответствует половине мощности присоединений. Для восстановления работы потерянных присоединений их переводят на исправную систему шин. Плановый ремонт системы шин и шинных разъединителей проводится без перерыва питания потребителей. Ремонт выключателя сопровождается отключением цепи.</w:t>
      </w:r>
    </w:p>
    <w:p w14:paraId="224F7E62" w14:textId="7AB5E45F" w:rsidR="00963F49" w:rsidRPr="00882F1B" w:rsidRDefault="00963F49" w:rsidP="00882F1B">
      <w:r>
        <w:t xml:space="preserve">На </w:t>
      </w:r>
      <w:r w:rsidR="0044326A">
        <w:t xml:space="preserve">напряжении </w:t>
      </w:r>
      <w:r>
        <w:t xml:space="preserve">220 </w:t>
      </w:r>
      <w:proofErr w:type="spellStart"/>
      <w:r>
        <w:t>кВ</w:t>
      </w:r>
      <w:proofErr w:type="spellEnd"/>
      <w:r>
        <w:t xml:space="preserve"> используется схема с тремя выключателями на два присоединения с чередованием подключений</w:t>
      </w:r>
      <w:r w:rsidR="009357B4">
        <w:t xml:space="preserve"> (на 10 присоединений 15 выключателей)</w:t>
      </w:r>
      <w:r>
        <w:t>.</w:t>
      </w:r>
      <w:r w:rsidR="00D65DCE">
        <w:t xml:space="preserve"> </w:t>
      </w:r>
      <w:r w:rsidR="00597234">
        <w:t xml:space="preserve"> Схема более затратная по сравнению со схемой с двумя системами сборных шин, но более надежная</w:t>
      </w:r>
      <w:r w:rsidR="00221AD6">
        <w:t xml:space="preserve">, сравнительно простая и наглядная. Каждое присоединение подключается через развилку выключателей, что является дополнительным преимуществом схемы в ремонтных и послеаварийных режимах. Все </w:t>
      </w:r>
      <w:r w:rsidR="00221AD6">
        <w:lastRenderedPageBreak/>
        <w:t xml:space="preserve">выключатели и разъединители в нормальном режиме включены.  При одинаковом количестве линий и трансформаторов работа всех цепей сохраняется даже при отключении обеих систем шин. Ремонт системы шин и шинных разъединителей производится без отключения присоединений. Вывод выключателя в ремонт выполняется отключением выключателя и разъединителей с обеих его сторон без отключения присоединений. При выводе в ремонт присоединения, его отключают двумя выключателями, отключают разъединитель в цепи присоединения, затем для повышения надежности схемы отключенные выключатели включают. Но схема не лишена недостатков </w:t>
      </w:r>
      <w:r w:rsidR="009357B4">
        <w:t xml:space="preserve">(снижение ресурса работы выключателей, усложнение цепей РЗА, удорожание конструкции РУ при нечетном числе присоединений) </w:t>
      </w:r>
      <w:r w:rsidR="00221AD6">
        <w:t>и не является абсолютно надежной при сложных авариях.</w:t>
      </w:r>
    </w:p>
    <w:p w14:paraId="73620351" w14:textId="2D17211A" w:rsidR="00B46D84" w:rsidRDefault="00B46D84" w:rsidP="00375679">
      <w:pPr>
        <w:pStyle w:val="a4"/>
        <w:spacing w:line="360" w:lineRule="auto"/>
        <w:ind w:firstLine="709"/>
        <w:jc w:val="both"/>
      </w:pPr>
      <w:r>
        <w:t xml:space="preserve">На </w:t>
      </w:r>
      <w:r w:rsidR="000B4500">
        <w:t>рис.</w:t>
      </w:r>
      <w:r w:rsidR="00AC6F35">
        <w:t> </w:t>
      </w:r>
      <w:r w:rsidR="000B4500">
        <w:t>1.</w:t>
      </w:r>
      <w:r w:rsidR="00376686">
        <w:t>5</w:t>
      </w:r>
      <w:r w:rsidRPr="00195BD0">
        <w:t xml:space="preserve"> </w:t>
      </w:r>
      <w:r>
        <w:t>приведена главная схема электрическ</w:t>
      </w:r>
      <w:r w:rsidR="00737646">
        <w:t xml:space="preserve">их соединений </w:t>
      </w:r>
      <w:r w:rsidR="00F33A0A">
        <w:t>Т</w:t>
      </w:r>
      <w:r w:rsidR="00737646">
        <w:t>ЭС</w:t>
      </w:r>
      <w:r w:rsidR="005871AD">
        <w:t>.</w:t>
      </w:r>
    </w:p>
    <w:p w14:paraId="5EB0343D" w14:textId="5DF65D66" w:rsidR="0042558D" w:rsidRPr="00642C50" w:rsidRDefault="0042558D" w:rsidP="00375679">
      <w:pPr>
        <w:pStyle w:val="a4"/>
        <w:spacing w:line="360" w:lineRule="auto"/>
        <w:ind w:firstLine="709"/>
        <w:jc w:val="both"/>
        <w:sectPr w:rsidR="0042558D" w:rsidRPr="00642C50" w:rsidSect="0080640F">
          <w:pgSz w:w="11900" w:h="16840"/>
          <w:pgMar w:top="1134" w:right="567" w:bottom="1134" w:left="1701" w:header="0" w:footer="1002" w:gutter="0"/>
          <w:cols w:space="720"/>
          <w:docGrid w:linePitch="381"/>
        </w:sectPr>
      </w:pPr>
      <w:r>
        <w:t>.</w:t>
      </w:r>
    </w:p>
    <w:bookmarkEnd w:id="12"/>
    <w:p w14:paraId="28D102AB" w14:textId="77777777" w:rsidR="000B21BC" w:rsidRPr="0017409D" w:rsidRDefault="00CD58D2" w:rsidP="000B21BC">
      <w:pPr>
        <w:pStyle w:val="a9"/>
        <w:keepNext/>
        <w:jc w:val="center"/>
        <w:rPr>
          <w:b w:val="0"/>
          <w:color w:val="auto"/>
        </w:rPr>
      </w:pPr>
      <w:r>
        <w:rPr>
          <w:bCs w:val="0"/>
          <w:noProof/>
          <w:lang w:eastAsia="ru-RU"/>
        </w:rPr>
        <w:lastRenderedPageBreak/>
        <w:drawing>
          <wp:inline distT="0" distB="0" distL="0" distR="0" wp14:anchorId="20C1F7DF" wp14:editId="4C4EF702">
            <wp:extent cx="9311198" cy="5334998"/>
            <wp:effectExtent l="19050" t="0" r="4252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11198" cy="5334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4B78FF3" w14:textId="4E1C676E" w:rsidR="00FB06ED" w:rsidRPr="00DB5B4F" w:rsidRDefault="000B21BC" w:rsidP="00221AD6">
      <w:pPr>
        <w:pStyle w:val="a9"/>
        <w:jc w:val="center"/>
        <w:rPr>
          <w:b w:val="0"/>
          <w:color w:val="auto"/>
          <w:sz w:val="28"/>
          <w:szCs w:val="28"/>
        </w:rPr>
        <w:sectPr w:rsidR="00FB06ED" w:rsidRPr="00DB5B4F" w:rsidSect="0080640F">
          <w:pgSz w:w="16837" w:h="11905" w:orient="landscape" w:code="9"/>
          <w:pgMar w:top="1134" w:right="567" w:bottom="1134" w:left="1701" w:header="720" w:footer="720" w:gutter="0"/>
          <w:cols w:space="708"/>
          <w:docGrid w:linePitch="381"/>
        </w:sectPr>
      </w:pPr>
      <w:bookmarkStart w:id="13" w:name="_Ref84614632"/>
      <w:r w:rsidRPr="00DB5B4F">
        <w:rPr>
          <w:b w:val="0"/>
          <w:color w:val="auto"/>
          <w:sz w:val="28"/>
          <w:szCs w:val="28"/>
        </w:rPr>
        <w:t xml:space="preserve">Рисунок </w:t>
      </w:r>
      <w:r w:rsidR="006E619D" w:rsidRPr="00DB5B4F">
        <w:rPr>
          <w:b w:val="0"/>
          <w:color w:val="auto"/>
          <w:sz w:val="28"/>
          <w:szCs w:val="28"/>
        </w:rPr>
        <w:fldChar w:fldCharType="begin"/>
      </w:r>
      <w:r w:rsidR="00E44632" w:rsidRPr="00DB5B4F">
        <w:rPr>
          <w:b w:val="0"/>
          <w:color w:val="auto"/>
          <w:sz w:val="28"/>
          <w:szCs w:val="28"/>
        </w:rPr>
        <w:instrText xml:space="preserve"> STYLEREF 1 \s </w:instrText>
      </w:r>
      <w:r w:rsidR="006E619D" w:rsidRPr="00DB5B4F">
        <w:rPr>
          <w:b w:val="0"/>
          <w:color w:val="auto"/>
          <w:sz w:val="28"/>
          <w:szCs w:val="28"/>
        </w:rPr>
        <w:fldChar w:fldCharType="separate"/>
      </w:r>
      <w:r w:rsidR="0064217F" w:rsidRPr="00DB5B4F">
        <w:rPr>
          <w:b w:val="0"/>
          <w:noProof/>
          <w:color w:val="auto"/>
          <w:sz w:val="28"/>
          <w:szCs w:val="28"/>
        </w:rPr>
        <w:t>1</w:t>
      </w:r>
      <w:r w:rsidR="006E619D" w:rsidRPr="00DB5B4F">
        <w:rPr>
          <w:b w:val="0"/>
          <w:color w:val="auto"/>
          <w:sz w:val="28"/>
          <w:szCs w:val="28"/>
        </w:rPr>
        <w:fldChar w:fldCharType="end"/>
      </w:r>
      <w:r w:rsidR="00E44632" w:rsidRPr="00DB5B4F">
        <w:rPr>
          <w:b w:val="0"/>
          <w:color w:val="auto"/>
          <w:sz w:val="28"/>
          <w:szCs w:val="28"/>
        </w:rPr>
        <w:t>.</w:t>
      </w:r>
      <w:bookmarkEnd w:id="13"/>
      <w:r w:rsidR="00241D7C">
        <w:rPr>
          <w:b w:val="0"/>
          <w:color w:val="auto"/>
          <w:sz w:val="28"/>
          <w:szCs w:val="28"/>
        </w:rPr>
        <w:t>5</w:t>
      </w:r>
      <w:r w:rsidRPr="00DB5B4F">
        <w:rPr>
          <w:b w:val="0"/>
          <w:color w:val="auto"/>
          <w:sz w:val="28"/>
          <w:szCs w:val="28"/>
        </w:rPr>
        <w:t xml:space="preserve"> – </w:t>
      </w:r>
      <w:r w:rsidRPr="00DB5B4F">
        <w:rPr>
          <w:b w:val="0"/>
          <w:bCs w:val="0"/>
          <w:color w:val="auto"/>
          <w:sz w:val="28"/>
          <w:szCs w:val="28"/>
        </w:rPr>
        <w:t xml:space="preserve">Главная схема электрических соединений </w:t>
      </w:r>
      <w:r w:rsidR="00DB5B4F">
        <w:rPr>
          <w:b w:val="0"/>
          <w:bCs w:val="0"/>
          <w:color w:val="auto"/>
          <w:sz w:val="28"/>
          <w:szCs w:val="28"/>
        </w:rPr>
        <w:t>Т</w:t>
      </w:r>
      <w:r w:rsidRPr="00DB5B4F">
        <w:rPr>
          <w:b w:val="0"/>
          <w:bCs w:val="0"/>
          <w:color w:val="auto"/>
          <w:sz w:val="28"/>
          <w:szCs w:val="28"/>
        </w:rPr>
        <w:t>ЭС</w:t>
      </w:r>
      <w:r w:rsidR="00DE3949" w:rsidRPr="00DB5B4F">
        <w:rPr>
          <w:b w:val="0"/>
          <w:bCs w:val="0"/>
          <w:color w:val="auto"/>
          <w:sz w:val="28"/>
          <w:szCs w:val="28"/>
        </w:rPr>
        <w:t xml:space="preserve"> </w:t>
      </w:r>
      <w:r w:rsidR="00221AD6" w:rsidRPr="00DB5B4F">
        <w:rPr>
          <w:b w:val="0"/>
          <w:color w:val="auto"/>
          <w:sz w:val="28"/>
          <w:szCs w:val="28"/>
        </w:rPr>
        <w:t xml:space="preserve"> </w:t>
      </w:r>
    </w:p>
    <w:p w14:paraId="069C5735" w14:textId="52CF15C3" w:rsidR="006866FF" w:rsidRPr="00244F2E" w:rsidRDefault="00244F2E" w:rsidP="00244F2E">
      <w:pPr>
        <w:pStyle w:val="1"/>
        <w:spacing w:before="0" w:after="240"/>
        <w:ind w:left="431" w:hanging="431"/>
        <w:rPr>
          <w:b w:val="0"/>
          <w:bCs w:val="0"/>
        </w:rPr>
      </w:pPr>
      <w:bookmarkStart w:id="14" w:name="_Toc156748939"/>
      <w:r w:rsidRPr="00244F2E">
        <w:rPr>
          <w:b w:val="0"/>
          <w:bCs w:val="0"/>
        </w:rPr>
        <w:lastRenderedPageBreak/>
        <w:t>РАСЧЕТ ТОКОВ ТРЕХФАЗНОГО КОРОТКОГО ЗАМЫКАНИЯ</w:t>
      </w:r>
      <w:bookmarkEnd w:id="14"/>
    </w:p>
    <w:p w14:paraId="36CA3E15" w14:textId="14D32FC4" w:rsidR="006866FF" w:rsidRPr="00244F2E" w:rsidRDefault="0079698C" w:rsidP="00244F2E">
      <w:pPr>
        <w:pStyle w:val="2"/>
        <w:spacing w:before="0" w:after="120"/>
        <w:ind w:left="0" w:firstLine="709"/>
        <w:rPr>
          <w:b/>
          <w:bCs w:val="0"/>
        </w:rPr>
      </w:pPr>
      <w:bookmarkStart w:id="15" w:name="_Toc156748940"/>
      <w:r>
        <w:rPr>
          <w:b/>
          <w:bCs w:val="0"/>
        </w:rPr>
        <w:t>С</w:t>
      </w:r>
      <w:r w:rsidR="006866FF" w:rsidRPr="00244F2E">
        <w:rPr>
          <w:b/>
          <w:bCs w:val="0"/>
        </w:rPr>
        <w:t xml:space="preserve">хема замещения </w:t>
      </w:r>
      <w:r w:rsidR="00B07951">
        <w:rPr>
          <w:b/>
          <w:bCs w:val="0"/>
        </w:rPr>
        <w:t>прямой последовательности</w:t>
      </w:r>
      <w:bookmarkEnd w:id="15"/>
    </w:p>
    <w:p w14:paraId="7BD409F7" w14:textId="60D91126" w:rsidR="0040056C" w:rsidRDefault="00661876" w:rsidP="00661876">
      <w:r>
        <w:t xml:space="preserve">Для выбора коммутационных аппаратов и проводников </w:t>
      </w:r>
      <w:r w:rsidR="009357B4">
        <w:t xml:space="preserve">проводится расчет </w:t>
      </w:r>
      <w:r>
        <w:t>ток</w:t>
      </w:r>
      <w:r w:rsidR="009357B4">
        <w:t>ов</w:t>
      </w:r>
      <w:r>
        <w:t xml:space="preserve"> трехфазного </w:t>
      </w:r>
      <w:r w:rsidR="009357B4">
        <w:t xml:space="preserve">короткого замыкания </w:t>
      </w:r>
      <w:r w:rsidR="009357B4" w:rsidRPr="009357B4">
        <w:t>[4, 8]</w:t>
      </w:r>
      <w:r>
        <w:t>.</w:t>
      </w:r>
      <w:r w:rsidR="009357B4">
        <w:t xml:space="preserve"> Расчет проводится без учета активных сопротивлений, емкостной проводимости ЛЭП, с учетом среднеэксплуатационных </w:t>
      </w:r>
      <w:r w:rsidR="00321BD9" w:rsidRPr="009357B4">
        <w:t>(</w:t>
      </w:r>
      <w:r w:rsidR="00321BD9">
        <w:t xml:space="preserve">не действительных) </w:t>
      </w:r>
      <w:r w:rsidR="009357B4">
        <w:t xml:space="preserve">коэффициентов трансформации трансформаторов и АТ. </w:t>
      </w:r>
      <w:r w:rsidR="0040056C">
        <w:t xml:space="preserve">Электрическая схема замещения для расчета токов трехфазного короткого замыкания приведена на рисунке 2.1. </w:t>
      </w:r>
    </w:p>
    <w:p w14:paraId="65258C1A" w14:textId="3300E173" w:rsidR="00661876" w:rsidRDefault="00321BD9" w:rsidP="00661876">
      <w:r>
        <w:t>Для расчетов в относительных единицах п</w:t>
      </w:r>
      <w:r w:rsidR="00F0483C">
        <w:t>ринимаются базисные условия.</w:t>
      </w:r>
    </w:p>
    <w:p w14:paraId="7589477F" w14:textId="747DFADE" w:rsidR="009357B4" w:rsidRDefault="009357B4" w:rsidP="009357B4">
      <w:r>
        <w:t>Б</w:t>
      </w:r>
      <w:r w:rsidR="00661876">
        <w:t>азисн</w:t>
      </w:r>
      <w:r>
        <w:t>ая</w:t>
      </w:r>
      <w:r w:rsidR="00661876">
        <w:t xml:space="preserve"> мощность</w:t>
      </w:r>
      <w:r>
        <w:t xml:space="preserve">: </w:t>
      </w:r>
    </w:p>
    <w:p w14:paraId="06241140" w14:textId="18E95A16" w:rsidR="00E1732B" w:rsidRPr="009357B4" w:rsidRDefault="00000000" w:rsidP="009357B4">
      <w:pPr>
        <w:jc w:val="center"/>
        <w:rPr>
          <w:rFonts w:eastAsiaTheme="minorEastAsia" w:cs="Times New Roman"/>
        </w:rPr>
      </w:pPr>
      <m:oMath>
        <m:sSub>
          <m:sSubPr>
            <m:ctrlPr>
              <w:rPr>
                <w:rFonts w:ascii="Cambria Math" w:hAnsi="Cambria Math" w:cs="Times New Roman"/>
                <w:i/>
              </w:rPr>
            </m:ctrlPr>
          </m:sSubPr>
          <m:e>
            <m:r>
              <w:rPr>
                <w:rFonts w:ascii="Cambria Math" w:cs="Times New Roman"/>
              </w:rPr>
              <m:t>S</m:t>
            </m:r>
          </m:e>
          <m:sub>
            <m:r>
              <w:rPr>
                <w:rFonts w:ascii="Cambria Math" w:hAnsi="Cambria Math" w:cs="Times New Roman"/>
              </w:rPr>
              <m:t>б</m:t>
            </m:r>
          </m:sub>
        </m:sSub>
        <m:r>
          <w:rPr>
            <w:rFonts w:ascii="Cambria Math" w:cs="Times New Roman"/>
          </w:rPr>
          <m:t>=</m:t>
        </m:r>
        <m:sSub>
          <m:sSubPr>
            <m:ctrlPr>
              <w:rPr>
                <w:rFonts w:ascii="Cambria Math" w:hAnsi="Cambria Math" w:cs="Times New Roman"/>
                <w:i/>
              </w:rPr>
            </m:ctrlPr>
          </m:sSubPr>
          <m:e>
            <m:rad>
              <m:radPr>
                <m:degHide m:val="1"/>
                <m:ctrlPr>
                  <w:rPr>
                    <w:rFonts w:ascii="Cambria Math" w:hAnsi="Cambria Math" w:cs="Times New Roman"/>
                    <w:i/>
                  </w:rPr>
                </m:ctrlPr>
              </m:radPr>
              <m:deg/>
              <m:e>
                <m:r>
                  <w:rPr>
                    <w:rFonts w:ascii="Cambria Math" w:cs="Times New Roman"/>
                  </w:rPr>
                  <m:t>3</m:t>
                </m:r>
              </m:e>
            </m:rad>
            <m:r>
              <w:rPr>
                <w:rFonts w:ascii="Cambria Math" w:cs="Times New Roman"/>
              </w:rPr>
              <m:t>U</m:t>
            </m:r>
          </m:e>
          <m:sub>
            <m:r>
              <w:rPr>
                <w:rFonts w:ascii="Cambria Math" w:hAnsi="Cambria Math" w:cs="Times New Roman"/>
              </w:rPr>
              <m:t>б</m:t>
            </m:r>
          </m:sub>
        </m:sSub>
        <m:sSub>
          <m:sSubPr>
            <m:ctrlPr>
              <w:rPr>
                <w:rFonts w:ascii="Cambria Math" w:hAnsi="Cambria Math" w:cs="Times New Roman"/>
                <w:i/>
              </w:rPr>
            </m:ctrlPr>
          </m:sSubPr>
          <m:e>
            <m:r>
              <w:rPr>
                <w:rFonts w:ascii="Cambria Math" w:cs="Times New Roman"/>
              </w:rPr>
              <m:t>I</m:t>
            </m:r>
          </m:e>
          <m:sub>
            <m:r>
              <w:rPr>
                <w:rFonts w:ascii="Cambria Math" w:hAnsi="Cambria Math" w:cs="Times New Roman"/>
              </w:rPr>
              <m:t>б</m:t>
            </m:r>
          </m:sub>
        </m:sSub>
        <m:r>
          <w:rPr>
            <w:rFonts w:ascii="Cambria Math" w:eastAsiaTheme="minorEastAsia" w:hAnsi="Cambria Math" w:cs="Times New Roman"/>
          </w:rPr>
          <m:t>=1000 МВА</m:t>
        </m:r>
      </m:oMath>
      <w:r w:rsidR="009357B4">
        <w:rPr>
          <w:rFonts w:eastAsiaTheme="minorEastAsia" w:cs="Times New Roman"/>
        </w:rPr>
        <w:t>.</w:t>
      </w:r>
    </w:p>
    <w:p w14:paraId="30B68943" w14:textId="6470C054" w:rsidR="00661876" w:rsidRPr="00A407AC" w:rsidRDefault="00E1732B" w:rsidP="00E1732B">
      <w:pPr>
        <w:rPr>
          <w:rFonts w:eastAsiaTheme="minorEastAsia"/>
        </w:rPr>
      </w:pPr>
      <w:r w:rsidRPr="00F70857">
        <w:t>За</w:t>
      </w:r>
      <w:r w:rsidRPr="00E1732B">
        <w:rPr>
          <w:rFonts w:eastAsiaTheme="minorEastAsia"/>
        </w:rPr>
        <w:t xml:space="preserve"> базисное напряжение прин</w:t>
      </w:r>
      <w:r w:rsidR="009357B4">
        <w:rPr>
          <w:rFonts w:eastAsiaTheme="minorEastAsia"/>
        </w:rPr>
        <w:t>имается</w:t>
      </w:r>
      <w:r w:rsidRPr="00E1732B">
        <w:rPr>
          <w:rFonts w:eastAsiaTheme="minorEastAsia"/>
        </w:rPr>
        <w:t xml:space="preserve"> ср</w:t>
      </w:r>
      <w:r>
        <w:rPr>
          <w:rFonts w:eastAsiaTheme="minorEastAsia"/>
        </w:rPr>
        <w:t>еднее эксплуатационное напряже</w:t>
      </w:r>
      <w:r w:rsidRPr="00E1732B">
        <w:rPr>
          <w:rFonts w:eastAsiaTheme="minorEastAsia"/>
        </w:rPr>
        <w:t>ние той ступени, на которой предполагается короткое замыкание (6,3; 15,75; 20; 115; 230кВ).</w:t>
      </w:r>
    </w:p>
    <w:p w14:paraId="65BC8DFA" w14:textId="2917103B" w:rsidR="00E1732B" w:rsidRDefault="009357B4" w:rsidP="00E1732B">
      <w:pPr>
        <w:rPr>
          <w:rFonts w:eastAsiaTheme="minorEastAsia"/>
        </w:rPr>
      </w:pPr>
      <w:r>
        <w:rPr>
          <w:rFonts w:eastAsiaTheme="minorEastAsia"/>
        </w:rPr>
        <w:t>Б</w:t>
      </w:r>
      <w:r w:rsidR="00E1732B">
        <w:rPr>
          <w:rFonts w:eastAsiaTheme="minorEastAsia"/>
        </w:rPr>
        <w:t xml:space="preserve">азисные </w:t>
      </w:r>
      <w:r>
        <w:rPr>
          <w:rFonts w:eastAsiaTheme="minorEastAsia"/>
        </w:rPr>
        <w:t>токи</w:t>
      </w:r>
      <w:r w:rsidR="00E1732B">
        <w:rPr>
          <w:rFonts w:eastAsiaTheme="minorEastAsia"/>
        </w:rPr>
        <w:t xml:space="preserve"> для каждой точки КЗ</w:t>
      </w:r>
      <w:r>
        <w:rPr>
          <w:rFonts w:eastAsiaTheme="minorEastAsia"/>
        </w:rPr>
        <w:t>:</w:t>
      </w:r>
    </w:p>
    <w:p w14:paraId="415631AE" w14:textId="5A26EABC" w:rsidR="00E1732B" w:rsidRPr="000462CE" w:rsidRDefault="00000000" w:rsidP="006443D1">
      <w:pPr>
        <w:rPr>
          <w:rFonts w:eastAsiaTheme="minorEastAsia" w:cs="Times New Roman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val="en-US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Theme="minorEastAsia" w:hAnsi="Cambria Math"/>
                  <w:lang w:val="en-US"/>
                </w:rPr>
                <m:t>K</m:t>
              </m:r>
            </m:e>
            <m:sub>
              <m:r>
                <m:rPr>
                  <m:sty m:val="p"/>
                </m:rPr>
                <w:rPr>
                  <w:rFonts w:ascii="Cambria Math" w:eastAsiaTheme="minorEastAsia" w:hAnsi="Cambria Math"/>
                  <w:lang w:val="en-US"/>
                </w:rPr>
                <m:t>1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 xml:space="preserve">: </m:t>
          </m:r>
          <m:sSub>
            <m:sSubPr>
              <m:ctrlPr>
                <w:rPr>
                  <w:rFonts w:ascii="Cambria Math" w:hAnsi="Cambria Math" w:cs="Times New Roman"/>
                  <w:i/>
                </w:rPr>
              </m:ctrlPr>
            </m:sSubPr>
            <m:e>
              <m:r>
                <w:rPr>
                  <w:rFonts w:ascii="Cambria Math" w:hAnsi="Cambria Math" w:cs="Times New Roman"/>
                </w:rPr>
                <m:t>U</m:t>
              </m:r>
            </m:e>
            <m:sub>
              <m:r>
                <w:rPr>
                  <w:rFonts w:ascii="Cambria Math" w:hAnsi="Cambria Math" w:cs="Times New Roman"/>
                </w:rPr>
                <m:t>б1</m:t>
              </m:r>
            </m:sub>
          </m:sSub>
          <m:r>
            <w:rPr>
              <w:rFonts w:ascii="Cambria Math" w:hAnsi="Cambria Math" w:cs="Times New Roman"/>
            </w:rPr>
            <m:t xml:space="preserve">=115 </m:t>
          </m:r>
          <m:r>
            <w:rPr>
              <w:rFonts w:ascii="Cambria Math" w:hAnsi="Cambria Math" w:cs="Times New Roman"/>
              <w:color w:val="000000" w:themeColor="text1"/>
            </w:rPr>
            <m:t>кВ</m:t>
          </m:r>
          <m:r>
            <w:rPr>
              <w:rFonts w:ascii="Cambria Math" w:hAnsi="Cambria Math" w:cs="Times New Roman"/>
            </w:rPr>
            <m:t xml:space="preserve">,  </m:t>
          </m:r>
          <m:sSub>
            <m:sSubPr>
              <m:ctrlPr>
                <w:rPr>
                  <w:rFonts w:ascii="Cambria Math" w:hAnsi="Cambria Math" w:cs="Times New Roman"/>
                  <w:i/>
                </w:rPr>
              </m:ctrlPr>
            </m:sSubPr>
            <m:e>
              <m:r>
                <w:rPr>
                  <w:rFonts w:ascii="Cambria Math" w:hAnsi="Cambria Math" w:cs="Times New Roman"/>
                </w:rPr>
                <m:t>I</m:t>
              </m:r>
            </m:e>
            <m:sub>
              <m:r>
                <w:rPr>
                  <w:rFonts w:ascii="Cambria Math" w:hAnsi="Cambria Math" w:cs="Times New Roman"/>
                </w:rPr>
                <m:t>б1</m:t>
              </m:r>
            </m:sub>
          </m:sSub>
          <m:r>
            <w:rPr>
              <w:rFonts w:ascii="Cambria Math" w:hAnsi="Cambria Math" w:cs="Times New Roman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</w:rPr>
              </m:ctrlPr>
            </m:fPr>
            <m:num>
              <m:r>
                <w:rPr>
                  <w:rFonts w:ascii="Cambria Math" w:hAnsi="Cambria Math" w:cs="Times New Roman"/>
                </w:rPr>
                <m:t>1000∙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</w:rPr>
                    <m:t>3</m:t>
                  </m:r>
                </m:sup>
              </m:sSup>
            </m:num>
            <m:den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</w:rPr>
                    <m:t>3</m:t>
                  </m:r>
                </m:e>
              </m:rad>
              <m:r>
                <w:rPr>
                  <w:rFonts w:ascii="Cambria Math" w:hAnsi="Cambria Math" w:cs="Times New Roman"/>
                </w:rPr>
                <m:t>∙115</m:t>
              </m:r>
            </m:den>
          </m:f>
          <m:r>
            <w:rPr>
              <w:rFonts w:ascii="Cambria Math" w:hAnsi="Cambria Math" w:cs="Times New Roman"/>
            </w:rPr>
            <m:t>=5,02 кА</m:t>
          </m:r>
          <m:r>
            <m:rPr>
              <m:sty m:val="p"/>
            </m:rPr>
            <w:rPr>
              <w:rFonts w:ascii="Cambria Math" w:hAnsi="Cambria Math" w:cs="Times New Roman"/>
            </w:rPr>
            <m:t>;</m:t>
          </m:r>
        </m:oMath>
      </m:oMathPara>
    </w:p>
    <w:p w14:paraId="22BCBFE5" w14:textId="6D0146B9" w:rsidR="006443D1" w:rsidRPr="000462CE" w:rsidRDefault="00000000" w:rsidP="006443D1">
      <w:pPr>
        <w:rPr>
          <w:rFonts w:eastAsiaTheme="minorEastAsia" w:cs="Times New Roman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val="en-US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Theme="minorEastAsia" w:hAnsi="Cambria Math"/>
                  <w:lang w:val="en-US"/>
                </w:rPr>
                <m:t>K</m:t>
              </m:r>
            </m:e>
            <m:sub>
              <m:r>
                <m:rPr>
                  <m:sty m:val="p"/>
                </m:rPr>
                <w:rPr>
                  <w:rFonts w:ascii="Cambria Math" w:eastAsiaTheme="minorEastAsia" w:hAnsi="Cambria Math"/>
                  <w:lang w:val="en-US"/>
                </w:rPr>
                <m:t>2</m:t>
              </m:r>
            </m:sub>
          </m:sSub>
          <m:r>
            <m:rPr>
              <m:sty m:val="p"/>
            </m:rPr>
            <w:rPr>
              <w:rFonts w:ascii="Cambria Math" w:eastAsiaTheme="minorEastAsia" w:hAnsi="Cambria Math"/>
              <w:lang w:val="en-US"/>
            </w:rPr>
            <m:t>:</m:t>
          </m:r>
          <m:sSub>
            <m:sSubPr>
              <m:ctrlPr>
                <w:rPr>
                  <w:rFonts w:ascii="Cambria Math" w:hAnsi="Cambria Math" w:cs="Times New Roman"/>
                  <w:i/>
                </w:rPr>
              </m:ctrlPr>
            </m:sSubPr>
            <m:e>
              <m:r>
                <w:rPr>
                  <w:rFonts w:ascii="Cambria Math" w:hAnsi="Cambria Math" w:cs="Times New Roman"/>
                </w:rPr>
                <m:t>U</m:t>
              </m:r>
            </m:e>
            <m:sub>
              <m:r>
                <w:rPr>
                  <w:rFonts w:ascii="Cambria Math" w:hAnsi="Cambria Math" w:cs="Times New Roman"/>
                </w:rPr>
                <m:t>б2</m:t>
              </m:r>
            </m:sub>
          </m:sSub>
          <m:r>
            <w:rPr>
              <w:rFonts w:ascii="Cambria Math" w:hAnsi="Cambria Math" w:cs="Times New Roman"/>
            </w:rPr>
            <m:t xml:space="preserve">=230 </m:t>
          </m:r>
          <m:r>
            <w:rPr>
              <w:rFonts w:ascii="Cambria Math" w:hAnsi="Cambria Math" w:cs="Times New Roman"/>
              <w:color w:val="000000" w:themeColor="text1"/>
            </w:rPr>
            <m:t>кВ</m:t>
          </m:r>
          <m:r>
            <w:rPr>
              <w:rFonts w:ascii="Cambria Math" w:hAnsi="Cambria Math" w:cs="Times New Roman"/>
            </w:rPr>
            <m:t xml:space="preserve">,  </m:t>
          </m:r>
          <m:sSub>
            <m:sSubPr>
              <m:ctrlPr>
                <w:rPr>
                  <w:rFonts w:ascii="Cambria Math" w:hAnsi="Cambria Math" w:cs="Times New Roman"/>
                  <w:i/>
                </w:rPr>
              </m:ctrlPr>
            </m:sSubPr>
            <m:e>
              <m:r>
                <w:rPr>
                  <w:rFonts w:ascii="Cambria Math" w:hAnsi="Cambria Math" w:cs="Times New Roman"/>
                </w:rPr>
                <m:t>I</m:t>
              </m:r>
            </m:e>
            <m:sub>
              <m:r>
                <w:rPr>
                  <w:rFonts w:ascii="Cambria Math" w:hAnsi="Cambria Math" w:cs="Times New Roman"/>
                </w:rPr>
                <m:t>б2</m:t>
              </m:r>
            </m:sub>
          </m:sSub>
          <m:r>
            <w:rPr>
              <w:rFonts w:ascii="Cambria Math" w:hAnsi="Cambria Math" w:cs="Times New Roman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</w:rPr>
              </m:ctrlPr>
            </m:fPr>
            <m:num>
              <m:r>
                <w:rPr>
                  <w:rFonts w:ascii="Cambria Math" w:hAnsi="Cambria Math" w:cs="Times New Roman"/>
                </w:rPr>
                <m:t>1000∙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</w:rPr>
                    <m:t>3</m:t>
                  </m:r>
                </m:sup>
              </m:sSup>
            </m:num>
            <m:den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</w:rPr>
                    <m:t>3</m:t>
                  </m:r>
                </m:e>
              </m:rad>
              <m:r>
                <w:rPr>
                  <w:rFonts w:ascii="Cambria Math" w:hAnsi="Cambria Math" w:cs="Times New Roman"/>
                </w:rPr>
                <m:t>∙230</m:t>
              </m:r>
            </m:den>
          </m:f>
          <m:r>
            <w:rPr>
              <w:rFonts w:ascii="Cambria Math" w:hAnsi="Cambria Math" w:cs="Times New Roman"/>
            </w:rPr>
            <m:t>=2,51 кА</m:t>
          </m:r>
          <m:r>
            <m:rPr>
              <m:sty m:val="p"/>
            </m:rPr>
            <w:rPr>
              <w:rFonts w:ascii="Cambria Math" w:hAnsi="Cambria Math" w:cs="Times New Roman"/>
            </w:rPr>
            <m:t>;</m:t>
          </m:r>
        </m:oMath>
      </m:oMathPara>
    </w:p>
    <w:p w14:paraId="3E1A8C4F" w14:textId="666287D1" w:rsidR="006443D1" w:rsidRPr="000462CE" w:rsidRDefault="00000000" w:rsidP="006443D1">
      <w:pPr>
        <w:rPr>
          <w:rFonts w:eastAsiaTheme="minorEastAsia" w:cs="Times New Roman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val="en-US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Theme="minorEastAsia" w:hAnsi="Cambria Math"/>
                  <w:lang w:val="en-US"/>
                </w:rPr>
                <m:t>K</m:t>
              </m:r>
            </m:e>
            <m:sub>
              <m:r>
                <m:rPr>
                  <m:sty m:val="p"/>
                </m:rPr>
                <w:rPr>
                  <w:rFonts w:ascii="Cambria Math" w:eastAsiaTheme="minorEastAsia" w:hAnsi="Cambria Math"/>
                  <w:lang w:val="en-US"/>
                </w:rPr>
                <m:t>3, 5</m:t>
              </m:r>
            </m:sub>
          </m:sSub>
          <m:r>
            <m:rPr>
              <m:sty m:val="p"/>
            </m:rPr>
            <w:rPr>
              <w:rFonts w:ascii="Cambria Math" w:eastAsiaTheme="minorEastAsia" w:hAnsi="Cambria Math"/>
              <w:lang w:val="en-US"/>
            </w:rPr>
            <m:t>:</m:t>
          </m:r>
          <m:sSub>
            <m:sSubPr>
              <m:ctrlPr>
                <w:rPr>
                  <w:rFonts w:ascii="Cambria Math" w:hAnsi="Cambria Math" w:cs="Times New Roman"/>
                  <w:i/>
                </w:rPr>
              </m:ctrlPr>
            </m:sSubPr>
            <m:e>
              <m:r>
                <w:rPr>
                  <w:rFonts w:ascii="Cambria Math" w:hAnsi="Cambria Math" w:cs="Times New Roman"/>
                </w:rPr>
                <m:t>U</m:t>
              </m:r>
            </m:e>
            <m:sub>
              <m:r>
                <w:rPr>
                  <w:rFonts w:ascii="Cambria Math" w:hAnsi="Cambria Math" w:cs="Times New Roman"/>
                </w:rPr>
                <m:t>б3,5</m:t>
              </m:r>
            </m:sub>
          </m:sSub>
          <m:r>
            <w:rPr>
              <w:rFonts w:ascii="Cambria Math" w:hAnsi="Cambria Math" w:cs="Times New Roman"/>
            </w:rPr>
            <m:t>=15,75</m:t>
          </m:r>
          <m:r>
            <w:rPr>
              <w:rFonts w:ascii="Cambria Math" w:hAnsi="Cambria Math" w:cs="Times New Roman"/>
              <w:color w:val="FF0000"/>
            </w:rPr>
            <m:t xml:space="preserve"> </m:t>
          </m:r>
          <m:r>
            <w:rPr>
              <w:rFonts w:ascii="Cambria Math" w:hAnsi="Cambria Math" w:cs="Times New Roman"/>
              <w:color w:val="000000" w:themeColor="text1"/>
            </w:rPr>
            <m:t>кВ</m:t>
          </m:r>
          <m:r>
            <w:rPr>
              <w:rFonts w:ascii="Cambria Math" w:hAnsi="Cambria Math" w:cs="Times New Roman"/>
            </w:rPr>
            <m:t xml:space="preserve">,  </m:t>
          </m:r>
          <m:sSub>
            <m:sSubPr>
              <m:ctrlPr>
                <w:rPr>
                  <w:rFonts w:ascii="Cambria Math" w:hAnsi="Cambria Math" w:cs="Times New Roman"/>
                  <w:i/>
                </w:rPr>
              </m:ctrlPr>
            </m:sSubPr>
            <m:e>
              <m:r>
                <w:rPr>
                  <w:rFonts w:ascii="Cambria Math" w:hAnsi="Cambria Math" w:cs="Times New Roman"/>
                </w:rPr>
                <m:t>I</m:t>
              </m:r>
            </m:e>
            <m:sub>
              <m:r>
                <w:rPr>
                  <w:rFonts w:ascii="Cambria Math" w:hAnsi="Cambria Math" w:cs="Times New Roman"/>
                </w:rPr>
                <m:t>б3, 5</m:t>
              </m:r>
            </m:sub>
          </m:sSub>
          <m:r>
            <w:rPr>
              <w:rFonts w:ascii="Cambria Math" w:hAnsi="Cambria Math" w:cs="Times New Roman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</w:rPr>
              </m:ctrlPr>
            </m:fPr>
            <m:num>
              <m:r>
                <w:rPr>
                  <w:rFonts w:ascii="Cambria Math" w:hAnsi="Cambria Math" w:cs="Times New Roman"/>
                </w:rPr>
                <m:t>1000∙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</w:rPr>
                    <m:t>3</m:t>
                  </m:r>
                </m:sup>
              </m:sSup>
            </m:num>
            <m:den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</w:rPr>
                    <m:t>3</m:t>
                  </m:r>
                </m:e>
              </m:rad>
              <m:r>
                <w:rPr>
                  <w:rFonts w:ascii="Cambria Math" w:hAnsi="Cambria Math" w:cs="Times New Roman"/>
                </w:rPr>
                <m:t>∙15,75</m:t>
              </m:r>
            </m:den>
          </m:f>
          <m:r>
            <w:rPr>
              <w:rFonts w:ascii="Cambria Math" w:hAnsi="Cambria Math" w:cs="Times New Roman"/>
            </w:rPr>
            <m:t>=36,66 кА</m:t>
          </m:r>
          <m:r>
            <m:rPr>
              <m:sty m:val="p"/>
            </m:rPr>
            <w:rPr>
              <w:rFonts w:ascii="Cambria Math" w:hAnsi="Cambria Math" w:cs="Times New Roman"/>
            </w:rPr>
            <m:t>;</m:t>
          </m:r>
        </m:oMath>
      </m:oMathPara>
    </w:p>
    <w:p w14:paraId="1B857D8E" w14:textId="65031354" w:rsidR="006443D1" w:rsidRPr="000462CE" w:rsidRDefault="00000000" w:rsidP="006443D1">
      <w:pPr>
        <w:rPr>
          <w:rFonts w:eastAsiaTheme="minorEastAsia" w:cs="Times New Roman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val="en-US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Theme="minorEastAsia" w:hAnsi="Cambria Math"/>
                  <w:lang w:val="en-US"/>
                </w:rPr>
                <m:t>K</m:t>
              </m:r>
            </m:e>
            <m:sub>
              <m:r>
                <m:rPr>
                  <m:sty m:val="p"/>
                </m:rPr>
                <w:rPr>
                  <w:rFonts w:ascii="Cambria Math" w:eastAsiaTheme="minorEastAsia" w:hAnsi="Cambria Math"/>
                  <w:lang w:val="en-US"/>
                </w:rPr>
                <m:t>4, 6, 8, 9, 10</m:t>
              </m:r>
            </m:sub>
          </m:sSub>
          <m:r>
            <m:rPr>
              <m:sty m:val="p"/>
            </m:rPr>
            <w:rPr>
              <w:rFonts w:ascii="Cambria Math" w:eastAsiaTheme="minorEastAsia" w:hAnsi="Cambria Math"/>
              <w:lang w:val="en-US"/>
            </w:rPr>
            <m:t>:</m:t>
          </m:r>
          <m:sSub>
            <m:sSubPr>
              <m:ctrlPr>
                <w:rPr>
                  <w:rFonts w:ascii="Cambria Math" w:hAnsi="Cambria Math" w:cs="Times New Roman"/>
                  <w:i/>
                </w:rPr>
              </m:ctrlPr>
            </m:sSubPr>
            <m:e>
              <m:r>
                <w:rPr>
                  <w:rFonts w:ascii="Cambria Math" w:hAnsi="Cambria Math" w:cs="Times New Roman"/>
                </w:rPr>
                <m:t>U</m:t>
              </m:r>
            </m:e>
            <m:sub>
              <m:r>
                <w:rPr>
                  <w:rFonts w:ascii="Cambria Math" w:hAnsi="Cambria Math" w:cs="Times New Roman"/>
                </w:rPr>
                <m:t>б4, 6, 8, 9, 10</m:t>
              </m:r>
            </m:sub>
          </m:sSub>
          <m:r>
            <w:rPr>
              <w:rFonts w:ascii="Cambria Math" w:hAnsi="Cambria Math" w:cs="Times New Roman"/>
            </w:rPr>
            <m:t xml:space="preserve">=6,3 </m:t>
          </m:r>
          <m:r>
            <w:rPr>
              <w:rFonts w:ascii="Cambria Math" w:hAnsi="Cambria Math" w:cs="Times New Roman"/>
              <w:color w:val="000000" w:themeColor="text1"/>
            </w:rPr>
            <m:t>кВ</m:t>
          </m:r>
          <m:r>
            <w:rPr>
              <w:rFonts w:ascii="Cambria Math" w:hAnsi="Cambria Math" w:cs="Times New Roman"/>
            </w:rPr>
            <m:t>,</m:t>
          </m:r>
          <m:sSub>
            <m:sSubPr>
              <m:ctrlPr>
                <w:rPr>
                  <w:rFonts w:ascii="Cambria Math" w:hAnsi="Cambria Math" w:cs="Times New Roman"/>
                  <w:i/>
                </w:rPr>
              </m:ctrlPr>
            </m:sSubPr>
            <m:e>
              <m:r>
                <w:rPr>
                  <w:rFonts w:ascii="Cambria Math" w:hAnsi="Cambria Math" w:cs="Times New Roman"/>
                </w:rPr>
                <m:t>I</m:t>
              </m:r>
            </m:e>
            <m:sub>
              <m:r>
                <w:rPr>
                  <w:rFonts w:ascii="Cambria Math" w:hAnsi="Cambria Math" w:cs="Times New Roman"/>
                </w:rPr>
                <m:t>б4, 6, 8, 9, 10</m:t>
              </m:r>
            </m:sub>
          </m:sSub>
          <m:r>
            <w:rPr>
              <w:rFonts w:ascii="Cambria Math" w:hAnsi="Cambria Math" w:cs="Times New Roman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</w:rPr>
              </m:ctrlPr>
            </m:fPr>
            <m:num>
              <m:r>
                <w:rPr>
                  <w:rFonts w:ascii="Cambria Math" w:hAnsi="Cambria Math" w:cs="Times New Roman"/>
                </w:rPr>
                <m:t>1000∙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</w:rPr>
                    <m:t>3</m:t>
                  </m:r>
                </m:sup>
              </m:sSup>
            </m:num>
            <m:den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</w:rPr>
                    <m:t>3</m:t>
                  </m:r>
                </m:e>
              </m:rad>
              <m:r>
                <w:rPr>
                  <w:rFonts w:ascii="Cambria Math" w:hAnsi="Cambria Math" w:cs="Times New Roman"/>
                </w:rPr>
                <m:t>∙6,3</m:t>
              </m:r>
            </m:den>
          </m:f>
          <m:r>
            <w:rPr>
              <w:rFonts w:ascii="Cambria Math" w:hAnsi="Cambria Math" w:cs="Times New Roman"/>
            </w:rPr>
            <m:t>=91,64 кА</m:t>
          </m:r>
          <m:r>
            <m:rPr>
              <m:sty m:val="p"/>
            </m:rPr>
            <w:rPr>
              <w:rFonts w:ascii="Cambria Math" w:hAnsi="Cambria Math" w:cs="Times New Roman"/>
            </w:rPr>
            <m:t>;</m:t>
          </m:r>
        </m:oMath>
      </m:oMathPara>
    </w:p>
    <w:p w14:paraId="6B2E75AB" w14:textId="57FB043D" w:rsidR="006443D1" w:rsidRPr="000462CE" w:rsidRDefault="00000000" w:rsidP="006443D1">
      <w:pPr>
        <w:rPr>
          <w:rFonts w:eastAsiaTheme="minorEastAsia" w:cs="Times New Roman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Theme="minorEastAsia" w:hAnsi="Cambria Math"/>
                  <w:lang w:val="en-US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eastAsiaTheme="minorEastAsia" w:hAnsi="Cambria Math"/>
                  <w:lang w:val="en-US"/>
                </w:rPr>
                <m:t>K</m:t>
              </m:r>
            </m:e>
            <m:sub>
              <m:r>
                <m:rPr>
                  <m:sty m:val="p"/>
                </m:rPr>
                <w:rPr>
                  <w:rFonts w:ascii="Cambria Math" w:eastAsiaTheme="minorEastAsia" w:hAnsi="Cambria Math"/>
                  <w:lang w:val="en-US"/>
                </w:rPr>
                <m:t>7</m:t>
              </m:r>
            </m:sub>
          </m:sSub>
          <m:r>
            <m:rPr>
              <m:sty m:val="p"/>
            </m:rPr>
            <w:rPr>
              <w:rFonts w:ascii="Cambria Math" w:eastAsiaTheme="minorEastAsia" w:hAnsi="Cambria Math"/>
              <w:lang w:val="en-US"/>
            </w:rPr>
            <m:t xml:space="preserve">: </m:t>
          </m:r>
          <m:sSub>
            <m:sSubPr>
              <m:ctrlPr>
                <w:rPr>
                  <w:rFonts w:ascii="Cambria Math" w:hAnsi="Cambria Math" w:cs="Times New Roman"/>
                  <w:i/>
                </w:rPr>
              </m:ctrlPr>
            </m:sSubPr>
            <m:e>
              <m:r>
                <w:rPr>
                  <w:rFonts w:ascii="Cambria Math" w:hAnsi="Cambria Math" w:cs="Times New Roman"/>
                </w:rPr>
                <m:t>U</m:t>
              </m:r>
            </m:e>
            <m:sub>
              <m:r>
                <w:rPr>
                  <w:rFonts w:ascii="Cambria Math" w:hAnsi="Cambria Math" w:cs="Times New Roman"/>
                </w:rPr>
                <m:t>б7</m:t>
              </m:r>
            </m:sub>
          </m:sSub>
          <m:r>
            <w:rPr>
              <w:rFonts w:ascii="Cambria Math" w:hAnsi="Cambria Math" w:cs="Times New Roman"/>
            </w:rPr>
            <m:t xml:space="preserve">=20 кВ,  </m:t>
          </m:r>
          <m:sSub>
            <m:sSubPr>
              <m:ctrlPr>
                <w:rPr>
                  <w:rFonts w:ascii="Cambria Math" w:hAnsi="Cambria Math" w:cs="Times New Roman"/>
                  <w:i/>
                </w:rPr>
              </m:ctrlPr>
            </m:sSubPr>
            <m:e>
              <m:r>
                <w:rPr>
                  <w:rFonts w:ascii="Cambria Math" w:hAnsi="Cambria Math" w:cs="Times New Roman"/>
                </w:rPr>
                <m:t>I</m:t>
              </m:r>
            </m:e>
            <m:sub>
              <m:r>
                <w:rPr>
                  <w:rFonts w:ascii="Cambria Math" w:hAnsi="Cambria Math" w:cs="Times New Roman"/>
                </w:rPr>
                <m:t>б7</m:t>
              </m:r>
            </m:sub>
          </m:sSub>
          <m:r>
            <w:rPr>
              <w:rFonts w:ascii="Cambria Math" w:hAnsi="Cambria Math" w:cs="Times New Roman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</w:rPr>
              </m:ctrlPr>
            </m:fPr>
            <m:num>
              <m:r>
                <w:rPr>
                  <w:rFonts w:ascii="Cambria Math" w:hAnsi="Cambria Math" w:cs="Times New Roman"/>
                </w:rPr>
                <m:t>1000∙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</w:rPr>
                    <m:t>3</m:t>
                  </m:r>
                </m:sup>
              </m:sSup>
            </m:num>
            <m:den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</w:rPr>
                    <m:t>3</m:t>
                  </m:r>
                </m:e>
              </m:rad>
              <m:r>
                <w:rPr>
                  <w:rFonts w:ascii="Cambria Math" w:hAnsi="Cambria Math" w:cs="Times New Roman"/>
                </w:rPr>
                <m:t>∙20</m:t>
              </m:r>
            </m:den>
          </m:f>
          <m:r>
            <w:rPr>
              <w:rFonts w:ascii="Cambria Math" w:hAnsi="Cambria Math" w:cs="Times New Roman"/>
            </w:rPr>
            <m:t>=28,87 кА</m:t>
          </m:r>
          <m:r>
            <m:rPr>
              <m:sty m:val="p"/>
            </m:rPr>
            <w:rPr>
              <w:rFonts w:ascii="Cambria Math" w:hAnsi="Cambria Math" w:cs="Times New Roman"/>
            </w:rPr>
            <m:t>.</m:t>
          </m:r>
        </m:oMath>
      </m:oMathPara>
    </w:p>
    <w:p w14:paraId="478A634C" w14:textId="338ED886" w:rsidR="00F0483C" w:rsidRDefault="00F0483C" w:rsidP="00F0483C">
      <w:pPr>
        <w:rPr>
          <w:rFonts w:eastAsiaTheme="minorEastAsia"/>
        </w:rPr>
      </w:pPr>
      <w:r>
        <w:rPr>
          <w:rFonts w:eastAsiaTheme="minorEastAsia"/>
        </w:rPr>
        <w:t>Определяются</w:t>
      </w:r>
      <w:r w:rsidRPr="009373C8">
        <w:rPr>
          <w:rFonts w:eastAsiaTheme="minorEastAsia"/>
        </w:rPr>
        <w:t xml:space="preserve"> сопротивления всех элементов короткозамкнутой цепи в относительных единицах при базисных условиях</w:t>
      </w:r>
      <w:r>
        <w:rPr>
          <w:rFonts w:eastAsiaTheme="minorEastAsia"/>
        </w:rPr>
        <w:t>.</w:t>
      </w:r>
    </w:p>
    <w:p w14:paraId="0A1549FA" w14:textId="6DC39F42" w:rsidR="0040056C" w:rsidRDefault="0040056C">
      <w:pPr>
        <w:rPr>
          <w:rFonts w:eastAsiaTheme="minorEastAsia"/>
        </w:rPr>
      </w:pPr>
      <w:r>
        <w:rPr>
          <w:rFonts w:eastAsiaTheme="minorEastAsia"/>
        </w:rPr>
        <w:br w:type="page"/>
      </w:r>
    </w:p>
    <w:p w14:paraId="13BBC6F2" w14:textId="77777777" w:rsidR="0040056C" w:rsidRDefault="0040056C" w:rsidP="00F0483C">
      <w:pPr>
        <w:sectPr w:rsidR="0040056C" w:rsidSect="0080640F">
          <w:pgSz w:w="11905" w:h="16837" w:code="9"/>
          <w:pgMar w:top="1134" w:right="567" w:bottom="1134" w:left="1701" w:header="720" w:footer="720" w:gutter="0"/>
          <w:cols w:space="708"/>
          <w:docGrid w:linePitch="381"/>
        </w:sectPr>
      </w:pPr>
    </w:p>
    <w:p w14:paraId="04C1A3F6" w14:textId="77777777" w:rsidR="0040056C" w:rsidRDefault="0040056C" w:rsidP="00F0483C"/>
    <w:p w14:paraId="6A471F0C" w14:textId="77777777" w:rsidR="0040056C" w:rsidRDefault="0040056C" w:rsidP="0040056C">
      <w:pPr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31719371" wp14:editId="23569841">
            <wp:extent cx="9736455" cy="2640750"/>
            <wp:effectExtent l="0" t="0" r="0" b="0"/>
            <wp:docPr id="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/>
                    <a:srcRect t="1396" b="-5271"/>
                    <a:stretch/>
                  </pic:blipFill>
                  <pic:spPr bwMode="auto">
                    <a:xfrm>
                      <a:off x="0" y="0"/>
                      <a:ext cx="9776218" cy="265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3E01EB" w14:textId="5F372642" w:rsidR="0040056C" w:rsidRDefault="0040056C" w:rsidP="0040056C">
      <w:pPr>
        <w:pStyle w:val="a9"/>
        <w:jc w:val="center"/>
        <w:rPr>
          <w:b w:val="0"/>
          <w:color w:val="auto"/>
          <w:sz w:val="28"/>
          <w:szCs w:val="28"/>
        </w:rPr>
      </w:pPr>
      <w:r w:rsidRPr="0040056C">
        <w:rPr>
          <w:b w:val="0"/>
          <w:color w:val="auto"/>
          <w:sz w:val="28"/>
          <w:szCs w:val="28"/>
        </w:rPr>
        <w:t xml:space="preserve">Рисунок </w:t>
      </w:r>
      <w:r w:rsidRPr="0040056C">
        <w:rPr>
          <w:b w:val="0"/>
          <w:color w:val="auto"/>
          <w:sz w:val="28"/>
          <w:szCs w:val="28"/>
        </w:rPr>
        <w:fldChar w:fldCharType="begin"/>
      </w:r>
      <w:r w:rsidRPr="0040056C">
        <w:rPr>
          <w:b w:val="0"/>
          <w:color w:val="auto"/>
          <w:sz w:val="28"/>
          <w:szCs w:val="28"/>
        </w:rPr>
        <w:instrText xml:space="preserve"> STYLEREF 1 \s </w:instrText>
      </w:r>
      <w:r w:rsidRPr="0040056C">
        <w:rPr>
          <w:b w:val="0"/>
          <w:color w:val="auto"/>
          <w:sz w:val="28"/>
          <w:szCs w:val="28"/>
        </w:rPr>
        <w:fldChar w:fldCharType="separate"/>
      </w:r>
      <w:r w:rsidRPr="0040056C">
        <w:rPr>
          <w:b w:val="0"/>
          <w:noProof/>
          <w:color w:val="auto"/>
          <w:sz w:val="28"/>
          <w:szCs w:val="28"/>
        </w:rPr>
        <w:t>2</w:t>
      </w:r>
      <w:r w:rsidRPr="0040056C">
        <w:rPr>
          <w:b w:val="0"/>
          <w:color w:val="auto"/>
          <w:sz w:val="28"/>
          <w:szCs w:val="28"/>
        </w:rPr>
        <w:fldChar w:fldCharType="end"/>
      </w:r>
      <w:r w:rsidRPr="0040056C">
        <w:rPr>
          <w:b w:val="0"/>
          <w:color w:val="auto"/>
          <w:sz w:val="28"/>
          <w:szCs w:val="28"/>
        </w:rPr>
        <w:t>.</w:t>
      </w:r>
      <w:r w:rsidRPr="0040056C">
        <w:rPr>
          <w:b w:val="0"/>
          <w:color w:val="auto"/>
          <w:sz w:val="28"/>
          <w:szCs w:val="28"/>
        </w:rPr>
        <w:fldChar w:fldCharType="begin"/>
      </w:r>
      <w:r w:rsidRPr="0040056C">
        <w:rPr>
          <w:b w:val="0"/>
          <w:color w:val="auto"/>
          <w:sz w:val="28"/>
          <w:szCs w:val="28"/>
        </w:rPr>
        <w:instrText xml:space="preserve"> SEQ Рисунок \* ARABIC \s 1 </w:instrText>
      </w:r>
      <w:r w:rsidRPr="0040056C">
        <w:rPr>
          <w:b w:val="0"/>
          <w:color w:val="auto"/>
          <w:sz w:val="28"/>
          <w:szCs w:val="28"/>
        </w:rPr>
        <w:fldChar w:fldCharType="separate"/>
      </w:r>
      <w:r w:rsidRPr="0040056C">
        <w:rPr>
          <w:b w:val="0"/>
          <w:noProof/>
          <w:color w:val="auto"/>
          <w:sz w:val="28"/>
          <w:szCs w:val="28"/>
        </w:rPr>
        <w:t>1</w:t>
      </w:r>
      <w:r w:rsidRPr="0040056C">
        <w:rPr>
          <w:b w:val="0"/>
          <w:color w:val="auto"/>
          <w:sz w:val="28"/>
          <w:szCs w:val="28"/>
        </w:rPr>
        <w:fldChar w:fldCharType="end"/>
      </w:r>
      <w:r w:rsidRPr="0040056C">
        <w:rPr>
          <w:b w:val="0"/>
          <w:color w:val="auto"/>
          <w:sz w:val="28"/>
          <w:szCs w:val="28"/>
        </w:rPr>
        <w:t xml:space="preserve"> – </w:t>
      </w:r>
      <w:r>
        <w:rPr>
          <w:b w:val="0"/>
          <w:color w:val="auto"/>
          <w:sz w:val="28"/>
          <w:szCs w:val="28"/>
        </w:rPr>
        <w:t>Э</w:t>
      </w:r>
      <w:r w:rsidRPr="0040056C">
        <w:rPr>
          <w:b w:val="0"/>
          <w:color w:val="auto"/>
          <w:sz w:val="28"/>
          <w:szCs w:val="28"/>
        </w:rPr>
        <w:t>лектрическая схема замещения</w:t>
      </w:r>
      <w:r>
        <w:rPr>
          <w:b w:val="0"/>
          <w:color w:val="auto"/>
          <w:sz w:val="28"/>
          <w:szCs w:val="28"/>
        </w:rPr>
        <w:t xml:space="preserve"> </w:t>
      </w:r>
      <w:r w:rsidR="00FB717E">
        <w:rPr>
          <w:b w:val="0"/>
          <w:color w:val="auto"/>
          <w:sz w:val="28"/>
          <w:szCs w:val="28"/>
        </w:rPr>
        <w:t>прямой последовательности</w:t>
      </w:r>
    </w:p>
    <w:p w14:paraId="1325B961" w14:textId="77777777" w:rsidR="00647145" w:rsidRDefault="0040056C" w:rsidP="0040056C">
      <w:pPr>
        <w:spacing w:line="240" w:lineRule="auto"/>
        <w:rPr>
          <w:rFonts w:eastAsiaTheme="minorEastAsia"/>
          <w:i/>
          <w:color w:val="0070C0"/>
          <w:sz w:val="24"/>
        </w:rPr>
      </w:pPr>
      <w:r w:rsidRPr="0040056C">
        <w:rPr>
          <w:rFonts w:eastAsiaTheme="minorEastAsia"/>
          <w:i/>
          <w:color w:val="0070C0"/>
          <w:sz w:val="24"/>
        </w:rPr>
        <w:t xml:space="preserve">Если в задании дана мощность короткого замыкания системы, то в схему замещения необходимо включить линии связи с системой. </w:t>
      </w:r>
    </w:p>
    <w:p w14:paraId="2F06045E" w14:textId="77777777" w:rsidR="00647145" w:rsidRDefault="00647145" w:rsidP="0040056C">
      <w:pPr>
        <w:spacing w:line="240" w:lineRule="auto"/>
        <w:rPr>
          <w:rFonts w:eastAsiaTheme="minorEastAsia"/>
          <w:i/>
          <w:color w:val="0070C0"/>
          <w:sz w:val="24"/>
        </w:rPr>
      </w:pPr>
      <w:r>
        <w:rPr>
          <w:rFonts w:eastAsiaTheme="minorEastAsia"/>
          <w:i/>
          <w:color w:val="0070C0"/>
          <w:sz w:val="24"/>
        </w:rPr>
        <w:t xml:space="preserve">Если дан ток </w:t>
      </w:r>
      <w:proofErr w:type="spellStart"/>
      <w:r>
        <w:rPr>
          <w:rFonts w:eastAsiaTheme="minorEastAsia"/>
          <w:i/>
          <w:color w:val="0070C0"/>
          <w:sz w:val="24"/>
        </w:rPr>
        <w:t>коротокого</w:t>
      </w:r>
      <w:proofErr w:type="spellEnd"/>
      <w:r>
        <w:rPr>
          <w:rFonts w:eastAsiaTheme="minorEastAsia"/>
          <w:i/>
          <w:color w:val="0070C0"/>
          <w:sz w:val="24"/>
        </w:rPr>
        <w:t xml:space="preserve"> замыкания на шинах станции, то линии в схему замещения не вводятся. </w:t>
      </w:r>
    </w:p>
    <w:p w14:paraId="25CBFCB2" w14:textId="58AAE452" w:rsidR="0040056C" w:rsidRPr="0040056C" w:rsidRDefault="0040056C" w:rsidP="0040056C">
      <w:pPr>
        <w:spacing w:line="240" w:lineRule="auto"/>
        <w:rPr>
          <w:rFonts w:eastAsiaTheme="minorEastAsia"/>
          <w:i/>
          <w:color w:val="0070C0"/>
          <w:sz w:val="24"/>
        </w:rPr>
        <w:sectPr w:rsidR="0040056C" w:rsidRPr="0040056C" w:rsidSect="0040056C">
          <w:pgSz w:w="16837" w:h="11905" w:orient="landscape" w:code="9"/>
          <w:pgMar w:top="1701" w:right="1134" w:bottom="567" w:left="1134" w:header="720" w:footer="720" w:gutter="0"/>
          <w:cols w:space="708"/>
          <w:docGrid w:linePitch="381"/>
        </w:sectPr>
      </w:pPr>
      <w:r w:rsidRPr="0040056C">
        <w:rPr>
          <w:rFonts w:eastAsiaTheme="minorEastAsia"/>
          <w:i/>
          <w:color w:val="0070C0"/>
          <w:sz w:val="24"/>
        </w:rPr>
        <w:t>Расчет сопротивления системы и линий связ</w:t>
      </w:r>
      <w:r w:rsidR="00235A76">
        <w:rPr>
          <w:rFonts w:eastAsiaTheme="minorEastAsia"/>
          <w:i/>
          <w:color w:val="0070C0"/>
          <w:sz w:val="24"/>
        </w:rPr>
        <w:t xml:space="preserve">и </w:t>
      </w:r>
      <w:r w:rsidRPr="0040056C">
        <w:rPr>
          <w:rFonts w:eastAsiaTheme="minorEastAsia"/>
          <w:i/>
          <w:color w:val="0070C0"/>
          <w:sz w:val="24"/>
        </w:rPr>
        <w:t xml:space="preserve"> приведен в п.2.2 пособия «Производство электроэнергии»</w:t>
      </w:r>
      <w:r w:rsidR="00235A76">
        <w:rPr>
          <w:rFonts w:eastAsiaTheme="minorEastAsia"/>
          <w:i/>
          <w:color w:val="0070C0"/>
          <w:sz w:val="24"/>
        </w:rPr>
        <w:t xml:space="preserve"> </w:t>
      </w:r>
      <w:r w:rsidR="00235A76" w:rsidRPr="00235A76">
        <w:rPr>
          <w:rFonts w:eastAsiaTheme="minorEastAsia"/>
          <w:i/>
          <w:color w:val="0070C0"/>
          <w:sz w:val="24"/>
        </w:rPr>
        <w:t>[8]</w:t>
      </w:r>
      <w:r w:rsidRPr="0040056C">
        <w:rPr>
          <w:rFonts w:eastAsiaTheme="minorEastAsia"/>
          <w:i/>
          <w:color w:val="0070C0"/>
          <w:sz w:val="24"/>
        </w:rPr>
        <w:t>.</w:t>
      </w:r>
      <w:r>
        <w:rPr>
          <w:rFonts w:eastAsiaTheme="minorEastAsia"/>
          <w:i/>
          <w:color w:val="0070C0"/>
          <w:sz w:val="24"/>
        </w:rPr>
        <w:t xml:space="preserve"> Также в задании система может быть задана на двух классах напряжения, это нужно учесть в схеме замещения.</w:t>
      </w:r>
    </w:p>
    <w:p w14:paraId="6C822F82" w14:textId="156C89D5" w:rsidR="004A565E" w:rsidRPr="00F0483C" w:rsidRDefault="00F0483C" w:rsidP="0040056C">
      <w:pPr>
        <w:rPr>
          <w:rFonts w:eastAsiaTheme="minorEastAsia"/>
          <w:bCs/>
          <w:iCs/>
        </w:rPr>
      </w:pPr>
      <w:r>
        <w:rPr>
          <w:rFonts w:eastAsiaTheme="minorEastAsia"/>
          <w:bCs/>
          <w:iCs/>
        </w:rPr>
        <w:lastRenderedPageBreak/>
        <w:t>С</w:t>
      </w:r>
      <w:r w:rsidR="004A565E" w:rsidRPr="00F0483C">
        <w:rPr>
          <w:rFonts w:eastAsiaTheme="minorEastAsia"/>
          <w:bCs/>
          <w:iCs/>
        </w:rPr>
        <w:t>опротивлени</w:t>
      </w:r>
      <w:r>
        <w:rPr>
          <w:rFonts w:eastAsiaTheme="minorEastAsia"/>
          <w:bCs/>
          <w:iCs/>
        </w:rPr>
        <w:t>я</w:t>
      </w:r>
      <w:r w:rsidR="004A565E" w:rsidRPr="00F0483C">
        <w:rPr>
          <w:rFonts w:eastAsiaTheme="minorEastAsia"/>
          <w:bCs/>
          <w:iCs/>
        </w:rPr>
        <w:t xml:space="preserve"> генераторов</w:t>
      </w:r>
      <w:r>
        <w:rPr>
          <w:rFonts w:eastAsiaTheme="minorEastAsia"/>
          <w:bCs/>
          <w:iCs/>
        </w:rPr>
        <w:t>:</w:t>
      </w:r>
    </w:p>
    <w:p w14:paraId="59656D4F" w14:textId="6449FFB1" w:rsidR="00F62673" w:rsidRPr="00F0483C" w:rsidRDefault="00000000" w:rsidP="004A565E">
      <w:pPr>
        <w:rPr>
          <w:rFonts w:eastAsiaTheme="minorEastAsia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</w:rPr>
                <m:t>г</m:t>
              </m:r>
            </m:sub>
          </m:sSub>
          <m:r>
            <w:rPr>
              <w:rFonts w:ascii="Cambria Math" w:eastAsiaTheme="minorEastAsia" w:hAnsi="Cambria Math"/>
            </w:rPr>
            <m:t>=</m:t>
          </m:r>
          <m:sSup>
            <m:s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p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d</m:t>
                  </m:r>
                </m:sub>
              </m:sSub>
            </m:e>
            <m:sup>
              <m:r>
                <w:rPr>
                  <w:rFonts w:ascii="Cambria Math" w:eastAsiaTheme="minorEastAsia" w:hAnsi="Cambria Math"/>
                </w:rPr>
                <m:t>''</m:t>
              </m:r>
            </m:sup>
          </m:sSup>
          <m:r>
            <w:rPr>
              <w:rFonts w:ascii="Cambria Math" w:eastAsiaTheme="minorEastAsia" w:hAnsi="Cambria Math"/>
            </w:rPr>
            <m:t>∙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cs="Times New Roman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б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cs="Times New Roman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ном Г</m:t>
                  </m:r>
                </m:sub>
              </m:sSub>
            </m:den>
          </m:f>
          <m:r>
            <w:rPr>
              <w:rFonts w:ascii="Cambria Math" w:eastAsiaTheme="minorEastAsia" w:hAnsi="Cambria Math"/>
            </w:rPr>
            <m:t>;</m:t>
          </m:r>
        </m:oMath>
      </m:oMathPara>
    </w:p>
    <w:p w14:paraId="231F5CDF" w14:textId="7CFD38AC" w:rsidR="004A565E" w:rsidRPr="00F0483C" w:rsidRDefault="00000000" w:rsidP="004A565E">
      <w:pPr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г1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г2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г3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г4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=0,213∙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1000</m:t>
              </m:r>
            </m:num>
            <m:den>
              <m:r>
                <w:rPr>
                  <w:rFonts w:ascii="Cambria Math" w:cs="Times New Roman"/>
                </w:rPr>
                <m:t>188,2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=1,13 о.е.;</m:t>
          </m:r>
        </m:oMath>
      </m:oMathPara>
    </w:p>
    <w:p w14:paraId="053AA371" w14:textId="6ABC04DA" w:rsidR="004A565E" w:rsidRPr="00F0483C" w:rsidRDefault="00000000" w:rsidP="004A565E">
      <w:pPr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г5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=0,242∙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1000</m:t>
              </m:r>
            </m:num>
            <m:den>
              <m:r>
                <w:rPr>
                  <w:rFonts w:ascii="Cambria Math" w:cs="Times New Roman"/>
                </w:rPr>
                <m:t>588,2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=0,41 о.е..</m:t>
          </m:r>
        </m:oMath>
      </m:oMathPara>
    </w:p>
    <w:p w14:paraId="359CE404" w14:textId="5C059922" w:rsidR="00203AFF" w:rsidRPr="00F0483C" w:rsidRDefault="00203AFF" w:rsidP="00203AFF">
      <w:pPr>
        <w:rPr>
          <w:rFonts w:eastAsiaTheme="minorEastAsia"/>
          <w:bCs/>
          <w:iCs/>
        </w:rPr>
      </w:pPr>
      <w:r w:rsidRPr="00F0483C">
        <w:rPr>
          <w:rFonts w:eastAsiaTheme="minorEastAsia"/>
          <w:bCs/>
          <w:iCs/>
        </w:rPr>
        <w:t>ЭДС генераторов</w:t>
      </w:r>
      <w:r w:rsidR="00F0483C" w:rsidRPr="00F0483C">
        <w:rPr>
          <w:rFonts w:eastAsiaTheme="minorEastAsia"/>
          <w:bCs/>
          <w:iCs/>
        </w:rPr>
        <w:t>:</w:t>
      </w:r>
    </w:p>
    <w:p w14:paraId="5EE44F9C" w14:textId="77777777" w:rsidR="00017E8C" w:rsidRPr="00F0483C" w:rsidRDefault="00000000" w:rsidP="00203AFF">
      <w:pPr>
        <w:rPr>
          <w:rFonts w:eastAsiaTheme="minorEastAsia"/>
          <w:lang w:val="en-US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</w:rPr>
                <m:t>г</m:t>
              </m:r>
            </m:sub>
            <m:sup>
              <m:r>
                <w:rPr>
                  <w:rFonts w:ascii="Cambria Math" w:eastAsiaTheme="minorEastAsia" w:hAnsi="Cambria Math"/>
                </w:rPr>
                <m:t>''</m:t>
              </m:r>
            </m:sup>
          </m:sSubSup>
          <m:r>
            <w:rPr>
              <w:rFonts w:ascii="Cambria Math" w:eastAsiaTheme="minorEastAsia" w:hAnsi="Cambria Math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pPr>
                <m:e>
                  <m:func>
                    <m:func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funcPr>
                    <m:fName>
                      <m:r>
                        <w:rPr>
                          <w:rFonts w:ascii="Cambria Math" w:hAnsi="Cambria Math"/>
                          <w:lang w:val="en-US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φ</m:t>
                      </m:r>
                    </m:e>
                  </m:func>
                </m:e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/>
                </w:rPr>
                <m:t>+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dPr>
                    <m:e>
                      <m:func>
                        <m:funcPr>
                          <m:ctrlPr>
                            <w:rPr>
                              <w:rFonts w:ascii="Cambria Math" w:eastAsiaTheme="minorEastAsia" w:hAnsi="Cambria Math"/>
                              <w:i/>
                              <w:lang w:val="en-US"/>
                            </w:rPr>
                          </m:ctrlPr>
                        </m:funcPr>
                        <m:fName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sin</m:t>
                          </m:r>
                        </m:fName>
                        <m:e>
                          <m:r>
                            <w:rPr>
                              <w:rFonts w:ascii="Cambria Math" w:eastAsiaTheme="minorEastAsia" w:hAnsi="Cambria Math"/>
                              <w:lang w:val="en-US"/>
                            </w:rPr>
                            <m:t>φ</m:t>
                          </m:r>
                        </m:e>
                      </m:func>
                      <m:r>
                        <w:rPr>
                          <w:rFonts w:ascii="Cambria Math" w:eastAsiaTheme="minorEastAsia" w:hAnsi="Cambria Math"/>
                        </w:rPr>
                        <m:t>+</m:t>
                      </m:r>
                      <m:sSup>
                        <m:sSupPr>
                          <m:ctrlPr>
                            <w:rPr>
                              <w:rFonts w:ascii="Cambria Math" w:eastAsiaTheme="minorEastAsia" w:hAnsi="Cambria Math"/>
                              <w:i/>
                              <w:lang w:val="en-US"/>
                            </w:rPr>
                          </m:ctrlPr>
                        </m:sSupPr>
                        <m:e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Theme="minorEastAsia" w:hAnsi="Cambria Math"/>
                                  <w:lang w:val="en-US"/>
                                </w:rPr>
                                <m:t>x</m:t>
                              </m:r>
                            </m:e>
                            <m:sub>
                              <m:r>
                                <w:rPr>
                                  <w:rFonts w:ascii="Cambria Math" w:eastAsiaTheme="minorEastAsia" w:hAnsi="Cambria Math"/>
                                  <w:lang w:val="en-US"/>
                                </w:rPr>
                                <m:t>d</m:t>
                              </m:r>
                            </m:sub>
                          </m:sSub>
                        </m:e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''</m:t>
                          </m:r>
                        </m:sup>
                      </m:sSup>
                    </m:e>
                  </m:d>
                </m:e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p>
            </m:e>
          </m:rad>
          <m:r>
            <w:rPr>
              <w:rFonts w:ascii="Cambria Math" w:eastAsiaTheme="minorEastAsia" w:hAnsi="Cambria Math"/>
            </w:rPr>
            <m:t>;</m:t>
          </m:r>
        </m:oMath>
      </m:oMathPara>
    </w:p>
    <w:p w14:paraId="77CEEB8F" w14:textId="404BC77B" w:rsidR="00203AFF" w:rsidRPr="00F0483C" w:rsidRDefault="00000000" w:rsidP="00017E8C">
      <w:pPr>
        <w:rPr>
          <w:rFonts w:eastAsiaTheme="minorEastAsia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г1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''</m:t>
              </m:r>
            </m:sup>
          </m:sSubSup>
          <m:r>
            <w:rPr>
              <w:rFonts w:ascii="Cambria Math" w:eastAsiaTheme="minorEastAsia" w:hAnsi="Cambria Math"/>
              <w:lang w:val="en-US"/>
            </w:rPr>
            <m:t>=</m:t>
          </m:r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г2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''</m:t>
              </m:r>
            </m:sup>
          </m:sSubSup>
          <m:r>
            <w:rPr>
              <w:rFonts w:ascii="Cambria Math" w:eastAsiaTheme="minorEastAsia" w:hAnsi="Cambria Math"/>
              <w:lang w:val="en-US"/>
            </w:rPr>
            <m:t>=</m:t>
          </m:r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г3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''</m:t>
              </m:r>
            </m:sup>
          </m:sSubSup>
          <m:r>
            <w:rPr>
              <w:rFonts w:ascii="Cambria Math" w:eastAsiaTheme="minorEastAsia" w:hAnsi="Cambria Math"/>
              <w:lang w:val="en-US"/>
            </w:rPr>
            <m:t>=</m:t>
          </m:r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г4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''</m:t>
              </m:r>
            </m:sup>
          </m:sSubSup>
          <m:r>
            <w:rPr>
              <w:rFonts w:ascii="Cambria Math" w:eastAsiaTheme="minorEastAsia" w:hAnsi="Cambria Math"/>
              <w:lang w:val="en-US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0,8</m:t>
                  </m:r>
                </m:e>
                <m:sup>
                  <m:r>
                    <w:rPr>
                      <w:rFonts w:ascii="Cambria Math" w:eastAsiaTheme="minorEastAsia" w:hAnsi="Cambria Math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0,6+0,213</m:t>
                      </m:r>
                    </m:e>
                  </m:d>
                </m:e>
                <m:sup>
                  <m:r>
                    <w:rPr>
                      <w:rFonts w:ascii="Cambria Math" w:eastAsiaTheme="minorEastAsia" w:hAnsi="Cambria Math"/>
                      <w:lang w:val="en-US"/>
                    </w:rPr>
                    <m:t>2</m:t>
                  </m:r>
                </m:sup>
              </m:sSup>
            </m:e>
          </m:rad>
          <m:r>
            <w:rPr>
              <w:rFonts w:ascii="Cambria Math" w:eastAsiaTheme="minorEastAsia" w:hAnsi="Cambria Math"/>
              <w:lang w:val="en-US"/>
            </w:rPr>
            <m:t>=1,14 о.е.;</m:t>
          </m:r>
        </m:oMath>
      </m:oMathPara>
    </w:p>
    <w:p w14:paraId="582FCF9F" w14:textId="5CC4A45E" w:rsidR="00203AFF" w:rsidRPr="00F0483C" w:rsidRDefault="00000000" w:rsidP="004A565E">
      <w:pPr>
        <w:rPr>
          <w:rFonts w:eastAsiaTheme="minorEastAsia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г5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''</m:t>
              </m:r>
            </m:sup>
          </m:sSubSup>
          <m:r>
            <w:rPr>
              <w:rFonts w:ascii="Cambria Math" w:eastAsiaTheme="minorEastAsia" w:hAnsi="Cambria Math"/>
              <w:lang w:val="en-US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0,8</m:t>
                  </m:r>
                </m:e>
                <m:sup>
                  <m:r>
                    <w:rPr>
                      <w:rFonts w:ascii="Cambria Math" w:eastAsiaTheme="minorEastAsia" w:hAnsi="Cambria Math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0,6+0,242</m:t>
                      </m:r>
                    </m:e>
                  </m:d>
                </m:e>
                <m:sup>
                  <m:r>
                    <w:rPr>
                      <w:rFonts w:ascii="Cambria Math" w:eastAsiaTheme="minorEastAsia" w:hAnsi="Cambria Math"/>
                      <w:lang w:val="en-US"/>
                    </w:rPr>
                    <m:t>2</m:t>
                  </m:r>
                </m:sup>
              </m:sSup>
            </m:e>
          </m:rad>
          <m:r>
            <w:rPr>
              <w:rFonts w:ascii="Cambria Math" w:eastAsiaTheme="minorEastAsia" w:hAnsi="Cambria Math"/>
              <w:lang w:val="en-US"/>
            </w:rPr>
            <m:t>=1,16 о.е.</m:t>
          </m:r>
        </m:oMath>
      </m:oMathPara>
    </w:p>
    <w:p w14:paraId="3D3CFE93" w14:textId="6683D2FF" w:rsidR="00C55243" w:rsidRPr="00F0483C" w:rsidRDefault="00F0483C" w:rsidP="00C55243">
      <w:pPr>
        <w:rPr>
          <w:rFonts w:eastAsiaTheme="minorEastAsia"/>
          <w:bCs/>
          <w:iCs/>
        </w:rPr>
      </w:pPr>
      <w:r w:rsidRPr="00F0483C">
        <w:rPr>
          <w:rFonts w:eastAsiaTheme="minorEastAsia"/>
          <w:bCs/>
          <w:iCs/>
        </w:rPr>
        <w:t>С</w:t>
      </w:r>
      <w:r w:rsidR="00C55243" w:rsidRPr="00F0483C">
        <w:rPr>
          <w:rFonts w:eastAsiaTheme="minorEastAsia"/>
          <w:bCs/>
          <w:iCs/>
        </w:rPr>
        <w:t>опротивлени</w:t>
      </w:r>
      <w:r w:rsidRPr="00F0483C">
        <w:rPr>
          <w:rFonts w:eastAsiaTheme="minorEastAsia"/>
          <w:bCs/>
          <w:iCs/>
        </w:rPr>
        <w:t>я</w:t>
      </w:r>
      <w:r w:rsidR="00C55243" w:rsidRPr="00F0483C">
        <w:rPr>
          <w:rFonts w:eastAsiaTheme="minorEastAsia"/>
          <w:bCs/>
          <w:iCs/>
        </w:rPr>
        <w:t xml:space="preserve"> </w:t>
      </w:r>
      <w:proofErr w:type="spellStart"/>
      <w:r w:rsidR="00017E8C" w:rsidRPr="00F0483C">
        <w:rPr>
          <w:rFonts w:eastAsiaTheme="minorEastAsia"/>
          <w:bCs/>
          <w:iCs/>
        </w:rPr>
        <w:t>двухобмоточн</w:t>
      </w:r>
      <w:r w:rsidR="00BA6EBC" w:rsidRPr="00F0483C">
        <w:rPr>
          <w:rFonts w:eastAsiaTheme="minorEastAsia"/>
          <w:bCs/>
          <w:iCs/>
        </w:rPr>
        <w:t>ых</w:t>
      </w:r>
      <w:proofErr w:type="spellEnd"/>
      <w:r w:rsidR="00C55243" w:rsidRPr="00F0483C">
        <w:rPr>
          <w:rFonts w:eastAsiaTheme="minorEastAsia"/>
          <w:bCs/>
          <w:iCs/>
        </w:rPr>
        <w:t xml:space="preserve"> трансформатор</w:t>
      </w:r>
      <w:r w:rsidR="00BA6EBC" w:rsidRPr="00F0483C">
        <w:rPr>
          <w:rFonts w:eastAsiaTheme="minorEastAsia"/>
          <w:bCs/>
          <w:iCs/>
        </w:rPr>
        <w:t>ов</w:t>
      </w:r>
      <w:r w:rsidRPr="00F0483C">
        <w:rPr>
          <w:rFonts w:eastAsiaTheme="minorEastAsia"/>
          <w:bCs/>
          <w:iCs/>
        </w:rPr>
        <w:t>:</w:t>
      </w:r>
    </w:p>
    <w:p w14:paraId="67FF11E2" w14:textId="54446331" w:rsidR="00BA6EBC" w:rsidRPr="00F0483C" w:rsidRDefault="00000000" w:rsidP="00C55243">
      <w:pPr>
        <w:rPr>
          <w:rFonts w:eastAsiaTheme="minorEastAsia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</w:rPr>
                <m:t>Т</m:t>
              </m:r>
            </m:sub>
          </m:sSub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cs="Times New Roman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к</m:t>
                  </m:r>
                </m:sub>
              </m:sSub>
            </m:num>
            <m:den>
              <m:r>
                <w:rPr>
                  <w:rFonts w:ascii="Cambria Math" w:cs="Times New Roman"/>
                </w:rPr>
                <m:t>100</m:t>
              </m:r>
            </m:den>
          </m:f>
          <m:r>
            <w:rPr>
              <w:rFonts w:ascii="Cambria Math" w:eastAsiaTheme="minorEastAsia" w:hAnsi="Cambria Math"/>
            </w:rPr>
            <m:t>∙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cs="Times New Roman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б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cs="Times New Roman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ном Т</m:t>
                  </m:r>
                </m:sub>
              </m:sSub>
            </m:den>
          </m:f>
          <m:r>
            <w:rPr>
              <w:rFonts w:ascii="Cambria Math" w:eastAsiaTheme="minorEastAsia" w:hAnsi="Cambria Math"/>
            </w:rPr>
            <m:t>;</m:t>
          </m:r>
        </m:oMath>
      </m:oMathPara>
    </w:p>
    <w:p w14:paraId="47B1A365" w14:textId="77777777" w:rsidR="00A7195F" w:rsidRPr="00A7195F" w:rsidRDefault="00000000" w:rsidP="00701CB5">
      <w:pPr>
        <w:rPr>
          <w:rFonts w:eastAsiaTheme="minorEastAsia"/>
          <w:lang w:val="en-US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Т1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Т2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10,5</m:t>
              </m:r>
            </m:num>
            <m:den>
              <m:r>
                <w:rPr>
                  <w:rFonts w:ascii="Cambria Math" w:cs="Times New Roman"/>
                </w:rPr>
                <m:t>100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∙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1000</m:t>
              </m:r>
            </m:num>
            <m:den>
              <m:r>
                <w:rPr>
                  <w:rFonts w:ascii="Cambria Math" w:cs="Times New Roman"/>
                </w:rPr>
                <m:t>200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=0,53 о.е.;</m:t>
          </m:r>
        </m:oMath>
      </m:oMathPara>
    </w:p>
    <w:p w14:paraId="16013FB8" w14:textId="04D62C6B" w:rsidR="0033150C" w:rsidRPr="00A7195F" w:rsidRDefault="00000000" w:rsidP="00A7195F">
      <w:pPr>
        <w:jc w:val="center"/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Т3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Т4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11</m:t>
              </m:r>
            </m:num>
            <m:den>
              <m:r>
                <w:rPr>
                  <w:rFonts w:ascii="Cambria Math" w:cs="Times New Roman"/>
                </w:rPr>
                <m:t>100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∙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1000</m:t>
              </m:r>
            </m:num>
            <m:den>
              <m:r>
                <w:rPr>
                  <w:rFonts w:ascii="Cambria Math" w:cs="Times New Roman"/>
                </w:rPr>
                <m:t>200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=0,55 о.е.;</m:t>
          </m:r>
        </m:oMath>
      </m:oMathPara>
    </w:p>
    <w:p w14:paraId="48F62606" w14:textId="5B9CF74D" w:rsidR="006E21D2" w:rsidRPr="00F0483C" w:rsidRDefault="00000000" w:rsidP="006E21D2">
      <w:pPr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Т5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12,5</m:t>
              </m:r>
            </m:num>
            <m:den>
              <m:r>
                <w:rPr>
                  <w:rFonts w:ascii="Cambria Math" w:cs="Times New Roman"/>
                </w:rPr>
                <m:t>100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∙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1000</m:t>
              </m:r>
            </m:num>
            <m:den>
              <m:r>
                <w:rPr>
                  <w:rFonts w:ascii="Cambria Math" w:cs="Times New Roman"/>
                </w:rPr>
                <m:t>630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=0,2 о.е.;</m:t>
          </m:r>
        </m:oMath>
      </m:oMathPara>
    </w:p>
    <w:p w14:paraId="261D8627" w14:textId="5D57B7D6" w:rsidR="006E21D2" w:rsidRPr="00F0483C" w:rsidRDefault="00000000" w:rsidP="006E21D2">
      <w:pPr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ТСН1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ТСН2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ТСН3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ТСН4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8</m:t>
              </m:r>
            </m:num>
            <m:den>
              <m:r>
                <w:rPr>
                  <w:rFonts w:ascii="Cambria Math" w:cs="Times New Roman"/>
                </w:rPr>
                <m:t>100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∙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1000</m:t>
              </m:r>
            </m:num>
            <m:den>
              <m:r>
                <w:rPr>
                  <w:rFonts w:ascii="Cambria Math" w:cs="Times New Roman"/>
                </w:rPr>
                <m:t>10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=8 о.е.;</m:t>
          </m:r>
        </m:oMath>
      </m:oMathPara>
    </w:p>
    <w:p w14:paraId="55B05511" w14:textId="51739C36" w:rsidR="00BA6EBC" w:rsidRPr="00F0483C" w:rsidRDefault="00000000" w:rsidP="00BA6EBC">
      <w:pPr>
        <w:rPr>
          <w:rFonts w:eastAsiaTheme="minorEastAsia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</w:rPr>
                <m:t>РТСН1</m:t>
              </m:r>
            </m:sub>
          </m:sSub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10,5</m:t>
              </m:r>
            </m:num>
            <m:den>
              <m:r>
                <w:rPr>
                  <w:rFonts w:ascii="Cambria Math" w:cs="Times New Roman"/>
                </w:rPr>
                <m:t>100</m:t>
              </m:r>
            </m:den>
          </m:f>
          <m:r>
            <w:rPr>
              <w:rFonts w:ascii="Cambria Math" w:eastAsiaTheme="minorEastAsia" w:hAnsi="Cambria Math"/>
            </w:rPr>
            <m:t>∙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1000</m:t>
              </m:r>
            </m:num>
            <m:den>
              <m:r>
                <w:rPr>
                  <w:rFonts w:ascii="Cambria Math" w:cs="Times New Roman"/>
                </w:rPr>
                <m:t>10</m:t>
              </m:r>
            </m:den>
          </m:f>
          <m:r>
            <w:rPr>
              <w:rFonts w:ascii="Cambria Math" w:eastAsiaTheme="minorEastAsia" w:hAnsi="Cambria Math"/>
            </w:rPr>
            <m:t xml:space="preserve">=10,5 </m:t>
          </m:r>
          <m:r>
            <w:rPr>
              <w:rFonts w:ascii="Cambria Math" w:eastAsiaTheme="minorEastAsia" w:hAnsi="Cambria Math"/>
              <w:lang w:val="en-US"/>
            </w:rPr>
            <m:t>о.е.</m:t>
          </m:r>
        </m:oMath>
      </m:oMathPara>
    </w:p>
    <w:p w14:paraId="68BC5147" w14:textId="20749E05" w:rsidR="00017E8C" w:rsidRPr="00F0483C" w:rsidRDefault="00F0483C" w:rsidP="006E21D2">
      <w:pPr>
        <w:rPr>
          <w:rFonts w:eastAsiaTheme="minorEastAsia"/>
          <w:bCs/>
          <w:iCs/>
        </w:rPr>
      </w:pPr>
      <w:r w:rsidRPr="00F0483C">
        <w:rPr>
          <w:rFonts w:eastAsiaTheme="minorEastAsia"/>
          <w:bCs/>
          <w:iCs/>
        </w:rPr>
        <w:t>С</w:t>
      </w:r>
      <w:r w:rsidR="00017E8C" w:rsidRPr="00F0483C">
        <w:rPr>
          <w:rFonts w:eastAsiaTheme="minorEastAsia"/>
          <w:bCs/>
          <w:iCs/>
        </w:rPr>
        <w:t>опротивлени</w:t>
      </w:r>
      <w:r w:rsidRPr="00F0483C">
        <w:rPr>
          <w:rFonts w:eastAsiaTheme="minorEastAsia"/>
          <w:bCs/>
          <w:iCs/>
        </w:rPr>
        <w:t>я</w:t>
      </w:r>
      <w:r w:rsidR="00017E8C" w:rsidRPr="00F0483C">
        <w:rPr>
          <w:rFonts w:eastAsiaTheme="minorEastAsia"/>
          <w:bCs/>
          <w:iCs/>
        </w:rPr>
        <w:t xml:space="preserve"> </w:t>
      </w:r>
      <w:proofErr w:type="spellStart"/>
      <w:r w:rsidR="00017E8C" w:rsidRPr="00F0483C">
        <w:rPr>
          <w:rFonts w:eastAsiaTheme="minorEastAsia"/>
          <w:bCs/>
          <w:iCs/>
        </w:rPr>
        <w:t>двухобмоточных</w:t>
      </w:r>
      <w:proofErr w:type="spellEnd"/>
      <w:r w:rsidR="00017E8C" w:rsidRPr="00F0483C">
        <w:rPr>
          <w:rFonts w:eastAsiaTheme="minorEastAsia"/>
          <w:bCs/>
          <w:iCs/>
        </w:rPr>
        <w:t xml:space="preserve"> трансформатор</w:t>
      </w:r>
      <w:r w:rsidR="00BA6EBC" w:rsidRPr="00F0483C">
        <w:rPr>
          <w:rFonts w:eastAsiaTheme="minorEastAsia"/>
          <w:bCs/>
          <w:iCs/>
        </w:rPr>
        <w:t>ов</w:t>
      </w:r>
      <w:r w:rsidR="00017E8C" w:rsidRPr="00F0483C">
        <w:rPr>
          <w:rFonts w:eastAsiaTheme="minorEastAsia"/>
          <w:bCs/>
          <w:iCs/>
        </w:rPr>
        <w:t xml:space="preserve"> с расщепленной обмоткой низшего напряжения</w:t>
      </w:r>
      <w:r>
        <w:rPr>
          <w:rFonts w:eastAsiaTheme="minorEastAsia"/>
          <w:bCs/>
          <w:iCs/>
        </w:rPr>
        <w:t>:</w:t>
      </w:r>
    </w:p>
    <w:p w14:paraId="25C0EE0A" w14:textId="3793F405" w:rsidR="00BA6EBC" w:rsidRPr="00F0483C" w:rsidRDefault="00000000" w:rsidP="006E21D2">
      <w:pPr>
        <w:rPr>
          <w:rFonts w:eastAsiaTheme="minorEastAsia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/>
              </w:rPr>
              <m:t>Т ВН</m:t>
            </m:r>
          </m:sub>
        </m:sSub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r>
              <w:rPr>
                <w:rFonts w:ascii="Cambria Math" w:cs="Times New Roman"/>
              </w:rPr>
              <m:t>1</m:t>
            </m:r>
          </m:num>
          <m:den>
            <m:r>
              <w:rPr>
                <w:rFonts w:ascii="Cambria Math" w:cs="Times New Roman"/>
              </w:rPr>
              <m:t>100</m:t>
            </m:r>
          </m:den>
        </m:f>
        <m:r>
          <w:rPr>
            <w:rFonts w:ascii="Cambria Math" w:eastAsiaTheme="minorEastAsia" w:hAnsi="Cambria Math"/>
          </w:rPr>
          <m:t>∙</m:t>
        </m:r>
        <m:d>
          <m:dPr>
            <m:ctrlPr>
              <w:rPr>
                <w:rFonts w:ascii="Cambria Math" w:eastAsiaTheme="minorEastAsia" w:hAnsi="Cambria Math"/>
                <w:i/>
                <w:lang w:val="en-US"/>
              </w:rPr>
            </m:ctrlPr>
          </m:dPr>
          <m:e>
            <m:sSub>
              <m:sSubPr>
                <m:ctrlPr>
                  <w:rPr>
                    <w:rFonts w:ascii="Cambria Math" w:hAnsi="Cambria Math" w:cs="Times New Roman"/>
                    <w:i/>
                  </w:rPr>
                </m:ctrlPr>
              </m:sSubPr>
              <m:e>
                <m:r>
                  <w:rPr>
                    <w:rFonts w:ascii="Cambria Math" w:cs="Times New Roman"/>
                    <w:lang w:val="en-US"/>
                  </w:rPr>
                  <m:t>u</m:t>
                </m:r>
              </m:e>
              <m:sub>
                <m:r>
                  <w:rPr>
                    <w:rFonts w:ascii="Cambria Math" w:hAnsi="Cambria Math" w:cs="Times New Roman"/>
                  </w:rPr>
                  <m:t>к ВН-НН</m:t>
                </m:r>
              </m:sub>
            </m:sSub>
            <m:r>
              <w:rPr>
                <w:rFonts w:ascii="Cambria Math" w:cs="Times New Roman"/>
              </w:rPr>
              <m:t>-</m:t>
            </m:r>
            <m:f>
              <m:fPr>
                <m:ctrlPr>
                  <w:rPr>
                    <w:rFonts w:ascii="Cambria Math" w:hAnsi="Cambria Math" w:cs="Times New Roman"/>
                    <w:i/>
                  </w:rPr>
                </m:ctrlPr>
              </m:fPr>
              <m:num>
                <m:r>
                  <w:rPr>
                    <w:rFonts w:ascii="Cambria Math" w:hAnsi="Cambria Math" w:cs="Times New Roman"/>
                  </w:rPr>
                  <m:t>1</m:t>
                </m:r>
              </m:num>
              <m:den>
                <m:r>
                  <w:rPr>
                    <w:rFonts w:ascii="Cambria Math" w:hAnsi="Cambria Math" w:cs="Times New Roman"/>
                  </w:rPr>
                  <m:t>4</m:t>
                </m:r>
              </m:den>
            </m:f>
            <m:sSub>
              <m:sSubPr>
                <m:ctrlPr>
                  <w:rPr>
                    <w:rFonts w:ascii="Cambria Math" w:hAnsi="Cambria Math" w:cs="Times New Roman"/>
                    <w:i/>
                  </w:rPr>
                </m:ctrlPr>
              </m:sSubPr>
              <m:e>
                <m:r>
                  <w:rPr>
                    <w:rFonts w:ascii="Cambria Math" w:cs="Times New Roman"/>
                    <w:lang w:val="en-US"/>
                  </w:rPr>
                  <m:t>u</m:t>
                </m:r>
              </m:e>
              <m:sub>
                <m:r>
                  <w:rPr>
                    <w:rFonts w:ascii="Cambria Math" w:hAnsi="Cambria Math" w:cs="Times New Roman"/>
                  </w:rPr>
                  <m:t>к НН-НН</m:t>
                </m:r>
              </m:sub>
            </m:sSub>
          </m:e>
        </m:d>
        <m:r>
          <w:rPr>
            <w:rFonts w:ascii="Cambria Math" w:eastAsiaTheme="minorEastAsia" w:hAnsi="Cambria Math"/>
          </w:rPr>
          <m:t>∙</m:t>
        </m:r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</w:rPr>
                </m:ctrlPr>
              </m:sSubPr>
              <m:e>
                <m:r>
                  <w:rPr>
                    <w:rFonts w:ascii="Cambria Math" w:cs="Times New Roman"/>
                  </w:rPr>
                  <m:t>S</m:t>
                </m:r>
              </m:e>
              <m:sub>
                <m:r>
                  <w:rPr>
                    <w:rFonts w:ascii="Cambria Math" w:hAnsi="Cambria Math" w:cs="Times New Roman"/>
                  </w:rPr>
                  <m:t>б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</w:rPr>
                </m:ctrlPr>
              </m:sSubPr>
              <m:e>
                <m:r>
                  <w:rPr>
                    <w:rFonts w:ascii="Cambria Math" w:cs="Times New Roman"/>
                  </w:rPr>
                  <m:t>S</m:t>
                </m:r>
              </m:e>
              <m:sub>
                <m:r>
                  <w:rPr>
                    <w:rFonts w:ascii="Cambria Math" w:hAnsi="Cambria Math" w:cs="Times New Roman"/>
                  </w:rPr>
                  <m:t>ном Т</m:t>
                </m:r>
              </m:sub>
            </m:sSub>
          </m:den>
        </m:f>
        <m:r>
          <w:rPr>
            <w:rFonts w:ascii="Cambria Math" w:eastAsiaTheme="minorEastAsia" w:hAnsi="Cambria Math"/>
          </w:rPr>
          <m:t>;</m:t>
        </m:r>
      </m:oMath>
      <w:r w:rsidR="00A7195F">
        <w:rPr>
          <w:rFonts w:eastAsiaTheme="minorEastAsia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/>
              </w:rPr>
              <m:t>Т НН</m:t>
            </m:r>
          </m:sub>
        </m:sSub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r>
              <w:rPr>
                <w:rFonts w:ascii="Cambria Math" w:cs="Times New Roman"/>
              </w:rPr>
              <m:t>1</m:t>
            </m:r>
          </m:num>
          <m:den>
            <m:r>
              <w:rPr>
                <w:rFonts w:ascii="Cambria Math" w:cs="Times New Roman"/>
              </w:rPr>
              <m:t>200</m:t>
            </m:r>
          </m:den>
        </m:f>
        <m:r>
          <w:rPr>
            <w:rFonts w:ascii="Cambria Math" w:eastAsiaTheme="minorEastAsia" w:hAnsi="Cambria Math"/>
          </w:rPr>
          <m:t>∙</m:t>
        </m:r>
        <m:sSub>
          <m:sSubPr>
            <m:ctrlPr>
              <w:rPr>
                <w:rFonts w:ascii="Cambria Math" w:hAnsi="Cambria Math" w:cs="Times New Roman"/>
                <w:i/>
              </w:rPr>
            </m:ctrlPr>
          </m:sSubPr>
          <m:e>
            <m:r>
              <w:rPr>
                <w:rFonts w:ascii="Cambria Math" w:cs="Times New Roman"/>
                <w:lang w:val="en-US"/>
              </w:rPr>
              <m:t>u</m:t>
            </m:r>
          </m:e>
          <m:sub>
            <m:r>
              <w:rPr>
                <w:rFonts w:ascii="Cambria Math" w:hAnsi="Cambria Math" w:cs="Times New Roman"/>
              </w:rPr>
              <m:t>к НН-НН</m:t>
            </m:r>
          </m:sub>
        </m:sSub>
        <m:r>
          <w:rPr>
            <w:rFonts w:ascii="Cambria Math" w:eastAsiaTheme="minorEastAsia" w:hAnsi="Cambria Math"/>
          </w:rPr>
          <m:t>∙</m:t>
        </m:r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</w:rPr>
                </m:ctrlPr>
              </m:sSubPr>
              <m:e>
                <m:r>
                  <w:rPr>
                    <w:rFonts w:ascii="Cambria Math" w:cs="Times New Roman"/>
                  </w:rPr>
                  <m:t>S</m:t>
                </m:r>
              </m:e>
              <m:sub>
                <m:r>
                  <w:rPr>
                    <w:rFonts w:ascii="Cambria Math" w:hAnsi="Cambria Math" w:cs="Times New Roman"/>
                  </w:rPr>
                  <m:t>б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</w:rPr>
                </m:ctrlPr>
              </m:sSubPr>
              <m:e>
                <m:r>
                  <w:rPr>
                    <w:rFonts w:ascii="Cambria Math" w:cs="Times New Roman"/>
                  </w:rPr>
                  <m:t>S</m:t>
                </m:r>
              </m:e>
              <m:sub>
                <m:r>
                  <w:rPr>
                    <w:rFonts w:ascii="Cambria Math" w:hAnsi="Cambria Math" w:cs="Times New Roman"/>
                  </w:rPr>
                  <m:t>ном Т</m:t>
                </m:r>
              </m:sub>
            </m:sSub>
          </m:den>
        </m:f>
        <m:r>
          <w:rPr>
            <w:rFonts w:ascii="Cambria Math" w:eastAsiaTheme="minorEastAsia" w:hAnsi="Cambria Math"/>
          </w:rPr>
          <m:t>;</m:t>
        </m:r>
      </m:oMath>
    </w:p>
    <w:p w14:paraId="7578AA74" w14:textId="364227CC" w:rsidR="006E21D2" w:rsidRPr="00F0483C" w:rsidRDefault="00000000" w:rsidP="006E21D2">
      <w:pPr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 xml:space="preserve">ТСН5 </m:t>
              </m:r>
              <m:r>
                <w:rPr>
                  <w:rFonts w:ascii="Cambria Math" w:eastAsiaTheme="minorEastAsia" w:hAnsi="Cambria Math"/>
                </w:rPr>
                <m:t>ВН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1</m:t>
              </m:r>
            </m:num>
            <m:den>
              <m:r>
                <w:rPr>
                  <w:rFonts w:ascii="Cambria Math" w:cs="Times New Roman"/>
                </w:rPr>
                <m:t>100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∙</m:t>
          </m:r>
          <m:d>
            <m:d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dPr>
            <m:e>
              <m:r>
                <w:rPr>
                  <w:rFonts w:ascii="Cambria Math" w:cs="Times New Roman"/>
                </w:rPr>
                <m:t>12,7</m:t>
              </m:r>
              <m:r>
                <w:rPr>
                  <w:rFonts w:ascii="Cambria Math" w:cs="Times New Roman"/>
                </w:rPr>
                <m:t>-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</w:rPr>
                    <m:t>40</m:t>
                  </m:r>
                </m:num>
                <m:den>
                  <m:r>
                    <w:rPr>
                      <w:rFonts w:ascii="Cambria Math" w:hAnsi="Cambria Math" w:cs="Times New Roman"/>
                    </w:rPr>
                    <m:t>4</m:t>
                  </m:r>
                </m:den>
              </m:f>
            </m:e>
          </m:d>
          <m:r>
            <w:rPr>
              <w:rFonts w:ascii="Cambria Math" w:eastAsiaTheme="minorEastAsia" w:hAnsi="Cambria Math"/>
              <w:lang w:val="en-US"/>
            </w:rPr>
            <m:t>∙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1000</m:t>
              </m:r>
            </m:num>
            <m:den>
              <m:r>
                <w:rPr>
                  <w:rFonts w:ascii="Cambria Math" w:cs="Times New Roman"/>
                </w:rPr>
                <m:t>32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=0,84 о.е.;</m:t>
          </m:r>
        </m:oMath>
      </m:oMathPara>
    </w:p>
    <w:p w14:paraId="31302684" w14:textId="1026B267" w:rsidR="006E21D2" w:rsidRPr="00F0483C" w:rsidRDefault="00000000" w:rsidP="006E21D2">
      <w:pPr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 xml:space="preserve">ТСН </m:t>
              </m:r>
              <m:r>
                <w:rPr>
                  <w:rFonts w:ascii="Cambria Math" w:eastAsiaTheme="minorEastAsia" w:hAnsi="Cambria Math"/>
                </w:rPr>
                <m:t>НН1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 xml:space="preserve">ТСН5 </m:t>
              </m:r>
              <m:r>
                <w:rPr>
                  <w:rFonts w:ascii="Cambria Math" w:eastAsiaTheme="minorEastAsia" w:hAnsi="Cambria Math"/>
                </w:rPr>
                <m:t>НН2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40</m:t>
              </m:r>
            </m:num>
            <m:den>
              <m:r>
                <w:rPr>
                  <w:rFonts w:ascii="Cambria Math" w:cs="Times New Roman"/>
                </w:rPr>
                <m:t>200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∙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1000</m:t>
              </m:r>
            </m:num>
            <m:den>
              <m:r>
                <w:rPr>
                  <w:rFonts w:ascii="Cambria Math" w:cs="Times New Roman"/>
                </w:rPr>
                <m:t>32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=6,25 о.е.;</m:t>
          </m:r>
        </m:oMath>
      </m:oMathPara>
    </w:p>
    <w:p w14:paraId="1F4271E4" w14:textId="2D831263" w:rsidR="0009662F" w:rsidRPr="00F0483C" w:rsidRDefault="00000000" w:rsidP="0009662F">
      <w:pPr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 xml:space="preserve">РТСН2 </m:t>
              </m:r>
              <m:r>
                <w:rPr>
                  <w:rFonts w:ascii="Cambria Math" w:eastAsiaTheme="minorEastAsia" w:hAnsi="Cambria Math"/>
                </w:rPr>
                <m:t>ВН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1</m:t>
              </m:r>
            </m:num>
            <m:den>
              <m:r>
                <w:rPr>
                  <w:rFonts w:ascii="Cambria Math" w:cs="Times New Roman"/>
                </w:rPr>
                <m:t>100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∙</m:t>
          </m:r>
          <m:d>
            <m:d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dPr>
            <m:e>
              <m:r>
                <w:rPr>
                  <w:rFonts w:ascii="Cambria Math" w:cs="Times New Roman"/>
                </w:rPr>
                <m:t>10,5</m:t>
              </m:r>
              <m:r>
                <w:rPr>
                  <w:rFonts w:ascii="Cambria Math" w:cs="Times New Roman"/>
                </w:rPr>
                <m:t>-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</w:rPr>
                    <m:t>30</m:t>
                  </m:r>
                </m:num>
                <m:den>
                  <m:r>
                    <w:rPr>
                      <w:rFonts w:ascii="Cambria Math" w:hAnsi="Cambria Math" w:cs="Times New Roman"/>
                    </w:rPr>
                    <m:t>4</m:t>
                  </m:r>
                </m:den>
              </m:f>
            </m:e>
          </m:d>
          <m:r>
            <w:rPr>
              <w:rFonts w:ascii="Cambria Math" w:eastAsiaTheme="minorEastAsia" w:hAnsi="Cambria Math"/>
              <w:lang w:val="en-US"/>
            </w:rPr>
            <m:t>∙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1000</m:t>
              </m:r>
            </m:num>
            <m:den>
              <m:r>
                <w:rPr>
                  <w:rFonts w:ascii="Cambria Math" w:cs="Times New Roman"/>
                </w:rPr>
                <m:t>32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=0,94 о.е.;</m:t>
          </m:r>
        </m:oMath>
      </m:oMathPara>
    </w:p>
    <w:p w14:paraId="53180CCC" w14:textId="23817F2F" w:rsidR="0009662F" w:rsidRPr="00F0483C" w:rsidRDefault="00000000" w:rsidP="0009662F">
      <w:pPr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 xml:space="preserve">РТСН2 </m:t>
              </m:r>
              <m:r>
                <w:rPr>
                  <w:rFonts w:ascii="Cambria Math" w:eastAsiaTheme="minorEastAsia" w:hAnsi="Cambria Math"/>
                </w:rPr>
                <m:t>НН1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 xml:space="preserve">РТСН2 </m:t>
              </m:r>
              <m:r>
                <w:rPr>
                  <w:rFonts w:ascii="Cambria Math" w:eastAsiaTheme="minorEastAsia" w:hAnsi="Cambria Math"/>
                </w:rPr>
                <m:t>НН2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30</m:t>
              </m:r>
            </m:num>
            <m:den>
              <m:r>
                <w:rPr>
                  <w:rFonts w:ascii="Cambria Math" w:cs="Times New Roman"/>
                </w:rPr>
                <m:t>200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∙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1000</m:t>
              </m:r>
            </m:num>
            <m:den>
              <m:r>
                <w:rPr>
                  <w:rFonts w:ascii="Cambria Math" w:cs="Times New Roman"/>
                </w:rPr>
                <m:t>32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=4,69 о.е..</m:t>
          </m:r>
        </m:oMath>
      </m:oMathPara>
    </w:p>
    <w:p w14:paraId="5CAFC733" w14:textId="137A22FE" w:rsidR="00017E8C" w:rsidRPr="00F0483C" w:rsidRDefault="00F0483C" w:rsidP="0009662F">
      <w:pPr>
        <w:rPr>
          <w:rFonts w:eastAsiaTheme="minorEastAsia"/>
          <w:bCs/>
          <w:iCs/>
        </w:rPr>
      </w:pPr>
      <w:r w:rsidRPr="00F0483C">
        <w:rPr>
          <w:rFonts w:eastAsiaTheme="minorEastAsia"/>
          <w:bCs/>
          <w:iCs/>
        </w:rPr>
        <w:t>С</w:t>
      </w:r>
      <w:r w:rsidR="00017E8C" w:rsidRPr="00F0483C">
        <w:rPr>
          <w:rFonts w:eastAsiaTheme="minorEastAsia"/>
          <w:bCs/>
          <w:iCs/>
        </w:rPr>
        <w:t>опротивлени</w:t>
      </w:r>
      <w:r w:rsidRPr="00F0483C">
        <w:rPr>
          <w:rFonts w:eastAsiaTheme="minorEastAsia"/>
          <w:bCs/>
          <w:iCs/>
        </w:rPr>
        <w:t>я</w:t>
      </w:r>
      <w:r w:rsidR="00017E8C" w:rsidRPr="00F0483C">
        <w:rPr>
          <w:rFonts w:eastAsiaTheme="minorEastAsia"/>
          <w:bCs/>
          <w:iCs/>
        </w:rPr>
        <w:t xml:space="preserve"> автотрансформаторов связи</w:t>
      </w:r>
      <w:r w:rsidRPr="00F0483C">
        <w:rPr>
          <w:rFonts w:eastAsiaTheme="minorEastAsia"/>
          <w:bCs/>
          <w:iCs/>
        </w:rPr>
        <w:t>:</w:t>
      </w:r>
    </w:p>
    <w:p w14:paraId="5E79C83E" w14:textId="345D7EAB" w:rsidR="00017E8C" w:rsidRPr="00F0483C" w:rsidRDefault="00000000" w:rsidP="00017E8C">
      <w:pPr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 xml:space="preserve">АТ </m:t>
              </m:r>
              <m:r>
                <w:rPr>
                  <w:rFonts w:ascii="Cambria Math" w:eastAsiaTheme="minorEastAsia" w:hAnsi="Cambria Math"/>
                </w:rPr>
                <m:t>ВН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1</m:t>
              </m:r>
            </m:num>
            <m:den>
              <m:r>
                <w:rPr>
                  <w:rFonts w:ascii="Cambria Math" w:cs="Times New Roman"/>
                </w:rPr>
                <m:t>200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∙</m:t>
          </m:r>
          <m:d>
            <m:dPr>
              <m:ctrlPr>
                <w:rPr>
                  <w:rFonts w:ascii="Cambria Math" w:hAnsi="Cambria Math" w:cs="Times New Roman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cs="Times New Roman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к ВН-СН</m:t>
                  </m:r>
                </m:sub>
              </m:sSub>
              <m:r>
                <w:rPr>
                  <w:rFonts w:ascii="Cambria Math" w:cs="Times New Roman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cs="Times New Roman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к ВН-</m:t>
                  </m:r>
                  <m:r>
                    <w:rPr>
                      <w:rFonts w:ascii="Cambria Math" w:eastAsiaTheme="minorEastAsia" w:hAnsi="Cambria Math"/>
                    </w:rPr>
                    <m:t>НН</m:t>
                  </m:r>
                </m:sub>
              </m:sSub>
              <m:r>
                <w:rPr>
                  <w:rFonts w:ascii="Cambria Math" w:cs="Times New Roman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cs="Times New Roman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к СН-</m:t>
                  </m:r>
                  <m:r>
                    <w:rPr>
                      <w:rFonts w:ascii="Cambria Math" w:eastAsiaTheme="minorEastAsia" w:hAnsi="Cambria Math"/>
                    </w:rPr>
                    <m:t>НН</m:t>
                  </m:r>
                </m:sub>
              </m:sSub>
            </m:e>
          </m:d>
          <m:r>
            <w:rPr>
              <w:rFonts w:ascii="Cambria Math" w:eastAsiaTheme="minorEastAsia" w:hAnsi="Cambria Math"/>
              <w:lang w:val="en-US"/>
            </w:rPr>
            <m:t>∙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cs="Times New Roman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б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cs="Times New Roman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ном АТ</m:t>
                  </m:r>
                </m:sub>
              </m:sSub>
            </m:den>
          </m:f>
          <m:r>
            <w:rPr>
              <w:rFonts w:ascii="Cambria Math" w:eastAsiaTheme="minorEastAsia" w:hAnsi="Cambria Math"/>
              <w:lang w:val="en-US"/>
            </w:rPr>
            <m:t>;</m:t>
          </m:r>
        </m:oMath>
      </m:oMathPara>
    </w:p>
    <w:p w14:paraId="0103CEC4" w14:textId="45D6C337" w:rsidR="00017E8C" w:rsidRPr="00F0483C" w:rsidRDefault="00000000" w:rsidP="00017E8C">
      <w:pPr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 xml:space="preserve">АТ </m:t>
              </m:r>
              <m:r>
                <w:rPr>
                  <w:rFonts w:ascii="Cambria Math" w:eastAsiaTheme="minorEastAsia" w:hAnsi="Cambria Math"/>
                </w:rPr>
                <m:t>СН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1</m:t>
              </m:r>
            </m:num>
            <m:den>
              <m:r>
                <w:rPr>
                  <w:rFonts w:ascii="Cambria Math" w:cs="Times New Roman"/>
                </w:rPr>
                <m:t>200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∙</m:t>
          </m:r>
          <m:d>
            <m:dPr>
              <m:ctrlPr>
                <w:rPr>
                  <w:rFonts w:ascii="Cambria Math" w:hAnsi="Cambria Math" w:cs="Times New Roman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cs="Times New Roman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к ВН-СН</m:t>
                  </m:r>
                </m:sub>
              </m:sSub>
              <m:r>
                <w:rPr>
                  <w:rFonts w:ascii="Cambria Math" w:cs="Times New Roman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cs="Times New Roman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к ВН-</m:t>
                  </m:r>
                  <m:r>
                    <w:rPr>
                      <w:rFonts w:ascii="Cambria Math" w:eastAsiaTheme="minorEastAsia" w:hAnsi="Cambria Math"/>
                    </w:rPr>
                    <m:t>НН</m:t>
                  </m:r>
                </m:sub>
              </m:sSub>
              <m:r>
                <w:rPr>
                  <w:rFonts w:ascii="Cambria Math" w:cs="Times New Roman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cs="Times New Roman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к СН-</m:t>
                  </m:r>
                  <m:r>
                    <w:rPr>
                      <w:rFonts w:ascii="Cambria Math" w:eastAsiaTheme="minorEastAsia" w:hAnsi="Cambria Math"/>
                    </w:rPr>
                    <m:t>НН</m:t>
                  </m:r>
                </m:sub>
              </m:sSub>
            </m:e>
          </m:d>
          <m:r>
            <w:rPr>
              <w:rFonts w:ascii="Cambria Math" w:eastAsiaTheme="minorEastAsia" w:hAnsi="Cambria Math"/>
              <w:lang w:val="en-US"/>
            </w:rPr>
            <m:t>∙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cs="Times New Roman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б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cs="Times New Roman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ном АТ</m:t>
                  </m:r>
                </m:sub>
              </m:sSub>
            </m:den>
          </m:f>
          <m:r>
            <w:rPr>
              <w:rFonts w:ascii="Cambria Math" w:eastAsiaTheme="minorEastAsia" w:hAnsi="Cambria Math"/>
              <w:lang w:val="en-US"/>
            </w:rPr>
            <m:t>;</m:t>
          </m:r>
        </m:oMath>
      </m:oMathPara>
    </w:p>
    <w:p w14:paraId="0A1FD952" w14:textId="494B4C40" w:rsidR="00017E8C" w:rsidRPr="00F0483C" w:rsidRDefault="00000000" w:rsidP="00017E8C">
      <w:pPr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 xml:space="preserve">АТ </m:t>
              </m:r>
              <m:r>
                <w:rPr>
                  <w:rFonts w:ascii="Cambria Math" w:eastAsiaTheme="minorEastAsia" w:hAnsi="Cambria Math"/>
                </w:rPr>
                <m:t>НН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1</m:t>
              </m:r>
            </m:num>
            <m:den>
              <m:r>
                <w:rPr>
                  <w:rFonts w:ascii="Cambria Math" w:cs="Times New Roman"/>
                </w:rPr>
                <m:t>200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∙</m:t>
          </m:r>
          <m:d>
            <m:dPr>
              <m:ctrlPr>
                <w:rPr>
                  <w:rFonts w:ascii="Cambria Math" w:hAnsi="Cambria Math" w:cs="Times New Roman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cs="Times New Roman"/>
                      <w:lang w:val="en-US"/>
                    </w:rPr>
                    <m:t>-</m:t>
                  </m:r>
                  <m:r>
                    <w:rPr>
                      <w:rFonts w:ascii="Cambria Math" w:cs="Times New Roman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к ВН-СН</m:t>
                  </m:r>
                </m:sub>
              </m:sSub>
              <m:r>
                <w:rPr>
                  <w:rFonts w:ascii="Cambria Math" w:cs="Times New Roman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cs="Times New Roman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к ВН-</m:t>
                  </m:r>
                  <m:r>
                    <w:rPr>
                      <w:rFonts w:ascii="Cambria Math" w:eastAsiaTheme="minorEastAsia" w:hAnsi="Cambria Math"/>
                    </w:rPr>
                    <m:t>НН</m:t>
                  </m:r>
                </m:sub>
              </m:sSub>
              <m:r>
                <w:rPr>
                  <w:rFonts w:ascii="Cambria Math" w:cs="Times New Roman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cs="Times New Roman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к СН-</m:t>
                  </m:r>
                  <m:r>
                    <w:rPr>
                      <w:rFonts w:ascii="Cambria Math" w:eastAsiaTheme="minorEastAsia" w:hAnsi="Cambria Math"/>
                    </w:rPr>
                    <m:t>НН</m:t>
                  </m:r>
                </m:sub>
              </m:sSub>
            </m:e>
          </m:d>
          <m:r>
            <w:rPr>
              <w:rFonts w:ascii="Cambria Math" w:eastAsiaTheme="minorEastAsia" w:hAnsi="Cambria Math"/>
              <w:lang w:val="en-US"/>
            </w:rPr>
            <m:t>∙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cs="Times New Roman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б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cs="Times New Roman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н</m:t>
                  </m:r>
                </m:sub>
              </m:sSub>
              <m:r>
                <w:rPr>
                  <w:rFonts w:ascii="Cambria Math" w:hAnsi="Cambria Math" w:cs="Times New Roman"/>
                </w:rPr>
                <m:t>ом АТ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;</m:t>
          </m:r>
        </m:oMath>
      </m:oMathPara>
    </w:p>
    <w:p w14:paraId="02E0E766" w14:textId="73BDDADE" w:rsidR="00AD562D" w:rsidRPr="00F0483C" w:rsidRDefault="00000000" w:rsidP="0009662F">
      <w:pPr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 xml:space="preserve">АТ1 </m:t>
              </m:r>
              <m:r>
                <w:rPr>
                  <w:rFonts w:ascii="Cambria Math" w:eastAsiaTheme="minorEastAsia" w:hAnsi="Cambria Math"/>
                </w:rPr>
                <m:t>ВН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 xml:space="preserve">АТ2 </m:t>
              </m:r>
              <m:r>
                <w:rPr>
                  <w:rFonts w:ascii="Cambria Math" w:eastAsiaTheme="minorEastAsia" w:hAnsi="Cambria Math"/>
                </w:rPr>
                <m:t>ВН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1</m:t>
              </m:r>
            </m:num>
            <m:den>
              <m:r>
                <w:rPr>
                  <w:rFonts w:ascii="Cambria Math" w:cs="Times New Roman"/>
                </w:rPr>
                <m:t>200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∙</m:t>
          </m:r>
          <m:d>
            <m:dPr>
              <m:ctrlPr>
                <w:rPr>
                  <w:rFonts w:ascii="Cambria Math" w:hAnsi="Cambria Math" w:cs="Times New Roman"/>
                  <w:i/>
                </w:rPr>
              </m:ctrlPr>
            </m:dPr>
            <m:e>
              <m:r>
                <w:rPr>
                  <w:rFonts w:ascii="Cambria Math" w:cs="Times New Roman"/>
                </w:rPr>
                <m:t>11+31</m:t>
              </m:r>
              <m:r>
                <w:rPr>
                  <w:rFonts w:ascii="Cambria Math" w:cs="Times New Roman"/>
                </w:rPr>
                <m:t>-</m:t>
              </m:r>
              <m:r>
                <w:rPr>
                  <w:rFonts w:ascii="Cambria Math" w:cs="Times New Roman"/>
                </w:rPr>
                <m:t>19</m:t>
              </m:r>
            </m:e>
          </m:d>
          <m:r>
            <w:rPr>
              <w:rFonts w:ascii="Cambria Math" w:eastAsiaTheme="minorEastAsia" w:hAnsi="Cambria Math"/>
              <w:lang w:val="en-US"/>
            </w:rPr>
            <m:t>∙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1000</m:t>
              </m:r>
            </m:num>
            <m:den>
              <m:r>
                <w:rPr>
                  <w:rFonts w:ascii="Cambria Math" w:cs="Times New Roman"/>
                </w:rPr>
                <m:t>125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=0,92 о.е.;</m:t>
          </m:r>
        </m:oMath>
      </m:oMathPara>
    </w:p>
    <w:p w14:paraId="0919F369" w14:textId="5E5A2BDB" w:rsidR="006E21D2" w:rsidRPr="00F0483C" w:rsidRDefault="00000000" w:rsidP="00017E8C">
      <w:pPr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АТ1</m:t>
              </m:r>
              <m:r>
                <w:rPr>
                  <w:rFonts w:ascii="Cambria Math" w:eastAsiaTheme="minorEastAsia" w:hAnsi="Cambria Math"/>
                </w:rPr>
                <m:t xml:space="preserve">СН 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 xml:space="preserve">АТ2 </m:t>
              </m:r>
              <m:r>
                <w:rPr>
                  <w:rFonts w:ascii="Cambria Math" w:eastAsiaTheme="minorEastAsia" w:hAnsi="Cambria Math"/>
                </w:rPr>
                <m:t>СН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1</m:t>
              </m:r>
            </m:num>
            <m:den>
              <m:r>
                <w:rPr>
                  <w:rFonts w:ascii="Cambria Math" w:cs="Times New Roman"/>
                </w:rPr>
                <m:t>200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∙</m:t>
          </m:r>
          <m:d>
            <m:dPr>
              <m:ctrlPr>
                <w:rPr>
                  <w:rFonts w:ascii="Cambria Math" w:hAnsi="Cambria Math" w:cs="Times New Roman"/>
                  <w:i/>
                </w:rPr>
              </m:ctrlPr>
            </m:dPr>
            <m:e>
              <m:r>
                <w:rPr>
                  <w:rFonts w:ascii="Cambria Math" w:cs="Times New Roman"/>
                </w:rPr>
                <m:t>11</m:t>
              </m:r>
              <m:r>
                <w:rPr>
                  <w:rFonts w:ascii="Cambria Math" w:cs="Times New Roman"/>
                </w:rPr>
                <m:t>-</m:t>
              </m:r>
              <m:r>
                <w:rPr>
                  <w:rFonts w:ascii="Cambria Math" w:cs="Times New Roman"/>
                </w:rPr>
                <m:t>31+19</m:t>
              </m:r>
            </m:e>
          </m:d>
          <m:r>
            <w:rPr>
              <w:rFonts w:ascii="Cambria Math" w:eastAsiaTheme="minorEastAsia" w:hAnsi="Cambria Math"/>
              <w:lang w:val="en-US"/>
            </w:rPr>
            <m:t>∙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1000</m:t>
              </m:r>
            </m:num>
            <m:den>
              <m:r>
                <w:rPr>
                  <w:rFonts w:ascii="Cambria Math" w:cs="Times New Roman"/>
                </w:rPr>
                <m:t>125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=-0,04 о.е.;</m:t>
          </m:r>
        </m:oMath>
      </m:oMathPara>
    </w:p>
    <w:p w14:paraId="439BB995" w14:textId="3886D008" w:rsidR="004A565E" w:rsidRPr="00F0483C" w:rsidRDefault="00000000" w:rsidP="00017E8C">
      <w:pPr>
        <w:rPr>
          <w:rFonts w:eastAsiaTheme="minorEastAsia"/>
          <w:i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 xml:space="preserve">АТ1 </m:t>
              </m:r>
              <m:r>
                <w:rPr>
                  <w:rFonts w:ascii="Cambria Math" w:eastAsiaTheme="minorEastAsia" w:hAnsi="Cambria Math"/>
                </w:rPr>
                <m:t>НН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 xml:space="preserve">АТ2 </m:t>
              </m:r>
              <m:r>
                <w:rPr>
                  <w:rFonts w:ascii="Cambria Math" w:eastAsiaTheme="minorEastAsia" w:hAnsi="Cambria Math"/>
                </w:rPr>
                <m:t>НН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1</m:t>
              </m:r>
            </m:num>
            <m:den>
              <m:r>
                <w:rPr>
                  <w:rFonts w:ascii="Cambria Math" w:cs="Times New Roman"/>
                </w:rPr>
                <m:t>200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∙</m:t>
          </m:r>
          <m:d>
            <m:dPr>
              <m:ctrlPr>
                <w:rPr>
                  <w:rFonts w:ascii="Cambria Math" w:hAnsi="Cambria Math" w:cs="Times New Roman"/>
                  <w:i/>
                </w:rPr>
              </m:ctrlPr>
            </m:dPr>
            <m:e>
              <m:r>
                <w:rPr>
                  <w:rFonts w:ascii="Cambria Math" w:cs="Times New Roman"/>
                </w:rPr>
                <m:t>-</m:t>
              </m:r>
              <m:r>
                <w:rPr>
                  <w:rFonts w:ascii="Cambria Math" w:cs="Times New Roman"/>
                </w:rPr>
                <m:t>11+31+19</m:t>
              </m:r>
            </m:e>
          </m:d>
          <m:r>
            <w:rPr>
              <w:rFonts w:ascii="Cambria Math" w:eastAsiaTheme="minorEastAsia" w:hAnsi="Cambria Math"/>
              <w:lang w:val="en-US"/>
            </w:rPr>
            <m:t>∙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cs="Times New Roman"/>
                </w:rPr>
                <m:t>1000</m:t>
              </m:r>
            </m:num>
            <m:den>
              <m:r>
                <w:rPr>
                  <w:rFonts w:ascii="Cambria Math" w:cs="Times New Roman"/>
                </w:rPr>
                <m:t>125</m:t>
              </m:r>
            </m:den>
          </m:f>
          <m:r>
            <w:rPr>
              <w:rFonts w:ascii="Cambria Math" w:eastAsiaTheme="minorEastAsia" w:hAnsi="Cambria Math"/>
              <w:lang w:val="en-US"/>
            </w:rPr>
            <m:t>=1,56 о.е.</m:t>
          </m:r>
        </m:oMath>
      </m:oMathPara>
    </w:p>
    <w:p w14:paraId="482B6552" w14:textId="1CA09224" w:rsidR="00453DA1" w:rsidRPr="00453DA1" w:rsidRDefault="00453DA1" w:rsidP="00453DA1">
      <w:pPr>
        <w:rPr>
          <w:rFonts w:eastAsiaTheme="minorEastAsia"/>
        </w:rPr>
      </w:pPr>
      <w:r w:rsidRPr="00453DA1">
        <w:rPr>
          <w:rFonts w:eastAsiaTheme="minorEastAsia"/>
        </w:rPr>
        <w:t>Обмотка низше</w:t>
      </w:r>
      <w:r w:rsidR="00861C9C">
        <w:rPr>
          <w:rFonts w:eastAsiaTheme="minorEastAsia"/>
        </w:rPr>
        <w:t>го напряжения свободна, поэтому</w:t>
      </w:r>
      <w:r w:rsidRPr="00453DA1">
        <w:rPr>
          <w:rFonts w:eastAsiaTheme="minorEastAsia"/>
        </w:rPr>
        <w:t xml:space="preserve"> сопротивление автотрансформатора рассчитано, как сопротивление </w:t>
      </w:r>
      <w:proofErr w:type="spellStart"/>
      <w:r w:rsidRPr="00453DA1">
        <w:rPr>
          <w:rFonts w:eastAsiaTheme="minorEastAsia"/>
        </w:rPr>
        <w:t>двухобмоточного</w:t>
      </w:r>
      <w:proofErr w:type="spellEnd"/>
      <w:r w:rsidRPr="00453DA1">
        <w:rPr>
          <w:rFonts w:eastAsiaTheme="minorEastAsia"/>
        </w:rPr>
        <w:t xml:space="preserve"> трансформатора</w:t>
      </w:r>
      <w:r w:rsidR="00722182">
        <w:rPr>
          <w:rFonts w:eastAsiaTheme="minorEastAsia"/>
        </w:rPr>
        <w:t>:</w:t>
      </w:r>
    </w:p>
    <w:p w14:paraId="43DAC5B8" w14:textId="0E779B20" w:rsidR="00453DA1" w:rsidRPr="00722182" w:rsidRDefault="00000000" w:rsidP="004A565E">
      <w:pPr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АТ1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АТ2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 xml:space="preserve">АТ1 </m:t>
              </m:r>
              <m:r>
                <w:rPr>
                  <w:rFonts w:ascii="Cambria Math" w:eastAsiaTheme="minorEastAsia" w:hAnsi="Cambria Math"/>
                </w:rPr>
                <m:t>ВН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+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 xml:space="preserve">АТ1 </m:t>
              </m:r>
              <m:r>
                <w:rPr>
                  <w:rFonts w:ascii="Cambria Math" w:eastAsiaTheme="minorEastAsia" w:hAnsi="Cambria Math"/>
                </w:rPr>
                <m:t>СН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=0,92+</m:t>
          </m:r>
          <m:d>
            <m:d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dPr>
            <m:e>
              <m:r>
                <w:rPr>
                  <w:rFonts w:ascii="Cambria Math" w:eastAsiaTheme="minorEastAsia" w:hAnsi="Cambria Math"/>
                  <w:lang w:val="en-US"/>
                </w:rPr>
                <m:t>-0,04</m:t>
              </m:r>
            </m:e>
          </m:d>
          <m:r>
            <w:rPr>
              <w:rFonts w:ascii="Cambria Math" w:eastAsiaTheme="minorEastAsia" w:hAnsi="Cambria Math"/>
              <w:lang w:val="en-US"/>
            </w:rPr>
            <m:t>=0,88 о.е.</m:t>
          </m:r>
        </m:oMath>
      </m:oMathPara>
    </w:p>
    <w:p w14:paraId="3ADFEFE6" w14:textId="1C5F8D2C" w:rsidR="000206C2" w:rsidRPr="00722182" w:rsidRDefault="00722182" w:rsidP="004A565E">
      <w:pPr>
        <w:rPr>
          <w:rFonts w:eastAsiaTheme="minorEastAsia"/>
          <w:bCs/>
          <w:iCs/>
        </w:rPr>
      </w:pPr>
      <w:r>
        <w:rPr>
          <w:rFonts w:eastAsiaTheme="minorEastAsia"/>
          <w:bCs/>
          <w:iCs/>
        </w:rPr>
        <w:t>С</w:t>
      </w:r>
      <w:r w:rsidR="00605E55" w:rsidRPr="00722182">
        <w:rPr>
          <w:rFonts w:eastAsiaTheme="minorEastAsia"/>
          <w:bCs/>
          <w:iCs/>
        </w:rPr>
        <w:t>опротивлени</w:t>
      </w:r>
      <w:r>
        <w:rPr>
          <w:rFonts w:eastAsiaTheme="minorEastAsia"/>
          <w:bCs/>
          <w:iCs/>
        </w:rPr>
        <w:t>е</w:t>
      </w:r>
      <w:r w:rsidR="00605E55" w:rsidRPr="00722182">
        <w:rPr>
          <w:rFonts w:eastAsiaTheme="minorEastAsia"/>
          <w:bCs/>
          <w:iCs/>
        </w:rPr>
        <w:t xml:space="preserve"> </w:t>
      </w:r>
      <w:r>
        <w:rPr>
          <w:rFonts w:eastAsiaTheme="minorEastAsia"/>
          <w:bCs/>
          <w:iCs/>
        </w:rPr>
        <w:t xml:space="preserve">и ЭДС </w:t>
      </w:r>
      <w:r w:rsidR="00605E55" w:rsidRPr="00722182">
        <w:rPr>
          <w:rFonts w:eastAsiaTheme="minorEastAsia"/>
          <w:bCs/>
          <w:iCs/>
        </w:rPr>
        <w:t>энергосистемы</w:t>
      </w:r>
      <w:r>
        <w:rPr>
          <w:rFonts w:eastAsiaTheme="minorEastAsia"/>
          <w:bCs/>
          <w:iCs/>
        </w:rPr>
        <w:t xml:space="preserve"> 220 </w:t>
      </w:r>
      <w:proofErr w:type="spellStart"/>
      <w:r>
        <w:rPr>
          <w:rFonts w:eastAsiaTheme="minorEastAsia"/>
          <w:bCs/>
          <w:iCs/>
        </w:rPr>
        <w:t>кВ</w:t>
      </w:r>
      <w:proofErr w:type="spellEnd"/>
      <w:r>
        <w:rPr>
          <w:rFonts w:eastAsiaTheme="minorEastAsia"/>
          <w:bCs/>
          <w:iCs/>
        </w:rPr>
        <w:t>:</w:t>
      </w:r>
    </w:p>
    <w:p w14:paraId="5BF1D265" w14:textId="389D3581" w:rsidR="00C638FA" w:rsidRPr="00722182" w:rsidRDefault="00000000" w:rsidP="00A7195F">
      <w:pPr>
        <w:jc w:val="center"/>
        <w:rPr>
          <w:rFonts w:eastAsiaTheme="minorEastAsia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/>
              </w:rPr>
              <m:t>с1</m:t>
            </m:r>
          </m:sub>
        </m:sSub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</w:rPr>
                </m:ctrlPr>
              </m:sSubPr>
              <m:e>
                <m:r>
                  <w:rPr>
                    <w:rFonts w:ascii="Cambria Math" w:cs="Times New Roman"/>
                  </w:rPr>
                  <m:t>I</m:t>
                </m:r>
              </m:e>
              <m:sub>
                <m:r>
                  <w:rPr>
                    <w:rFonts w:ascii="Cambria Math" w:hAnsi="Cambria Math" w:cs="Times New Roman"/>
                  </w:rPr>
                  <m:t>б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</w:rPr>
                </m:ctrlPr>
              </m:sSubPr>
              <m:e>
                <m:r>
                  <w:rPr>
                    <w:rFonts w:ascii="Cambria Math" w:cs="Times New Roman"/>
                  </w:rPr>
                  <m:t>I</m:t>
                </m:r>
              </m:e>
              <m:sub>
                <m:r>
                  <w:rPr>
                    <w:rFonts w:ascii="Cambria Math" w:cs="Times New Roman"/>
                  </w:rPr>
                  <m:t>по</m:t>
                </m:r>
              </m:sub>
            </m:sSub>
          </m:den>
        </m:f>
        <m:r>
          <w:rPr>
            <w:rFonts w:ascii="Cambria Math" w:eastAsiaTheme="minorEastAsia" w:hAnsi="Cambria Math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lang w:val="en-US"/>
              </w:rPr>
            </m:ctrlPr>
          </m:fPr>
          <m:num>
            <m:r>
              <w:rPr>
                <w:rFonts w:ascii="Cambria Math" w:cs="Times New Roman"/>
              </w:rPr>
              <m:t>2,51</m:t>
            </m:r>
          </m:num>
          <m:den>
            <m:r>
              <w:rPr>
                <w:rFonts w:ascii="Cambria Math" w:cs="Times New Roman"/>
              </w:rPr>
              <m:t>13</m:t>
            </m:r>
          </m:den>
        </m:f>
        <m:r>
          <w:rPr>
            <w:rFonts w:ascii="Cambria Math" w:eastAsiaTheme="minorEastAsia" w:hAnsi="Cambria Math"/>
          </w:rPr>
          <m:t>=0,19 о.е.;</m:t>
        </m:r>
      </m:oMath>
      <w:r w:rsidR="00A7195F">
        <w:rPr>
          <w:rFonts w:eastAsiaTheme="minorEastAsia"/>
        </w:rPr>
        <w:t xml:space="preserve"> </w:t>
      </w:r>
      <m:oMath>
        <m:sSubSup>
          <m:sSubSup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bSupPr>
          <m:e>
            <m:r>
              <w:rPr>
                <w:rFonts w:ascii="Cambria Math" w:eastAsiaTheme="minorEastAsia" w:hAnsi="Cambria Math"/>
                <w:lang w:val="en-US"/>
              </w:rPr>
              <m:t>E</m:t>
            </m:r>
          </m:e>
          <m:sub>
            <m:r>
              <w:rPr>
                <w:rFonts w:ascii="Cambria Math" w:eastAsiaTheme="minorEastAsia" w:hAnsi="Cambria Math"/>
              </w:rPr>
              <m:t>с</m:t>
            </m:r>
          </m:sub>
          <m:sup>
            <m:r>
              <w:rPr>
                <w:rFonts w:ascii="Cambria Math" w:eastAsiaTheme="minorEastAsia" w:hAnsi="Cambria Math"/>
              </w:rPr>
              <m:t>''</m:t>
            </m:r>
          </m:sup>
        </m:sSubSup>
        <m:r>
          <w:rPr>
            <w:rFonts w:ascii="Cambria Math" w:eastAsiaTheme="minorEastAsia" w:cs="Times New Roman"/>
          </w:rPr>
          <m:t xml:space="preserve">=1 </m:t>
        </m:r>
        <m:r>
          <w:rPr>
            <w:rFonts w:ascii="Cambria Math" w:eastAsiaTheme="minorEastAsia" w:cs="Times New Roman"/>
          </w:rPr>
          <m:t>о</m:t>
        </m:r>
        <m:r>
          <w:rPr>
            <w:rFonts w:ascii="Cambria Math" w:eastAsiaTheme="minorEastAsia" w:cs="Times New Roman"/>
          </w:rPr>
          <m:t>.</m:t>
        </m:r>
        <m:r>
          <w:rPr>
            <w:rFonts w:ascii="Cambria Math" w:eastAsiaTheme="minorEastAsia" w:cs="Times New Roman"/>
          </w:rPr>
          <m:t>е</m:t>
        </m:r>
        <m:r>
          <w:rPr>
            <w:rFonts w:ascii="Cambria Math" w:eastAsiaTheme="minorEastAsia" w:cs="Times New Roman"/>
          </w:rPr>
          <m:t>.</m:t>
        </m:r>
      </m:oMath>
    </w:p>
    <w:p w14:paraId="4A30CA17" w14:textId="77777777" w:rsidR="00A7195F" w:rsidRDefault="0088599B" w:rsidP="0088599B">
      <w:r>
        <w:t>Схема замещения преобразуется (сворачивается) к каждой из точек короткого замыкания.</w:t>
      </w:r>
      <w:r w:rsidRPr="00443C91">
        <w:t xml:space="preserve"> </w:t>
      </w:r>
      <w:r w:rsidR="00A7195F">
        <w:t xml:space="preserve">К расчету приняты десять точек короткого замыкания, соответствующие характерным случаям: </w:t>
      </w:r>
    </w:p>
    <w:p w14:paraId="1686D862" w14:textId="156A7ACC" w:rsidR="00A7195F" w:rsidRDefault="00A7195F" w:rsidP="0088599B">
      <w:r>
        <w:t xml:space="preserve">- удаленное </w:t>
      </w:r>
      <w:proofErr w:type="spellStart"/>
      <w:r>
        <w:t>к.з</w:t>
      </w:r>
      <w:proofErr w:type="spellEnd"/>
      <w:r>
        <w:t>. на шинах повышенных напряжений (К1, К2);</w:t>
      </w:r>
    </w:p>
    <w:p w14:paraId="30F59F9B" w14:textId="0F7B1032" w:rsidR="00A7195F" w:rsidRDefault="00A7195F" w:rsidP="0088599B">
      <w:r>
        <w:t xml:space="preserve">- </w:t>
      </w:r>
      <w:proofErr w:type="spellStart"/>
      <w:r>
        <w:t>к.з</w:t>
      </w:r>
      <w:proofErr w:type="spellEnd"/>
      <w:r>
        <w:t>. вблизи синхронного генератора (К3, К5, К7);</w:t>
      </w:r>
    </w:p>
    <w:p w14:paraId="7F29144B" w14:textId="14E2572D" w:rsidR="00A7195F" w:rsidRDefault="00A7195F" w:rsidP="0088599B">
      <w:r>
        <w:t xml:space="preserve">- </w:t>
      </w:r>
      <w:proofErr w:type="spellStart"/>
      <w:r>
        <w:t>к.з</w:t>
      </w:r>
      <w:proofErr w:type="spellEnd"/>
      <w:r>
        <w:t>. вблизи узла двигательной нагрузки за ТСН и РТСН (К4, К6, К8, К9, К10).</w:t>
      </w:r>
    </w:p>
    <w:p w14:paraId="672142B5" w14:textId="702FB4D6" w:rsidR="009357B4" w:rsidRDefault="00647145" w:rsidP="0088599B">
      <w:pPr>
        <w:rPr>
          <w:rFonts w:ascii="Cambria Math" w:eastAsiaTheme="minorEastAsia" w:hAnsi="Cambria Math"/>
          <w:oMath/>
        </w:rPr>
        <w:sectPr w:rsidR="009357B4" w:rsidSect="0080640F">
          <w:pgSz w:w="11905" w:h="16837" w:code="9"/>
          <w:pgMar w:top="1134" w:right="567" w:bottom="1134" w:left="1701" w:header="720" w:footer="720" w:gutter="0"/>
          <w:cols w:space="708"/>
          <w:docGrid w:linePitch="381"/>
        </w:sectPr>
      </w:pPr>
      <w:r>
        <w:rPr>
          <w:rFonts w:eastAsiaTheme="minorEastAsia"/>
        </w:rPr>
        <w:t>Д</w:t>
      </w:r>
      <w:r w:rsidR="009357B4">
        <w:rPr>
          <w:rFonts w:eastAsiaTheme="minorEastAsia"/>
        </w:rPr>
        <w:t xml:space="preserve">ля упрощения записи индексы </w:t>
      </w:r>
      <w:proofErr w:type="spellStart"/>
      <w:r w:rsidR="009357B4">
        <w:rPr>
          <w:rFonts w:eastAsiaTheme="minorEastAsia"/>
        </w:rPr>
        <w:t>о.е</w:t>
      </w:r>
      <w:proofErr w:type="spellEnd"/>
      <w:r w:rsidR="009357B4">
        <w:rPr>
          <w:rFonts w:eastAsiaTheme="minorEastAsia"/>
        </w:rPr>
        <w:t xml:space="preserve">. </w:t>
      </w:r>
      <w:r>
        <w:rPr>
          <w:rFonts w:eastAsiaTheme="minorEastAsia"/>
        </w:rPr>
        <w:t xml:space="preserve">в последующих расчетах </w:t>
      </w:r>
      <w:r w:rsidR="009357B4">
        <w:rPr>
          <w:rFonts w:eastAsiaTheme="minorEastAsia"/>
        </w:rPr>
        <w:t>опущены.</w:t>
      </w:r>
    </w:p>
    <w:p w14:paraId="38D4CAEA" w14:textId="42BE0F45" w:rsidR="000E34F1" w:rsidRPr="00722182" w:rsidRDefault="000E34F1" w:rsidP="00722182">
      <w:pPr>
        <w:pStyle w:val="2"/>
        <w:spacing w:before="240" w:after="120"/>
        <w:ind w:left="0" w:firstLine="709"/>
        <w:rPr>
          <w:rFonts w:eastAsiaTheme="minorEastAsia"/>
          <w:b/>
          <w:bCs w:val="0"/>
        </w:rPr>
      </w:pPr>
      <w:bookmarkStart w:id="16" w:name="_Toc156748941"/>
      <w:r w:rsidRPr="00722182">
        <w:rPr>
          <w:rFonts w:eastAsiaTheme="minorEastAsia"/>
          <w:b/>
          <w:bCs w:val="0"/>
        </w:rPr>
        <w:lastRenderedPageBreak/>
        <w:t xml:space="preserve">Расчет токов короткого замыкания на шинах РУ </w:t>
      </w:r>
      <w:r w:rsidR="0079698C">
        <w:rPr>
          <w:rFonts w:eastAsiaTheme="minorEastAsia"/>
          <w:b/>
          <w:bCs w:val="0"/>
        </w:rPr>
        <w:t xml:space="preserve">110 и 220 </w:t>
      </w:r>
      <w:proofErr w:type="spellStart"/>
      <w:r w:rsidR="0079698C">
        <w:rPr>
          <w:rFonts w:eastAsiaTheme="minorEastAsia"/>
          <w:b/>
          <w:bCs w:val="0"/>
        </w:rPr>
        <w:t>кВ</w:t>
      </w:r>
      <w:bookmarkEnd w:id="16"/>
      <w:proofErr w:type="spellEnd"/>
      <w:r w:rsidRPr="00722182">
        <w:rPr>
          <w:rFonts w:eastAsiaTheme="minorEastAsia"/>
          <w:b/>
          <w:bCs w:val="0"/>
        </w:rPr>
        <w:t xml:space="preserve"> </w:t>
      </w:r>
    </w:p>
    <w:p w14:paraId="565C6C71" w14:textId="77777777" w:rsidR="006E3AC0" w:rsidRDefault="00F31CAF" w:rsidP="004C7DA0">
      <w:pPr>
        <w:rPr>
          <w:bCs/>
          <w:iCs/>
        </w:rPr>
      </w:pPr>
      <w:r w:rsidRPr="00F31CAF">
        <w:rPr>
          <w:bCs/>
          <w:iCs/>
        </w:rPr>
        <w:t>В соотве</w:t>
      </w:r>
      <w:r>
        <w:rPr>
          <w:bCs/>
          <w:iCs/>
        </w:rPr>
        <w:t>т</w:t>
      </w:r>
      <w:r w:rsidRPr="00F31CAF">
        <w:rPr>
          <w:bCs/>
          <w:iCs/>
        </w:rPr>
        <w:t>ствии с рекомендациями [8]</w:t>
      </w:r>
      <w:r>
        <w:rPr>
          <w:bCs/>
          <w:iCs/>
        </w:rPr>
        <w:t xml:space="preserve"> при определении токов </w:t>
      </w:r>
      <w:proofErr w:type="spellStart"/>
      <w:r>
        <w:rPr>
          <w:bCs/>
          <w:iCs/>
        </w:rPr>
        <w:t>к.з</w:t>
      </w:r>
      <w:proofErr w:type="spellEnd"/>
      <w:r>
        <w:rPr>
          <w:bCs/>
          <w:iCs/>
        </w:rPr>
        <w:t>. в точках К1 и К2 схему замещения рисунка 2.1 необходимо привести к однолучевой схеме.</w:t>
      </w:r>
      <w:r w:rsidR="00B5473C">
        <w:rPr>
          <w:bCs/>
          <w:iCs/>
        </w:rPr>
        <w:t xml:space="preserve"> </w:t>
      </w:r>
    </w:p>
    <w:p w14:paraId="61852BBA" w14:textId="03BF20DD" w:rsidR="00F31CAF" w:rsidRPr="00F31CAF" w:rsidRDefault="00B5473C" w:rsidP="004C7DA0">
      <w:pPr>
        <w:rPr>
          <w:bCs/>
          <w:iCs/>
        </w:rPr>
      </w:pPr>
      <w:r w:rsidRPr="0020692A">
        <w:rPr>
          <w:color w:val="000000"/>
          <w:szCs w:val="28"/>
        </w:rPr>
        <w:t>Для шин повышенного напряжения станций с трансформаторами</w:t>
      </w:r>
      <w:r>
        <w:rPr>
          <w:color w:val="000000"/>
          <w:szCs w:val="28"/>
        </w:rPr>
        <w:t xml:space="preserve"> мощностью</w:t>
      </w:r>
      <w:r w:rsidRPr="0020692A">
        <w:rPr>
          <w:color w:val="000000"/>
          <w:szCs w:val="28"/>
        </w:rPr>
        <w:t xml:space="preserve"> 100 МВА и выше</w:t>
      </w:r>
      <w:r>
        <w:rPr>
          <w:color w:val="000000"/>
          <w:szCs w:val="28"/>
        </w:rPr>
        <w:t xml:space="preserve"> принято:</w:t>
      </w:r>
      <w:r w:rsidRPr="0020692A">
        <w:rPr>
          <w:color w:val="000000"/>
          <w:szCs w:val="28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lang w:val="en-US"/>
              </w:rPr>
              <m:t>k</m:t>
            </m:r>
          </m:e>
          <m:sub>
            <m:r>
              <w:rPr>
                <w:rFonts w:ascii="Cambria Math" w:eastAsiaTheme="minorEastAsia" w:hAnsi="Cambria Math" w:cs="Times New Roman"/>
              </w:rPr>
              <m:t>уд</m:t>
            </m:r>
          </m:sub>
        </m:sSub>
        <m:r>
          <w:rPr>
            <w:rFonts w:ascii="Cambria Math" w:eastAsiaTheme="minorEastAsia" w:hAnsi="Cambria Math" w:cs="Times New Roman"/>
          </w:rPr>
          <m:t>=1,935</m:t>
        </m:r>
      </m:oMath>
      <w:r w:rsidR="00F66B12">
        <w:rPr>
          <w:rFonts w:eastAsiaTheme="minorEastAsia"/>
          <w:color w:val="000000"/>
          <w:szCs w:val="28"/>
        </w:rPr>
        <w:t>, Т</w:t>
      </w:r>
      <w:r w:rsidR="00F66B12" w:rsidRPr="00F66B12">
        <w:rPr>
          <w:rFonts w:eastAsiaTheme="minorEastAsia"/>
          <w:color w:val="000000"/>
          <w:szCs w:val="28"/>
          <w:vertAlign w:val="subscript"/>
        </w:rPr>
        <w:t>а</w:t>
      </w:r>
      <w:r w:rsidR="00F66B12">
        <w:rPr>
          <w:rFonts w:eastAsiaTheme="minorEastAsia"/>
          <w:color w:val="000000"/>
          <w:szCs w:val="28"/>
        </w:rPr>
        <w:t xml:space="preserve"> = 0,15 с.</w:t>
      </w:r>
    </w:p>
    <w:p w14:paraId="73235E8C" w14:textId="4C1BCC9B" w:rsidR="004C7DA0" w:rsidRDefault="004C7DA0" w:rsidP="004C7DA0">
      <w:pPr>
        <w:rPr>
          <w:b/>
          <w:i/>
        </w:rPr>
      </w:pPr>
      <w:r w:rsidRPr="000E34F1">
        <w:rPr>
          <w:b/>
          <w:i/>
        </w:rPr>
        <w:t>Точка К1</w:t>
      </w:r>
    </w:p>
    <w:p w14:paraId="3BEFE696" w14:textId="38E76FAD" w:rsidR="00DA7013" w:rsidRPr="004C7DA0" w:rsidRDefault="00DA7013" w:rsidP="004C7DA0">
      <w:pPr>
        <w:rPr>
          <w:b/>
          <w:i/>
        </w:rPr>
      </w:pPr>
      <w:r w:rsidRPr="00DA7013">
        <w:rPr>
          <w:bCs/>
          <w:iCs/>
        </w:rPr>
        <w:t xml:space="preserve">Параллельное соединение </w:t>
      </w:r>
      <w:r w:rsidR="00526899">
        <w:rPr>
          <w:bCs/>
          <w:iCs/>
        </w:rPr>
        <w:t xml:space="preserve">двух </w:t>
      </w:r>
      <w:r w:rsidRPr="00DA7013">
        <w:rPr>
          <w:bCs/>
          <w:iCs/>
        </w:rPr>
        <w:t>ветвей генератор-тра</w:t>
      </w:r>
      <w:r>
        <w:rPr>
          <w:bCs/>
          <w:iCs/>
        </w:rPr>
        <w:t>н</w:t>
      </w:r>
      <w:r w:rsidRPr="00DA7013">
        <w:rPr>
          <w:bCs/>
          <w:iCs/>
        </w:rPr>
        <w:t>сформатор</w:t>
      </w:r>
      <w:r>
        <w:rPr>
          <w:bCs/>
          <w:iCs/>
        </w:rPr>
        <w:t xml:space="preserve"> с генераторами Т3ФГ-160</w:t>
      </w:r>
      <w:r w:rsidR="00526899">
        <w:rPr>
          <w:bCs/>
          <w:iCs/>
        </w:rPr>
        <w:t xml:space="preserve">, подключенных к РУ 110 </w:t>
      </w:r>
      <w:proofErr w:type="spellStart"/>
      <w:r w:rsidR="00526899">
        <w:rPr>
          <w:bCs/>
          <w:iCs/>
        </w:rPr>
        <w:t>кВ</w:t>
      </w:r>
      <w:proofErr w:type="spellEnd"/>
      <w:r>
        <w:rPr>
          <w:bCs/>
          <w:iCs/>
        </w:rPr>
        <w:t>:</w:t>
      </w:r>
    </w:p>
    <w:p w14:paraId="2EEF051D" w14:textId="5BC21EA7" w:rsidR="00415379" w:rsidRPr="00DA7013" w:rsidRDefault="00000000" w:rsidP="00415379">
      <w:pPr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г</m:t>
                  </m:r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т1</m:t>
                  </m:r>
                </m:sub>
              </m:sSub>
            </m:num>
            <m:den>
              <m:r>
                <w:rPr>
                  <w:rFonts w:ascii="Cambria Math" w:eastAsiaTheme="minorEastAsia" w:hAnsi="Cambria Math"/>
                  <w:lang w:val="en-US"/>
                </w:rPr>
                <m:t>2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1,13+0,53</m:t>
                  </m:r>
                </m:e>
              </m:d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=0,83;</m:t>
          </m:r>
        </m:oMath>
      </m:oMathPara>
    </w:p>
    <w:p w14:paraId="57A918C1" w14:textId="6090DEA2" w:rsidR="00DA7013" w:rsidRPr="00526899" w:rsidRDefault="00000000" w:rsidP="00DA7013">
      <w:pPr>
        <w:rPr>
          <w:rFonts w:eastAsiaTheme="minorEastAsia" w:cs="Times New Roman"/>
          <w:lang w:val="en-US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г1,г2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''</m:t>
              </m:r>
            </m:sup>
          </m:sSubSup>
          <m:r>
            <w:rPr>
              <w:rFonts w:ascii="Cambria Math" w:eastAsiaTheme="minorEastAsia" w:hAnsi="Cambria Math"/>
              <w:lang w:val="en-US"/>
            </w:rPr>
            <m:t>=</m:t>
          </m:r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г1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''</m:t>
              </m:r>
            </m:sup>
          </m:sSubSup>
          <m:r>
            <w:rPr>
              <w:rFonts w:ascii="Cambria Math" w:eastAsiaTheme="minorEastAsia" w:hAnsi="Cambria Math"/>
              <w:lang w:val="en-US"/>
            </w:rPr>
            <m:t>=</m:t>
          </m:r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г2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''</m:t>
              </m:r>
            </m:sup>
          </m:sSubSup>
          <m:r>
            <w:rPr>
              <w:rFonts w:ascii="Cambria Math" w:eastAsiaTheme="minorEastAsia" w:hAnsi="Cambria Math"/>
              <w:lang w:val="en-US"/>
            </w:rPr>
            <m:t>=1,14.</m:t>
          </m:r>
        </m:oMath>
      </m:oMathPara>
    </w:p>
    <w:p w14:paraId="30B9CDCF" w14:textId="0663AB4E" w:rsidR="00526899" w:rsidRPr="00526899" w:rsidRDefault="00526899" w:rsidP="00DA7013">
      <w:pPr>
        <w:rPr>
          <w:rFonts w:eastAsiaTheme="minorEastAsia" w:cs="Times New Roman"/>
        </w:rPr>
      </w:pPr>
      <w:r w:rsidRPr="00DA7013">
        <w:rPr>
          <w:bCs/>
          <w:iCs/>
        </w:rPr>
        <w:t xml:space="preserve">Параллельное соединение </w:t>
      </w:r>
      <w:r>
        <w:rPr>
          <w:bCs/>
          <w:iCs/>
        </w:rPr>
        <w:t xml:space="preserve">двух </w:t>
      </w:r>
      <w:r w:rsidRPr="00DA7013">
        <w:rPr>
          <w:bCs/>
          <w:iCs/>
        </w:rPr>
        <w:t>ветвей генератор-тра</w:t>
      </w:r>
      <w:r>
        <w:rPr>
          <w:bCs/>
          <w:iCs/>
        </w:rPr>
        <w:t>н</w:t>
      </w:r>
      <w:r w:rsidRPr="00DA7013">
        <w:rPr>
          <w:bCs/>
          <w:iCs/>
        </w:rPr>
        <w:t>сформатор</w:t>
      </w:r>
      <w:r>
        <w:rPr>
          <w:bCs/>
          <w:iCs/>
        </w:rPr>
        <w:t xml:space="preserve"> с генераторами Т3ФГ-160, подключенных к РУ 220 </w:t>
      </w:r>
      <w:proofErr w:type="spellStart"/>
      <w:r>
        <w:rPr>
          <w:bCs/>
          <w:iCs/>
        </w:rPr>
        <w:t>кВ</w:t>
      </w:r>
      <w:proofErr w:type="spellEnd"/>
      <w:r>
        <w:rPr>
          <w:bCs/>
          <w:iCs/>
        </w:rPr>
        <w:t>:</w:t>
      </w:r>
    </w:p>
    <w:p w14:paraId="22A404E0" w14:textId="013C1887" w:rsidR="00415379" w:rsidRPr="00722182" w:rsidRDefault="00000000" w:rsidP="00415379">
      <w:pPr>
        <w:rPr>
          <w:rFonts w:eastAsiaTheme="minorEastAsia" w:cs="Times New Roman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(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г</m:t>
                  </m:r>
                  <m:r>
                    <w:rPr>
                      <w:rFonts w:ascii="Cambria Math" w:eastAsiaTheme="minorEastAsia" w:hAnsi="Cambria Math"/>
                      <w:lang w:val="en-US"/>
                    </w:rPr>
                    <m:t>3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т3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)</m:t>
              </m:r>
            </m:num>
            <m:den>
              <m:r>
                <w:rPr>
                  <w:rFonts w:ascii="Cambria Math" w:eastAsiaTheme="minorEastAsia" w:hAnsi="Cambria Math"/>
                  <w:lang w:val="en-US"/>
                </w:rPr>
                <m:t>2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1,13+0,55</m:t>
                  </m:r>
                </m:e>
              </m:d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=0,84;</m:t>
          </m:r>
        </m:oMath>
      </m:oMathPara>
    </w:p>
    <w:p w14:paraId="301A9088" w14:textId="13551A2E" w:rsidR="00BD11F6" w:rsidRPr="00DA7013" w:rsidRDefault="00000000" w:rsidP="00BD11F6">
      <w:pPr>
        <w:rPr>
          <w:rFonts w:eastAsiaTheme="minorEastAsia" w:cs="Times New Roman"/>
          <w:lang w:val="en-US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г3,г4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''</m:t>
              </m:r>
            </m:sup>
          </m:sSubSup>
          <m:r>
            <w:rPr>
              <w:rFonts w:ascii="Cambria Math" w:eastAsiaTheme="minorEastAsia" w:hAnsi="Cambria Math"/>
              <w:lang w:val="en-US"/>
            </w:rPr>
            <m:t>=</m:t>
          </m:r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г3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''</m:t>
              </m:r>
            </m:sup>
          </m:sSubSup>
          <m:r>
            <w:rPr>
              <w:rFonts w:ascii="Cambria Math" w:eastAsiaTheme="minorEastAsia" w:hAnsi="Cambria Math"/>
              <w:lang w:val="en-US"/>
            </w:rPr>
            <m:t>=</m:t>
          </m:r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г4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''</m:t>
              </m:r>
            </m:sup>
          </m:sSubSup>
          <m:r>
            <w:rPr>
              <w:rFonts w:ascii="Cambria Math" w:eastAsiaTheme="minorEastAsia" w:hAnsi="Cambria Math"/>
              <w:lang w:val="en-US"/>
            </w:rPr>
            <m:t>=1,14.</m:t>
          </m:r>
        </m:oMath>
      </m:oMathPara>
    </w:p>
    <w:p w14:paraId="42DA0F0F" w14:textId="5C7CFC33" w:rsidR="00DA7013" w:rsidRPr="00DA7013" w:rsidRDefault="00DA7013" w:rsidP="00BD11F6">
      <w:pPr>
        <w:rPr>
          <w:rFonts w:eastAsiaTheme="minorEastAsia" w:cs="Times New Roman"/>
        </w:rPr>
      </w:pPr>
      <w:r>
        <w:rPr>
          <w:rFonts w:eastAsiaTheme="minorEastAsia" w:cs="Times New Roman"/>
        </w:rPr>
        <w:t>Параллельное соединение ветвей генератор-трансформатор с генераторо</w:t>
      </w:r>
      <w:r w:rsidR="00526899">
        <w:rPr>
          <w:rFonts w:eastAsiaTheme="minorEastAsia" w:cs="Times New Roman"/>
        </w:rPr>
        <w:t>м</w:t>
      </w:r>
      <w:r>
        <w:rPr>
          <w:rFonts w:eastAsiaTheme="minorEastAsia" w:cs="Times New Roman"/>
        </w:rPr>
        <w:t xml:space="preserve"> ТВВ-500 и системы:</w:t>
      </w:r>
    </w:p>
    <w:p w14:paraId="06278375" w14:textId="35016AEC" w:rsidR="00415379" w:rsidRPr="00DA7013" w:rsidRDefault="00000000" w:rsidP="00BD11F6">
      <w:pPr>
        <w:ind w:firstLine="0"/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3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г</m:t>
                      </m:r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5</m:t>
                      </m:r>
                    </m:sub>
                  </m:sSub>
                  <m:r>
                    <w:rPr>
                      <w:rFonts w:ascii="Cambria Math" w:eastAsiaTheme="minorEastAsia" w:hAnsi="Cambria Math"/>
                      <w:lang w:val="en-US"/>
                    </w:rPr>
                    <m:t>+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т5</m:t>
                      </m:r>
                    </m:sub>
                  </m:sSub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e>
              </m:d>
              <m:r>
                <w:rPr>
                  <w:rFonts w:ascii="Cambria Math" w:eastAsiaTheme="minorEastAsia" w:hAnsi="Cambria Math"/>
                  <w:lang w:val="en-US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c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г</m:t>
                  </m:r>
                  <m:r>
                    <w:rPr>
                      <w:rFonts w:ascii="Cambria Math" w:eastAsiaTheme="minorEastAsia" w:hAnsi="Cambria Math"/>
                      <w:lang w:val="en-US"/>
                    </w:rPr>
                    <m:t>5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т5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c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0,41+0,2</m:t>
                  </m:r>
                </m:e>
              </m:d>
              <m:r>
                <w:rPr>
                  <w:rFonts w:ascii="Cambria Math" w:hAnsi="Cambria Math"/>
                </w:rPr>
                <m:t>∙0,19</m:t>
              </m:r>
            </m:num>
            <m:den>
              <m:r>
                <w:rPr>
                  <w:rFonts w:ascii="Cambria Math" w:hAnsi="Cambria Math"/>
                </w:rPr>
                <m:t>0,41+0,2+0,19</m:t>
              </m:r>
            </m:den>
          </m:f>
          <m:r>
            <w:rPr>
              <w:rFonts w:ascii="Cambria Math" w:hAnsi="Cambria Math"/>
            </w:rPr>
            <m:t>=0,14;</m:t>
          </m:r>
        </m:oMath>
      </m:oMathPara>
    </w:p>
    <w:p w14:paraId="34EACF02" w14:textId="6A435465" w:rsidR="00073C88" w:rsidRPr="00DA7013" w:rsidRDefault="00000000" w:rsidP="00BD11F6">
      <w:pPr>
        <w:ind w:firstLine="0"/>
        <w:rPr>
          <w:rFonts w:eastAsiaTheme="minorEastAsia" w:cs="Times New Roman"/>
          <w:lang w:val="en-US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г5,c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''</m:t>
              </m:r>
            </m:sup>
          </m:sSubSup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E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г5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''</m:t>
                      </m:r>
                    </m:sup>
                  </m:sSubSup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г</m:t>
                      </m:r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5</m:t>
                      </m:r>
                    </m:sub>
                  </m:sSub>
                  <m:r>
                    <w:rPr>
                      <w:rFonts w:ascii="Cambria Math" w:eastAsiaTheme="minorEastAsia" w:hAnsi="Cambria Math"/>
                      <w:lang w:val="en-US"/>
                    </w:rPr>
                    <m:t>+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т5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E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с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''</m:t>
                      </m:r>
                    </m:sup>
                  </m:sSubSup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c</m:t>
                      </m:r>
                    </m:sub>
                  </m:sSub>
                </m:den>
              </m:f>
            </m:num>
            <m:den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г</m:t>
                      </m:r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5</m:t>
                      </m:r>
                    </m:sub>
                  </m:sSub>
                  <m:r>
                    <w:rPr>
                      <w:rFonts w:ascii="Cambria Math" w:eastAsiaTheme="minorEastAsia" w:hAnsi="Cambria Math"/>
                      <w:lang w:val="en-US"/>
                    </w:rPr>
                    <m:t>+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т5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c</m:t>
                      </m:r>
                    </m:sub>
                  </m:sSub>
                </m:den>
              </m:f>
            </m:den>
          </m:f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1,16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0,41+0,2</m:t>
                  </m:r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0,19</m:t>
                  </m:r>
                </m:den>
              </m:f>
            </m:num>
            <m:den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0,41+0,2</m:t>
                  </m:r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0,19</m:t>
                  </m:r>
                </m:den>
              </m:f>
            </m:den>
          </m:f>
          <m:r>
            <w:rPr>
              <w:rFonts w:ascii="Cambria Math" w:eastAsiaTheme="minorEastAsia" w:hAnsi="Cambria Math"/>
              <w:lang w:val="en-US"/>
            </w:rPr>
            <m:t>=1,04.</m:t>
          </m:r>
        </m:oMath>
      </m:oMathPara>
    </w:p>
    <w:p w14:paraId="34099716" w14:textId="2B33A449" w:rsidR="00DA7013" w:rsidRPr="00DA7013" w:rsidRDefault="00DA7013" w:rsidP="00DA7013">
      <w:pPr>
        <w:rPr>
          <w:rFonts w:eastAsiaTheme="minorEastAsia" w:cs="Times New Roman"/>
        </w:rPr>
      </w:pPr>
      <w:r>
        <w:rPr>
          <w:rFonts w:eastAsiaTheme="minorEastAsia" w:cs="Times New Roman"/>
        </w:rPr>
        <w:t>Параллельное соединение двух автотрансформаторов:</w:t>
      </w:r>
    </w:p>
    <w:p w14:paraId="2F145FB6" w14:textId="0CEAC6D2" w:rsidR="008E1E38" w:rsidRPr="00722182" w:rsidRDefault="00000000" w:rsidP="00BD11F6">
      <w:pPr>
        <w:ind w:firstLine="0"/>
        <w:rPr>
          <w:rFonts w:eastAsiaTheme="minorEastAsia" w:cs="Times New Roman"/>
          <w:iCs/>
          <w:color w:val="000000" w:themeColor="text1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4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ат1</m:t>
                  </m:r>
                </m:sub>
              </m:sSub>
            </m:num>
            <m:den>
              <m:r>
                <w:rPr>
                  <w:rFonts w:ascii="Cambria Math" w:eastAsiaTheme="minorEastAsia" w:hAnsi="Cambria Math"/>
                  <w:lang w:val="en-US"/>
                </w:rPr>
                <m:t>2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0,88</m:t>
              </m:r>
            </m:num>
            <m:den>
              <m:r>
                <w:rPr>
                  <w:rFonts w:ascii="Cambria Math" w:eastAsiaTheme="minorEastAsia" w:hAnsi="Cambria Math"/>
                </w:rPr>
                <m:t>2</m:t>
              </m:r>
            </m:den>
          </m:f>
          <m:r>
            <w:rPr>
              <w:rFonts w:ascii="Cambria Math" w:eastAsiaTheme="minorEastAsia" w:hAnsi="Cambria Math"/>
            </w:rPr>
            <m:t>=0,44.</m:t>
          </m:r>
        </m:oMath>
      </m:oMathPara>
    </w:p>
    <w:p w14:paraId="3BA896BE" w14:textId="61A9B4D6" w:rsidR="007B2C22" w:rsidRDefault="00647145" w:rsidP="007B2C22">
      <w:pPr>
        <w:rPr>
          <w:rFonts w:eastAsiaTheme="minorEastAsia"/>
        </w:rPr>
      </w:pPr>
      <w:r>
        <w:rPr>
          <w:rFonts w:eastAsiaTheme="minorEastAsia"/>
        </w:rPr>
        <w:t>С</w:t>
      </w:r>
      <w:r w:rsidR="007B2C22" w:rsidRPr="007B2C22">
        <w:rPr>
          <w:rFonts w:eastAsiaTheme="minorEastAsia"/>
        </w:rPr>
        <w:t>хем</w:t>
      </w:r>
      <w:r w:rsidR="008F7446">
        <w:rPr>
          <w:rFonts w:eastAsiaTheme="minorEastAsia"/>
        </w:rPr>
        <w:t>ы замещения</w:t>
      </w:r>
      <w:r w:rsidR="007B2C22" w:rsidRPr="007B2C22">
        <w:rPr>
          <w:rFonts w:eastAsiaTheme="minorEastAsia"/>
        </w:rPr>
        <w:t xml:space="preserve"> </w:t>
      </w:r>
      <w:r w:rsidR="00303EC9">
        <w:rPr>
          <w:rFonts w:eastAsiaTheme="minorEastAsia"/>
        </w:rPr>
        <w:t>приведены</w:t>
      </w:r>
      <w:r w:rsidR="008F7446">
        <w:rPr>
          <w:rFonts w:eastAsiaTheme="minorEastAsia"/>
        </w:rPr>
        <w:t xml:space="preserve"> </w:t>
      </w:r>
      <w:r w:rsidR="007B2C22" w:rsidRPr="007B2C22">
        <w:rPr>
          <w:rFonts w:eastAsiaTheme="minorEastAsia"/>
        </w:rPr>
        <w:t>н</w:t>
      </w:r>
      <w:r w:rsidR="000B4500">
        <w:rPr>
          <w:rFonts w:eastAsiaTheme="minorEastAsia"/>
        </w:rPr>
        <w:t>а рис</w:t>
      </w:r>
      <w:r>
        <w:rPr>
          <w:rFonts w:eastAsiaTheme="minorEastAsia"/>
        </w:rPr>
        <w:t>унке</w:t>
      </w:r>
      <w:r w:rsidR="000B4500">
        <w:rPr>
          <w:rFonts w:eastAsiaTheme="minorEastAsia"/>
        </w:rPr>
        <w:t xml:space="preserve"> 2.</w:t>
      </w:r>
      <w:r w:rsidR="00F31CAF">
        <w:rPr>
          <w:rFonts w:eastAsiaTheme="minorEastAsia"/>
        </w:rPr>
        <w:t>2</w:t>
      </w:r>
      <w:r w:rsidR="007B2C22" w:rsidRPr="007B2C22">
        <w:rPr>
          <w:rFonts w:eastAsiaTheme="minorEastAsia"/>
        </w:rPr>
        <w:t>.</w:t>
      </w:r>
    </w:p>
    <w:p w14:paraId="4E902412" w14:textId="7143E982" w:rsidR="00CC19EB" w:rsidRPr="00722182" w:rsidRDefault="00CC19EB" w:rsidP="00BC3571">
      <w:pPr>
        <w:ind w:firstLine="0"/>
        <w:rPr>
          <w:rFonts w:eastAsiaTheme="minorEastAsia" w:cs="Times New Roman"/>
        </w:rPr>
      </w:pPr>
    </w:p>
    <w:p w14:paraId="5CE7988C" w14:textId="77777777" w:rsidR="00C754A1" w:rsidRDefault="00C754A1" w:rsidP="00C754A1">
      <w:pPr>
        <w:keepNext/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52B1BCB" wp14:editId="71D62BBC">
            <wp:extent cx="5939486" cy="2301240"/>
            <wp:effectExtent l="0" t="0" r="4445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/>
                    <a:srcRect b="6670"/>
                    <a:stretch/>
                  </pic:blipFill>
                  <pic:spPr bwMode="auto">
                    <a:xfrm>
                      <a:off x="0" y="0"/>
                      <a:ext cx="5939790" cy="2301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D428B9" w14:textId="51DD642C" w:rsidR="00C754A1" w:rsidRPr="00722182" w:rsidRDefault="00C754A1" w:rsidP="00C754A1">
      <w:pPr>
        <w:pStyle w:val="a9"/>
        <w:jc w:val="center"/>
        <w:rPr>
          <w:rFonts w:eastAsiaTheme="minorHAnsi"/>
          <w:b w:val="0"/>
          <w:color w:val="auto"/>
          <w:sz w:val="28"/>
          <w:szCs w:val="28"/>
        </w:rPr>
      </w:pPr>
      <w:bookmarkStart w:id="17" w:name="_Ref84615283"/>
      <w:r w:rsidRPr="00722182">
        <w:rPr>
          <w:b w:val="0"/>
          <w:color w:val="auto"/>
          <w:sz w:val="28"/>
          <w:szCs w:val="28"/>
        </w:rPr>
        <w:t xml:space="preserve">Рисунок </w:t>
      </w:r>
      <w:r w:rsidRPr="00722182">
        <w:rPr>
          <w:b w:val="0"/>
          <w:color w:val="auto"/>
          <w:sz w:val="28"/>
          <w:szCs w:val="28"/>
        </w:rPr>
        <w:fldChar w:fldCharType="begin"/>
      </w:r>
      <w:r w:rsidRPr="00722182">
        <w:rPr>
          <w:b w:val="0"/>
          <w:color w:val="auto"/>
          <w:sz w:val="28"/>
          <w:szCs w:val="28"/>
        </w:rPr>
        <w:instrText xml:space="preserve"> STYLEREF 1 \s </w:instrText>
      </w:r>
      <w:r w:rsidRPr="00722182">
        <w:rPr>
          <w:b w:val="0"/>
          <w:color w:val="auto"/>
          <w:sz w:val="28"/>
          <w:szCs w:val="28"/>
        </w:rPr>
        <w:fldChar w:fldCharType="separate"/>
      </w:r>
      <w:r w:rsidRPr="00722182">
        <w:rPr>
          <w:b w:val="0"/>
          <w:noProof/>
          <w:color w:val="auto"/>
          <w:sz w:val="28"/>
          <w:szCs w:val="28"/>
        </w:rPr>
        <w:t>2</w:t>
      </w:r>
      <w:r w:rsidRPr="00722182">
        <w:rPr>
          <w:b w:val="0"/>
          <w:color w:val="auto"/>
          <w:sz w:val="28"/>
          <w:szCs w:val="28"/>
        </w:rPr>
        <w:fldChar w:fldCharType="end"/>
      </w:r>
      <w:r w:rsidRPr="00722182">
        <w:rPr>
          <w:b w:val="0"/>
          <w:color w:val="auto"/>
          <w:sz w:val="28"/>
          <w:szCs w:val="28"/>
        </w:rPr>
        <w:t>.</w:t>
      </w:r>
      <w:bookmarkEnd w:id="17"/>
      <w:r>
        <w:rPr>
          <w:b w:val="0"/>
          <w:color w:val="auto"/>
          <w:sz w:val="28"/>
          <w:szCs w:val="28"/>
        </w:rPr>
        <w:t>2</w:t>
      </w:r>
      <w:r w:rsidRPr="00722182">
        <w:rPr>
          <w:b w:val="0"/>
          <w:color w:val="auto"/>
          <w:sz w:val="28"/>
          <w:szCs w:val="28"/>
        </w:rPr>
        <w:t xml:space="preserve"> –</w:t>
      </w:r>
      <w:r w:rsidR="00303EC9">
        <w:rPr>
          <w:b w:val="0"/>
          <w:color w:val="auto"/>
          <w:sz w:val="28"/>
          <w:szCs w:val="28"/>
        </w:rPr>
        <w:t xml:space="preserve"> С</w:t>
      </w:r>
      <w:r w:rsidRPr="00722182">
        <w:rPr>
          <w:b w:val="0"/>
          <w:color w:val="auto"/>
          <w:sz w:val="28"/>
          <w:szCs w:val="28"/>
        </w:rPr>
        <w:t>хем</w:t>
      </w:r>
      <w:r>
        <w:rPr>
          <w:b w:val="0"/>
          <w:color w:val="auto"/>
          <w:sz w:val="28"/>
          <w:szCs w:val="28"/>
        </w:rPr>
        <w:t>ы</w:t>
      </w:r>
      <w:r w:rsidRPr="00722182">
        <w:rPr>
          <w:b w:val="0"/>
          <w:color w:val="auto"/>
          <w:sz w:val="28"/>
          <w:szCs w:val="28"/>
        </w:rPr>
        <w:t xml:space="preserve"> замещения для точки К1</w:t>
      </w:r>
    </w:p>
    <w:p w14:paraId="4025461F" w14:textId="49C987BF" w:rsidR="00303EC9" w:rsidRPr="00303EC9" w:rsidRDefault="00303EC9" w:rsidP="00303EC9">
      <w:r>
        <w:rPr>
          <w:rFonts w:eastAsiaTheme="minorEastAsia"/>
        </w:rPr>
        <w:t xml:space="preserve">Параллельное соединение </w:t>
      </w:r>
      <m:oMath>
        <m:sSub>
          <m:sSub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/>
              </w:rPr>
              <m:t>2</m:t>
            </m:r>
          </m:sub>
        </m:sSub>
      </m:oMath>
      <w:r>
        <w:rPr>
          <w:rFonts w:eastAsiaTheme="minorEastAsia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/>
              </w:rPr>
              <m:t>3</m:t>
            </m:r>
          </m:sub>
        </m:sSub>
      </m:oMath>
      <w:r>
        <w:rPr>
          <w:rFonts w:eastAsiaTheme="minorEastAsia"/>
        </w:rPr>
        <w:t xml:space="preserve"> и ЭДС в их ветвях:</w:t>
      </w:r>
    </w:p>
    <w:p w14:paraId="70FFDD10" w14:textId="77777777" w:rsidR="00303EC9" w:rsidRPr="00722182" w:rsidRDefault="00000000" w:rsidP="00303EC9">
      <w:pPr>
        <w:jc w:val="left"/>
        <w:rPr>
          <w:rFonts w:eastAsiaTheme="minorEastAsia" w:cs="Times New Roman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5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2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3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2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3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  <w:lang w:val="en-US"/>
                </w:rPr>
                <m:t>0,84∙0,14</m:t>
              </m:r>
            </m:num>
            <m:den>
              <m:r>
                <w:rPr>
                  <w:rFonts w:ascii="Cambria Math" w:eastAsiaTheme="minorEastAsia" w:hAnsi="Cambria Math"/>
                  <w:lang w:val="en-US"/>
                </w:rPr>
                <m:t>0,84+0,14</m:t>
              </m:r>
            </m:den>
          </m:f>
          <m:r>
            <w:rPr>
              <w:rFonts w:ascii="Cambria Math" w:eastAsiaTheme="minorEastAsia" w:hAnsi="Cambria Math"/>
            </w:rPr>
            <m:t>=0,12;</m:t>
          </m:r>
        </m:oMath>
      </m:oMathPara>
    </w:p>
    <w:p w14:paraId="22D0ABCC" w14:textId="77777777" w:rsidR="00303EC9" w:rsidRPr="00722182" w:rsidRDefault="00000000" w:rsidP="00303EC9">
      <w:pPr>
        <w:ind w:firstLine="0"/>
        <w:rPr>
          <w:rFonts w:eastAsiaTheme="minorEastAsia" w:cs="Times New Roman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г3,г4,г5,c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''</m:t>
              </m:r>
            </m:sup>
          </m:sSubSup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E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г3,г4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''</m:t>
                      </m:r>
                    </m:sup>
                  </m:sSubSup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2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E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г5,c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''</m:t>
                      </m:r>
                    </m:sup>
                  </m:sSubSup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3</m:t>
                      </m:r>
                    </m:sub>
                  </m:sSub>
                </m:den>
              </m:f>
            </m:num>
            <m:den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2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3</m:t>
                      </m:r>
                    </m:sub>
                  </m:sSub>
                </m:den>
              </m:f>
            </m:den>
          </m:f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1,14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0,84</m:t>
                  </m:r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1,04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0,14</m:t>
                  </m:r>
                </m:den>
              </m:f>
            </m:num>
            <m:den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0,84</m:t>
                  </m:r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0,14</m:t>
                  </m:r>
                </m:den>
              </m:f>
            </m:den>
          </m:f>
          <m:r>
            <w:rPr>
              <w:rFonts w:ascii="Cambria Math" w:eastAsiaTheme="minorEastAsia" w:hAnsi="Cambria Math"/>
              <w:lang w:val="en-US"/>
            </w:rPr>
            <m:t>=1,05.</m:t>
          </m:r>
        </m:oMath>
      </m:oMathPara>
    </w:p>
    <w:p w14:paraId="3A5B63B0" w14:textId="77777777" w:rsidR="00303EC9" w:rsidRDefault="00303EC9" w:rsidP="00303EC9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Эквивалентное сопротивление схемы и ЭДС при </w:t>
      </w:r>
      <w:proofErr w:type="spellStart"/>
      <w:r>
        <w:rPr>
          <w:rFonts w:eastAsiaTheme="minorEastAsia" w:cs="Times New Roman"/>
        </w:rPr>
        <w:t>к.з</w:t>
      </w:r>
      <w:proofErr w:type="spellEnd"/>
      <w:r>
        <w:rPr>
          <w:rFonts w:eastAsiaTheme="minorEastAsia" w:cs="Times New Roman"/>
        </w:rPr>
        <w:t>. в точке К1:</w:t>
      </w:r>
    </w:p>
    <w:p w14:paraId="5F0C21B7" w14:textId="77777777" w:rsidR="00303EC9" w:rsidRPr="00722182" w:rsidRDefault="00000000" w:rsidP="00303EC9">
      <w:pPr>
        <w:ind w:firstLine="0"/>
        <w:rPr>
          <w:rFonts w:eastAsiaTheme="minorEastAsia" w:cs="Times New Roman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экв К1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∙</m:t>
              </m:r>
              <m:r>
                <w:rPr>
                  <w:rFonts w:ascii="Cambria Math" w:hAnsi="Cambria Math"/>
                </w:rPr>
                <m:t>(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5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4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)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5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4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0,83</m:t>
              </m:r>
              <m:r>
                <w:rPr>
                  <w:rFonts w:ascii="Cambria Math" w:eastAsiaTheme="minorEastAsia" w:hAnsi="Cambria Math"/>
                  <w:lang w:val="en-US"/>
                </w:rPr>
                <m:t>∙</m:t>
              </m:r>
              <m:r>
                <w:rPr>
                  <w:rFonts w:ascii="Cambria Math" w:hAnsi="Cambria Math"/>
                </w:rPr>
                <m:t>(</m:t>
              </m:r>
              <m:r>
                <w:rPr>
                  <w:rFonts w:ascii="Cambria Math" w:eastAsiaTheme="minorEastAsia" w:hAnsi="Cambria Math"/>
                  <w:lang w:val="en-US"/>
                </w:rPr>
                <m:t>0,12+0,44)</m:t>
              </m:r>
            </m:num>
            <m:den>
              <m:r>
                <w:rPr>
                  <w:rFonts w:ascii="Cambria Math" w:hAnsi="Cambria Math"/>
                  <w:lang w:val="en-US"/>
                </w:rPr>
                <m:t>0,83</m:t>
              </m:r>
              <m:r>
                <w:rPr>
                  <w:rFonts w:ascii="Cambria Math" w:eastAsiaTheme="minorEastAsia" w:hAnsi="Cambria Math"/>
                  <w:lang w:val="en-US"/>
                </w:rPr>
                <m:t>+0,12+0,44</m:t>
              </m:r>
            </m:den>
          </m:f>
          <m:r>
            <w:rPr>
              <w:rFonts w:ascii="Cambria Math" w:hAnsi="Cambria Math"/>
            </w:rPr>
            <m:t>=0,33;</m:t>
          </m:r>
        </m:oMath>
      </m:oMathPara>
    </w:p>
    <w:p w14:paraId="2CEDF6E4" w14:textId="6F764DF5" w:rsidR="00303EC9" w:rsidRDefault="00000000" w:rsidP="00303EC9">
      <w:pPr>
        <w:rPr>
          <w:rFonts w:eastAsiaTheme="minorEastAsia" w:cs="Times New Roman"/>
        </w:rPr>
      </w:pPr>
      <m:oMathPara>
        <m:oMath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экв К1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''</m:t>
              </m:r>
            </m:sup>
          </m:sSubSup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E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г1,г2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''</m:t>
                      </m:r>
                    </m:sup>
                  </m:sSubSup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E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г3,г4,г5,c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''</m:t>
                      </m:r>
                    </m:sup>
                  </m:sSubSup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5</m:t>
                      </m:r>
                    </m:sub>
                  </m:sSub>
                  <m:r>
                    <w:rPr>
                      <w:rFonts w:ascii="Cambria Math" w:eastAsiaTheme="minorEastAsia" w:hAnsi="Cambria Math"/>
                      <w:lang w:val="en-US"/>
                    </w:rPr>
                    <m:t>+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4</m:t>
                      </m:r>
                    </m:sub>
                  </m:sSub>
                </m:den>
              </m:f>
            </m:num>
            <m:den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5</m:t>
                      </m:r>
                    </m:sub>
                  </m:sSub>
                  <m:r>
                    <w:rPr>
                      <w:rFonts w:ascii="Cambria Math" w:eastAsiaTheme="minorEastAsia" w:hAnsi="Cambria Math"/>
                      <w:lang w:val="en-US"/>
                    </w:rPr>
                    <m:t>+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4</m:t>
                      </m:r>
                    </m:sub>
                  </m:sSub>
                </m:den>
              </m:f>
            </m:den>
          </m:f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1,14</m:t>
                  </m:r>
                </m:num>
                <m:den>
                  <m:r>
                    <w:rPr>
                      <w:rFonts w:ascii="Cambria Math" w:eastAsiaTheme="minorEastAsia" w:hAnsi="Cambria Math"/>
                      <w:lang w:val="en-US"/>
                    </w:rPr>
                    <m:t>0,83</m:t>
                  </m:r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1,05</m:t>
                  </m:r>
                </m:num>
                <m:den>
                  <m:r>
                    <w:rPr>
                      <w:rFonts w:ascii="Cambria Math" w:eastAsiaTheme="minorEastAsia" w:hAnsi="Cambria Math"/>
                      <w:lang w:val="en-US"/>
                    </w:rPr>
                    <m:t>0,12+0,44</m:t>
                  </m:r>
                </m:den>
              </m:f>
            </m:num>
            <m:den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/>
                      <w:lang w:val="en-US"/>
                    </w:rPr>
                    <m:t>0,83</m:t>
                  </m:r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/>
                      <w:lang w:val="en-US"/>
                    </w:rPr>
                    <m:t>0,12+0,44</m:t>
                  </m:r>
                </m:den>
              </m:f>
            </m:den>
          </m:f>
          <m:r>
            <w:rPr>
              <w:rFonts w:ascii="Cambria Math" w:eastAsiaTheme="minorEastAsia" w:hAnsi="Cambria Math"/>
              <w:lang w:val="en-US"/>
            </w:rPr>
            <m:t>=1,09.</m:t>
          </m:r>
        </m:oMath>
      </m:oMathPara>
    </w:p>
    <w:p w14:paraId="608B2CD0" w14:textId="55620887" w:rsidR="0020692A" w:rsidRDefault="008F7446" w:rsidP="0020692A">
      <w:pPr>
        <w:rPr>
          <w:rFonts w:eastAsiaTheme="minorEastAsia" w:cs="Times New Roman"/>
        </w:rPr>
      </w:pPr>
      <w:r>
        <w:rPr>
          <w:rFonts w:eastAsiaTheme="minorEastAsia" w:cs="Times New Roman"/>
        </w:rPr>
        <w:t>Д</w:t>
      </w:r>
      <w:r w:rsidR="0020692A">
        <w:rPr>
          <w:rFonts w:eastAsiaTheme="minorEastAsia" w:cs="Times New Roman"/>
        </w:rPr>
        <w:t xml:space="preserve">ействующее </w:t>
      </w:r>
      <w:r w:rsidR="0020692A" w:rsidRPr="00E249BA">
        <w:rPr>
          <w:rFonts w:cs="Times New Roman"/>
          <w:szCs w:val="28"/>
        </w:rPr>
        <w:t xml:space="preserve">значение периодической составляющей тока </w:t>
      </w:r>
      <w:r w:rsidR="0020692A">
        <w:rPr>
          <w:rFonts w:cs="Times New Roman"/>
          <w:szCs w:val="28"/>
        </w:rPr>
        <w:t>короткого замыкания</w:t>
      </w:r>
      <w:r w:rsidR="0020692A" w:rsidRPr="00E249BA">
        <w:rPr>
          <w:rFonts w:cs="Times New Roman"/>
          <w:szCs w:val="28"/>
        </w:rPr>
        <w:t xml:space="preserve"> в начальный момент времени</w:t>
      </w:r>
      <w:r>
        <w:rPr>
          <w:rFonts w:cs="Times New Roman"/>
          <w:szCs w:val="28"/>
        </w:rPr>
        <w:t xml:space="preserve"> и ударный ток в точке К1:</w:t>
      </w:r>
    </w:p>
    <w:p w14:paraId="56430453" w14:textId="7D2368AE" w:rsidR="00CB3F8C" w:rsidRPr="008F7446" w:rsidRDefault="00000000" w:rsidP="00CB3F8C">
      <w:pPr>
        <w:ind w:firstLine="0"/>
        <w:rPr>
          <w:rFonts w:eastAsiaTheme="minorEastAsia" w:cs="Times New Roman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К1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экв</m:t>
                  </m:r>
                  <m:r>
                    <w:rPr>
                      <w:rFonts w:ascii="Cambria Math" w:hAnsi="Cambria Math"/>
                    </w:rPr>
                    <m:t xml:space="preserve"> К1</m:t>
                  </m:r>
                </m:sub>
                <m:sup>
                  <m:r>
                    <w:rPr>
                      <w:rFonts w:ascii="Cambria Math" w:eastAsiaTheme="minorEastAsia" w:hAnsi="Cambria Math"/>
                    </w:rPr>
                    <m:t>''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экв</m:t>
                  </m:r>
                  <m:r>
                    <w:rPr>
                      <w:rFonts w:ascii="Cambria Math" w:hAnsi="Cambria Math"/>
                    </w:rPr>
                    <m:t xml:space="preserve"> К1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hAnsi="Cambria Math" w:cs="Times New Roman"/>
                  <w:i/>
                </w:rPr>
              </m:ctrlPr>
            </m:sSubPr>
            <m:e>
              <m:r>
                <w:rPr>
                  <w:rFonts w:ascii="Cambria Math" w:cs="Times New Roman"/>
                </w:rPr>
                <m:t>I</m:t>
              </m:r>
            </m:e>
            <m:sub>
              <m:r>
                <w:rPr>
                  <w:rFonts w:ascii="Cambria Math" w:hAnsi="Cambria Math" w:cs="Times New Roman"/>
                </w:rPr>
                <m:t>б1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</w:rPr>
                <m:t>1,09</m:t>
              </m:r>
            </m:num>
            <m:den>
              <m:r>
                <w:rPr>
                  <w:rFonts w:ascii="Cambria Math" w:eastAsiaTheme="minorEastAsia" w:hAnsi="Cambria Math" w:cs="Times New Roman"/>
                </w:rPr>
                <m:t>0,33</m:t>
              </m:r>
            </m:den>
          </m:f>
          <m:r>
            <w:rPr>
              <w:rFonts w:ascii="Cambria Math" w:eastAsiaTheme="minorEastAsia" w:hAnsi="Cambria Math" w:cs="Times New Roman"/>
            </w:rPr>
            <m:t>∙5,02=16,58 кА;</m:t>
          </m:r>
        </m:oMath>
      </m:oMathPara>
    </w:p>
    <w:p w14:paraId="5B19F285" w14:textId="5273C755" w:rsidR="0020692A" w:rsidRPr="00C754A1" w:rsidRDefault="00000000" w:rsidP="0020692A">
      <w:pPr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К1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</w:rPr>
                <m:t>k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К1</m:t>
              </m:r>
            </m:sub>
          </m:sSub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К1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∙1,935∙16,58=45,37 кА.</m:t>
          </m:r>
        </m:oMath>
      </m:oMathPara>
    </w:p>
    <w:p w14:paraId="0D79B42F" w14:textId="07469AEA" w:rsidR="004C7DA0" w:rsidRDefault="004C7DA0" w:rsidP="004C7DA0">
      <w:pPr>
        <w:rPr>
          <w:b/>
          <w:i/>
        </w:rPr>
      </w:pPr>
      <w:r w:rsidRPr="000E34F1">
        <w:rPr>
          <w:b/>
          <w:i/>
        </w:rPr>
        <w:t>Точка К</w:t>
      </w:r>
      <w:r>
        <w:rPr>
          <w:b/>
          <w:i/>
        </w:rPr>
        <w:t>2</w:t>
      </w:r>
    </w:p>
    <w:p w14:paraId="63539051" w14:textId="6A870CA4" w:rsidR="0031191A" w:rsidRPr="00D86FBE" w:rsidRDefault="00303EC9" w:rsidP="0031191A">
      <w:r>
        <w:rPr>
          <w:rFonts w:eastAsiaTheme="minorEastAsia"/>
        </w:rPr>
        <w:t>С</w:t>
      </w:r>
      <w:r w:rsidR="008F7446" w:rsidRPr="007B2C22">
        <w:rPr>
          <w:rFonts w:eastAsiaTheme="minorEastAsia"/>
        </w:rPr>
        <w:t>хем</w:t>
      </w:r>
      <w:r w:rsidR="008F7446">
        <w:rPr>
          <w:rFonts w:eastAsiaTheme="minorEastAsia"/>
        </w:rPr>
        <w:t>ы замещения</w:t>
      </w:r>
      <w:r w:rsidR="008F7446" w:rsidRPr="007B2C22">
        <w:rPr>
          <w:rFonts w:eastAsiaTheme="minorEastAsia"/>
        </w:rPr>
        <w:t xml:space="preserve"> </w:t>
      </w:r>
      <w:r>
        <w:rPr>
          <w:rFonts w:eastAsiaTheme="minorEastAsia"/>
        </w:rPr>
        <w:t>для расчетов в точке К2 приведены</w:t>
      </w:r>
      <w:r w:rsidR="008F7446" w:rsidRPr="007B2C22">
        <w:rPr>
          <w:rFonts w:eastAsiaTheme="minorEastAsia"/>
        </w:rPr>
        <w:t xml:space="preserve"> н</w:t>
      </w:r>
      <w:r w:rsidR="008F7446">
        <w:rPr>
          <w:rFonts w:eastAsiaTheme="minorEastAsia"/>
        </w:rPr>
        <w:t>а рис</w:t>
      </w:r>
      <w:r>
        <w:rPr>
          <w:rFonts w:eastAsiaTheme="minorEastAsia"/>
        </w:rPr>
        <w:t>унке</w:t>
      </w:r>
      <w:r w:rsidR="008F7446">
        <w:rPr>
          <w:rFonts w:eastAsiaTheme="minorEastAsia"/>
        </w:rPr>
        <w:t xml:space="preserve"> 2.</w:t>
      </w:r>
      <w:r w:rsidR="00F31CAF">
        <w:rPr>
          <w:rFonts w:eastAsiaTheme="minorEastAsia"/>
        </w:rPr>
        <w:t>3</w:t>
      </w:r>
      <w:r w:rsidR="008F7446" w:rsidRPr="007B2C22">
        <w:rPr>
          <w:rFonts w:eastAsiaTheme="minorEastAsia"/>
        </w:rPr>
        <w:t>.</w:t>
      </w:r>
    </w:p>
    <w:p w14:paraId="17D45283" w14:textId="77777777" w:rsidR="00BA3D64" w:rsidRDefault="003219E4" w:rsidP="00BA3D64">
      <w:pPr>
        <w:keepNext/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B25BB5D" wp14:editId="1323D9A5">
            <wp:extent cx="4190365" cy="2171700"/>
            <wp:effectExtent l="0" t="0" r="635" b="0"/>
            <wp:docPr id="1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/>
                    <a:srcRect b="9685"/>
                    <a:stretch/>
                  </pic:blipFill>
                  <pic:spPr bwMode="auto">
                    <a:xfrm>
                      <a:off x="0" y="0"/>
                      <a:ext cx="4190857" cy="217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6E3252" w14:textId="104AAA88" w:rsidR="0031191A" w:rsidRDefault="00BA3D64" w:rsidP="00BA3D64">
      <w:pPr>
        <w:pStyle w:val="a9"/>
        <w:jc w:val="center"/>
        <w:rPr>
          <w:b w:val="0"/>
          <w:color w:val="auto"/>
          <w:sz w:val="28"/>
          <w:szCs w:val="28"/>
        </w:rPr>
      </w:pPr>
      <w:bookmarkStart w:id="18" w:name="_Ref84615400"/>
      <w:r w:rsidRPr="008F7446">
        <w:rPr>
          <w:b w:val="0"/>
          <w:color w:val="auto"/>
          <w:sz w:val="28"/>
          <w:szCs w:val="28"/>
        </w:rPr>
        <w:t xml:space="preserve">Рисунок </w:t>
      </w:r>
      <w:r w:rsidR="006E619D" w:rsidRPr="008F7446">
        <w:rPr>
          <w:b w:val="0"/>
          <w:color w:val="auto"/>
          <w:sz w:val="28"/>
          <w:szCs w:val="28"/>
        </w:rPr>
        <w:fldChar w:fldCharType="begin"/>
      </w:r>
      <w:r w:rsidR="00E44632" w:rsidRPr="008F7446">
        <w:rPr>
          <w:b w:val="0"/>
          <w:color w:val="auto"/>
          <w:sz w:val="28"/>
          <w:szCs w:val="28"/>
        </w:rPr>
        <w:instrText xml:space="preserve"> STYLEREF 1 \s </w:instrText>
      </w:r>
      <w:r w:rsidR="006E619D" w:rsidRPr="008F7446">
        <w:rPr>
          <w:b w:val="0"/>
          <w:color w:val="auto"/>
          <w:sz w:val="28"/>
          <w:szCs w:val="28"/>
        </w:rPr>
        <w:fldChar w:fldCharType="separate"/>
      </w:r>
      <w:r w:rsidR="0064217F" w:rsidRPr="008F7446">
        <w:rPr>
          <w:b w:val="0"/>
          <w:noProof/>
          <w:color w:val="auto"/>
          <w:sz w:val="28"/>
          <w:szCs w:val="28"/>
        </w:rPr>
        <w:t>2</w:t>
      </w:r>
      <w:r w:rsidR="006E619D" w:rsidRPr="008F7446">
        <w:rPr>
          <w:b w:val="0"/>
          <w:color w:val="auto"/>
          <w:sz w:val="28"/>
          <w:szCs w:val="28"/>
        </w:rPr>
        <w:fldChar w:fldCharType="end"/>
      </w:r>
      <w:r w:rsidR="00E44632" w:rsidRPr="008F7446">
        <w:rPr>
          <w:b w:val="0"/>
          <w:color w:val="auto"/>
          <w:sz w:val="28"/>
          <w:szCs w:val="28"/>
        </w:rPr>
        <w:t>.</w:t>
      </w:r>
      <w:r w:rsidR="00F31CAF">
        <w:rPr>
          <w:b w:val="0"/>
          <w:color w:val="auto"/>
          <w:sz w:val="28"/>
          <w:szCs w:val="28"/>
        </w:rPr>
        <w:t>3</w:t>
      </w:r>
      <w:bookmarkEnd w:id="18"/>
      <w:r w:rsidRPr="008F7446">
        <w:rPr>
          <w:b w:val="0"/>
          <w:color w:val="auto"/>
          <w:sz w:val="28"/>
          <w:szCs w:val="28"/>
        </w:rPr>
        <w:t xml:space="preserve"> – </w:t>
      </w:r>
      <w:r w:rsidR="00303EC9">
        <w:rPr>
          <w:b w:val="0"/>
          <w:color w:val="auto"/>
          <w:sz w:val="28"/>
          <w:szCs w:val="28"/>
        </w:rPr>
        <w:t>С</w:t>
      </w:r>
      <w:r w:rsidRPr="008F7446">
        <w:rPr>
          <w:b w:val="0"/>
          <w:color w:val="auto"/>
          <w:sz w:val="28"/>
          <w:szCs w:val="28"/>
        </w:rPr>
        <w:t>хем</w:t>
      </w:r>
      <w:r w:rsidR="008F7446">
        <w:rPr>
          <w:b w:val="0"/>
          <w:color w:val="auto"/>
          <w:sz w:val="28"/>
          <w:szCs w:val="28"/>
        </w:rPr>
        <w:t>ы</w:t>
      </w:r>
      <w:r w:rsidRPr="008F7446">
        <w:rPr>
          <w:b w:val="0"/>
          <w:color w:val="auto"/>
          <w:sz w:val="28"/>
          <w:szCs w:val="28"/>
        </w:rPr>
        <w:t xml:space="preserve"> замещения для точки К2</w:t>
      </w:r>
    </w:p>
    <w:p w14:paraId="246868CB" w14:textId="77777777" w:rsidR="00303EC9" w:rsidRDefault="00303EC9" w:rsidP="00303EC9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Эквивалентное сопротивление схемы и ЭДС при </w:t>
      </w:r>
      <w:proofErr w:type="spellStart"/>
      <w:r>
        <w:rPr>
          <w:rFonts w:eastAsiaTheme="minorEastAsia" w:cs="Times New Roman"/>
        </w:rPr>
        <w:t>к.з</w:t>
      </w:r>
      <w:proofErr w:type="spellEnd"/>
      <w:r>
        <w:rPr>
          <w:rFonts w:eastAsiaTheme="minorEastAsia" w:cs="Times New Roman"/>
        </w:rPr>
        <w:t>. в точке К2:</w:t>
      </w:r>
    </w:p>
    <w:p w14:paraId="5488FE99" w14:textId="77777777" w:rsidR="00303EC9" w:rsidRPr="008F7446" w:rsidRDefault="00000000" w:rsidP="00303EC9">
      <w:pPr>
        <w:ind w:firstLine="0"/>
        <w:rPr>
          <w:rFonts w:eastAsiaTheme="minorEastAsia" w:cs="Times New Roman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экв К2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1</m:t>
                      </m:r>
                    </m:sub>
                  </m:sSub>
                  <m:r>
                    <w:rPr>
                      <w:rFonts w:ascii="Cambria Math" w:eastAsiaTheme="minorEastAsia" w:hAnsi="Cambria Math"/>
                      <w:lang w:val="en-US"/>
                    </w:rPr>
                    <m:t>+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4</m:t>
                      </m:r>
                    </m:sub>
                  </m:sSub>
                </m:e>
              </m:d>
              <m:r>
                <w:rPr>
                  <w:rFonts w:ascii="Cambria Math" w:eastAsiaTheme="minorEastAsia" w:hAnsi="Cambria Math"/>
                  <w:lang w:val="en-US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5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4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5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/>
                      <w:lang w:val="en-US"/>
                    </w:rPr>
                    <m:t>0,83</m:t>
                  </m:r>
                  <m:r>
                    <w:rPr>
                      <w:rFonts w:ascii="Cambria Math" w:eastAsiaTheme="minorEastAsia" w:hAnsi="Cambria Math"/>
                      <w:lang w:val="en-US"/>
                    </w:rPr>
                    <m:t>+0,44</m:t>
                  </m:r>
                </m:e>
              </m:d>
              <m:r>
                <w:rPr>
                  <w:rFonts w:ascii="Cambria Math" w:eastAsiaTheme="minorEastAsia" w:hAnsi="Cambria Math"/>
                  <w:lang w:val="en-US"/>
                </w:rPr>
                <m:t>∙0,12</m:t>
              </m:r>
            </m:num>
            <m:den>
              <m:r>
                <w:rPr>
                  <w:rFonts w:ascii="Cambria Math" w:hAnsi="Cambria Math"/>
                  <w:lang w:val="en-US"/>
                </w:rPr>
                <m:t>0,83</m:t>
              </m:r>
              <m:r>
                <w:rPr>
                  <w:rFonts w:ascii="Cambria Math" w:eastAsiaTheme="minorEastAsia" w:hAnsi="Cambria Math"/>
                  <w:lang w:val="en-US"/>
                </w:rPr>
                <m:t>+0,44+0,12</m:t>
              </m:r>
            </m:den>
          </m:f>
          <m:r>
            <w:rPr>
              <w:rFonts w:ascii="Cambria Math" w:hAnsi="Cambria Math"/>
            </w:rPr>
            <m:t>=0,11</m:t>
          </m:r>
          <m:r>
            <w:rPr>
              <w:rFonts w:ascii="Cambria Math" w:hAnsi="Cambria Math"/>
              <w:lang w:val="en-US"/>
            </w:rPr>
            <m:t>;</m:t>
          </m:r>
        </m:oMath>
      </m:oMathPara>
    </w:p>
    <w:p w14:paraId="269C1F08" w14:textId="77777777" w:rsidR="00303EC9" w:rsidRPr="008F7446" w:rsidRDefault="00000000" w:rsidP="00303EC9">
      <w:pPr>
        <w:ind w:firstLine="0"/>
        <w:rPr>
          <w:rFonts w:eastAsiaTheme="minorEastAsia" w:cs="Times New Roman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экв К2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''</m:t>
              </m:r>
            </m:sup>
          </m:sSubSup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E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г1,г2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''</m:t>
                      </m:r>
                    </m:sup>
                  </m:sSubSup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1</m:t>
                      </m:r>
                    </m:sub>
                  </m:sSub>
                  <m:r>
                    <w:rPr>
                      <w:rFonts w:ascii="Cambria Math" w:eastAsiaTheme="minorEastAsia" w:hAnsi="Cambria Math"/>
                      <w:lang w:val="en-US"/>
                    </w:rPr>
                    <m:t>+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4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E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г3,г4,г5,c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''</m:t>
                      </m:r>
                    </m:sup>
                  </m:sSubSup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5</m:t>
                      </m:r>
                    </m:sub>
                  </m:sSub>
                </m:den>
              </m:f>
            </m:num>
            <m:den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1</m:t>
                      </m:r>
                    </m:sub>
                  </m:sSub>
                  <m:r>
                    <w:rPr>
                      <w:rFonts w:ascii="Cambria Math" w:eastAsiaTheme="minorEastAsia" w:hAnsi="Cambria Math"/>
                      <w:lang w:val="en-US"/>
                    </w:rPr>
                    <m:t>+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4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5</m:t>
                      </m:r>
                    </m:sub>
                  </m:sSub>
                </m:den>
              </m:f>
            </m:den>
          </m:f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1,14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0,83</m:t>
                  </m:r>
                  <m:r>
                    <w:rPr>
                      <w:rFonts w:ascii="Cambria Math" w:eastAsiaTheme="minorEastAsia" w:hAnsi="Cambria Math"/>
                      <w:lang w:val="en-US"/>
                    </w:rPr>
                    <m:t>+0,44</m:t>
                  </m:r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1,05</m:t>
                  </m:r>
                </m:num>
                <m:den>
                  <m:r>
                    <w:rPr>
                      <w:rFonts w:ascii="Cambria Math" w:eastAsiaTheme="minorEastAsia" w:hAnsi="Cambria Math"/>
                      <w:lang w:val="en-US"/>
                    </w:rPr>
                    <m:t>0,12</m:t>
                  </m:r>
                </m:den>
              </m:f>
            </m:num>
            <m:den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0,83</m:t>
                  </m:r>
                  <m:r>
                    <w:rPr>
                      <w:rFonts w:ascii="Cambria Math" w:eastAsiaTheme="minorEastAsia" w:hAnsi="Cambria Math"/>
                      <w:lang w:val="en-US"/>
                    </w:rPr>
                    <m:t>+0,44</m:t>
                  </m:r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/>
                      <w:lang w:val="en-US"/>
                    </w:rPr>
                    <m:t>0,12</m:t>
                  </m:r>
                </m:den>
              </m:f>
            </m:den>
          </m:f>
          <m:r>
            <w:rPr>
              <w:rFonts w:ascii="Cambria Math" w:eastAsiaTheme="minorEastAsia" w:hAnsi="Cambria Math"/>
              <w:lang w:val="en-US"/>
            </w:rPr>
            <m:t>=1,06.</m:t>
          </m:r>
        </m:oMath>
      </m:oMathPara>
    </w:p>
    <w:p w14:paraId="7577CE04" w14:textId="2BFDB84B" w:rsidR="008F7446" w:rsidRPr="008F7446" w:rsidRDefault="008F7446" w:rsidP="008F7446">
      <w:r>
        <w:rPr>
          <w:rFonts w:eastAsiaTheme="minorEastAsia" w:cs="Times New Roman"/>
        </w:rPr>
        <w:t xml:space="preserve">Действующее </w:t>
      </w:r>
      <w:r w:rsidRPr="00E249BA">
        <w:rPr>
          <w:rFonts w:cs="Times New Roman"/>
          <w:szCs w:val="28"/>
        </w:rPr>
        <w:t xml:space="preserve">значение периодической составляющей тока </w:t>
      </w:r>
      <w:r>
        <w:rPr>
          <w:rFonts w:cs="Times New Roman"/>
          <w:szCs w:val="28"/>
        </w:rPr>
        <w:t>короткого замыкания</w:t>
      </w:r>
      <w:r w:rsidRPr="00E249BA">
        <w:rPr>
          <w:rFonts w:cs="Times New Roman"/>
          <w:szCs w:val="28"/>
        </w:rPr>
        <w:t xml:space="preserve"> в начальный момент времени</w:t>
      </w:r>
      <w:r>
        <w:rPr>
          <w:rFonts w:cs="Times New Roman"/>
          <w:szCs w:val="28"/>
        </w:rPr>
        <w:t xml:space="preserve"> и ударный ток в точке К2:</w:t>
      </w:r>
    </w:p>
    <w:p w14:paraId="698D5F9C" w14:textId="702B1A45" w:rsidR="00412036" w:rsidRPr="008F7446" w:rsidRDefault="00000000" w:rsidP="00412036">
      <w:pPr>
        <w:ind w:firstLine="0"/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К2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экв</m:t>
                  </m:r>
                  <m:r>
                    <w:rPr>
                      <w:rFonts w:ascii="Cambria Math" w:hAnsi="Cambria Math"/>
                    </w:rPr>
                    <m:t xml:space="preserve"> К2</m:t>
                  </m:r>
                </m:sub>
                <m:sup>
                  <m:r>
                    <w:rPr>
                      <w:rFonts w:ascii="Cambria Math" w:eastAsiaTheme="minorEastAsia" w:hAnsi="Cambria Math"/>
                      <w:lang w:val="en-US"/>
                    </w:rPr>
                    <m:t>''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экв</m:t>
                  </m:r>
                  <m:r>
                    <w:rPr>
                      <w:rFonts w:ascii="Cambria Math" w:hAnsi="Cambria Math"/>
                    </w:rPr>
                    <m:t xml:space="preserve"> К2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hAnsi="Cambria Math" w:cs="Times New Roman"/>
                  <w:i/>
                </w:rPr>
              </m:ctrlPr>
            </m:sSubPr>
            <m:e>
              <m:r>
                <w:rPr>
                  <w:rFonts w:ascii="Cambria Math" w:cs="Times New Roman"/>
                </w:rPr>
                <m:t>I</m:t>
              </m:r>
            </m:e>
            <m:sub>
              <m:r>
                <w:rPr>
                  <w:rFonts w:ascii="Cambria Math" w:hAnsi="Cambria Math" w:cs="Times New Roman"/>
                </w:rPr>
                <m:t>б2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</w:rPr>
                <m:t>1,06</m:t>
              </m:r>
            </m:num>
            <m:den>
              <m:r>
                <w:rPr>
                  <w:rFonts w:ascii="Cambria Math" w:eastAsiaTheme="minorEastAsia" w:hAnsi="Cambria Math" w:cs="Times New Roman"/>
                </w:rPr>
                <m:t>0,11</m:t>
              </m:r>
            </m:den>
          </m:f>
          <m:r>
            <w:rPr>
              <w:rFonts w:ascii="Cambria Math" w:eastAsiaTheme="minorEastAsia" w:hAnsi="Cambria Math" w:cs="Times New Roman"/>
            </w:rPr>
            <m:t>∙2,51=24,19 кА;</m:t>
          </m:r>
        </m:oMath>
      </m:oMathPara>
    </w:p>
    <w:p w14:paraId="7A38A30A" w14:textId="409BC838" w:rsidR="00412036" w:rsidRPr="008F7446" w:rsidRDefault="00000000" w:rsidP="00412036">
      <w:pPr>
        <w:rPr>
          <w:rFonts w:eastAsiaTheme="minorEastAsia" w:cs="Times New Roman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К2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</w:rPr>
                <m:t>k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К2</m:t>
              </m:r>
            </m:sub>
          </m:sSub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К2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∙1,935∙24,19 =66,2 кА.</m:t>
          </m:r>
        </m:oMath>
      </m:oMathPara>
    </w:p>
    <w:p w14:paraId="69D3B87B" w14:textId="661793C4" w:rsidR="00412036" w:rsidRPr="00F31CAF" w:rsidRDefault="004C057A" w:rsidP="00F31CAF">
      <w:pPr>
        <w:pStyle w:val="2"/>
        <w:spacing w:before="240" w:after="120"/>
        <w:ind w:left="0" w:firstLine="709"/>
        <w:rPr>
          <w:b/>
          <w:bCs w:val="0"/>
        </w:rPr>
      </w:pPr>
      <w:bookmarkStart w:id="19" w:name="_Toc156748942"/>
      <w:r w:rsidRPr="00F31CAF">
        <w:rPr>
          <w:b/>
          <w:bCs w:val="0"/>
        </w:rPr>
        <w:t>Расчет токов короткого замыкания на выводах генераторов</w:t>
      </w:r>
      <w:bookmarkEnd w:id="19"/>
    </w:p>
    <w:p w14:paraId="3AA99E1C" w14:textId="6A1EAE05" w:rsidR="00F31CAF" w:rsidRDefault="00F31CAF" w:rsidP="00F61791">
      <w:pPr>
        <w:rPr>
          <w:bCs/>
          <w:iCs/>
        </w:rPr>
      </w:pPr>
      <w:r w:rsidRPr="00F31CAF">
        <w:rPr>
          <w:bCs/>
          <w:iCs/>
        </w:rPr>
        <w:t>В соотве</w:t>
      </w:r>
      <w:r>
        <w:rPr>
          <w:bCs/>
          <w:iCs/>
        </w:rPr>
        <w:t>т</w:t>
      </w:r>
      <w:r w:rsidRPr="00F31CAF">
        <w:rPr>
          <w:bCs/>
          <w:iCs/>
        </w:rPr>
        <w:t>ствии с рекомендациями [8]</w:t>
      </w:r>
      <w:r>
        <w:rPr>
          <w:bCs/>
          <w:iCs/>
        </w:rPr>
        <w:t xml:space="preserve"> при определении токов </w:t>
      </w:r>
      <w:proofErr w:type="spellStart"/>
      <w:r>
        <w:rPr>
          <w:bCs/>
          <w:iCs/>
        </w:rPr>
        <w:t>к.з</w:t>
      </w:r>
      <w:proofErr w:type="spellEnd"/>
      <w:r>
        <w:rPr>
          <w:bCs/>
          <w:iCs/>
        </w:rPr>
        <w:t>. в</w:t>
      </w:r>
      <w:r w:rsidR="00203D2B">
        <w:rPr>
          <w:bCs/>
          <w:iCs/>
        </w:rPr>
        <w:t xml:space="preserve">близи генератора необходим расчет токов отдельно от генератора и от остальных источников схемы. Поэтому в </w:t>
      </w:r>
      <w:r>
        <w:rPr>
          <w:bCs/>
          <w:iCs/>
        </w:rPr>
        <w:t>точках К3, К5 и К7 схему замещения рисунка 2.1 необходимо привести к двухлучевой схеме.</w:t>
      </w:r>
      <w:r w:rsidR="008F76C0">
        <w:rPr>
          <w:bCs/>
          <w:iCs/>
        </w:rPr>
        <w:t xml:space="preserve"> Используются результаты расчетов, полученные для точек </w:t>
      </w:r>
      <w:proofErr w:type="spellStart"/>
      <w:r w:rsidR="008F76C0">
        <w:rPr>
          <w:bCs/>
          <w:iCs/>
        </w:rPr>
        <w:t>к.з</w:t>
      </w:r>
      <w:proofErr w:type="spellEnd"/>
      <w:r w:rsidR="008F76C0">
        <w:rPr>
          <w:bCs/>
          <w:iCs/>
        </w:rPr>
        <w:t>. К1 и К2.</w:t>
      </w:r>
    </w:p>
    <w:p w14:paraId="1BAEC623" w14:textId="60DAF81A" w:rsidR="00F66B12" w:rsidRDefault="00F66B12" w:rsidP="00F66B12">
      <w:pPr>
        <w:rPr>
          <w:color w:val="000000"/>
          <w:szCs w:val="28"/>
        </w:rPr>
      </w:pPr>
      <w:r>
        <w:rPr>
          <w:color w:val="000000"/>
          <w:szCs w:val="28"/>
        </w:rPr>
        <w:t xml:space="preserve">С учетом </w:t>
      </w:r>
      <w:r w:rsidRPr="00A6597A">
        <w:rPr>
          <w:color w:val="000000"/>
          <w:szCs w:val="28"/>
        </w:rPr>
        <w:t>[8]</w:t>
      </w:r>
      <w:r>
        <w:rPr>
          <w:color w:val="000000"/>
          <w:szCs w:val="28"/>
        </w:rPr>
        <w:t xml:space="preserve"> в расчетах принято:</w:t>
      </w:r>
    </w:p>
    <w:p w14:paraId="1AF3F34D" w14:textId="438D9C11" w:rsidR="00F66B12" w:rsidRDefault="00F66B12" w:rsidP="00F66B12">
      <w:pPr>
        <w:rPr>
          <w:rFonts w:eastAsiaTheme="minorEastAsia"/>
          <w:color w:val="000000"/>
          <w:szCs w:val="28"/>
        </w:rPr>
      </w:pPr>
      <w:r>
        <w:rPr>
          <w:color w:val="000000"/>
          <w:szCs w:val="28"/>
        </w:rPr>
        <w:t>- д</w:t>
      </w:r>
      <w:r w:rsidRPr="004A11D9">
        <w:rPr>
          <w:color w:val="000000"/>
          <w:szCs w:val="28"/>
        </w:rPr>
        <w:t>ля системы, связанно</w:t>
      </w:r>
      <w:r>
        <w:rPr>
          <w:color w:val="000000"/>
          <w:szCs w:val="28"/>
        </w:rPr>
        <w:t>й</w:t>
      </w:r>
      <w:r w:rsidRPr="004A11D9">
        <w:rPr>
          <w:color w:val="000000"/>
          <w:szCs w:val="28"/>
        </w:rPr>
        <w:t xml:space="preserve"> с шинами, где рассматривается к. з., через транс</w:t>
      </w:r>
      <w:r>
        <w:rPr>
          <w:color w:val="000000"/>
          <w:szCs w:val="28"/>
        </w:rPr>
        <w:t xml:space="preserve">форматоры мощностью 80 МВА </w:t>
      </w:r>
      <w:r w:rsidRPr="004A11D9">
        <w:rPr>
          <w:color w:val="000000"/>
          <w:szCs w:val="28"/>
        </w:rPr>
        <w:t>и выше</w:t>
      </w:r>
      <w:r>
        <w:rPr>
          <w:color w:val="000000"/>
          <w:szCs w:val="28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lang w:val="en-US"/>
              </w:rPr>
              <m:t>k</m:t>
            </m:r>
          </m:e>
          <m:sub>
            <m:r>
              <w:rPr>
                <w:rFonts w:ascii="Cambria Math" w:eastAsiaTheme="minorEastAsia" w:hAnsi="Cambria Math" w:cs="Times New Roman"/>
              </w:rPr>
              <m:t xml:space="preserve">уд </m:t>
            </m:r>
          </m:sub>
        </m:sSub>
        <m:r>
          <w:rPr>
            <w:rFonts w:ascii="Cambria Math" w:eastAsiaTheme="minorEastAsia" w:hAnsi="Cambria Math" w:cs="Times New Roman"/>
          </w:rPr>
          <m:t>=1,935</m:t>
        </m:r>
      </m:oMath>
      <w:r>
        <w:rPr>
          <w:rFonts w:eastAsiaTheme="minorEastAsia"/>
        </w:rPr>
        <w:t xml:space="preserve">, </w:t>
      </w:r>
      <w:r>
        <w:rPr>
          <w:rFonts w:eastAsiaTheme="minorEastAsia"/>
          <w:color w:val="000000"/>
          <w:szCs w:val="28"/>
        </w:rPr>
        <w:t>Т</w:t>
      </w:r>
      <w:r w:rsidRPr="00F66B12">
        <w:rPr>
          <w:rFonts w:eastAsiaTheme="minorEastAsia"/>
          <w:color w:val="000000"/>
          <w:szCs w:val="28"/>
          <w:vertAlign w:val="subscript"/>
        </w:rPr>
        <w:t>а</w:t>
      </w:r>
      <w:r>
        <w:rPr>
          <w:rFonts w:eastAsiaTheme="minorEastAsia"/>
          <w:color w:val="000000"/>
          <w:szCs w:val="28"/>
        </w:rPr>
        <w:t xml:space="preserve"> = 0,15 с;</w:t>
      </w:r>
    </w:p>
    <w:p w14:paraId="62817693" w14:textId="668E57A3" w:rsidR="00F66B12" w:rsidRDefault="00F66B12" w:rsidP="00F66B12">
      <w:pPr>
        <w:rPr>
          <w:rFonts w:eastAsiaTheme="minorEastAsia"/>
          <w:color w:val="000000"/>
          <w:szCs w:val="28"/>
        </w:rPr>
      </w:pPr>
      <w:r>
        <w:rPr>
          <w:rFonts w:eastAsiaTheme="minorEastAsia"/>
          <w:color w:val="000000"/>
          <w:szCs w:val="28"/>
        </w:rPr>
        <w:t xml:space="preserve">- для генератора мощностью 160 МВт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lang w:val="en-US"/>
              </w:rPr>
              <m:t>k</m:t>
            </m:r>
          </m:e>
          <m:sub>
            <m:r>
              <w:rPr>
                <w:rFonts w:ascii="Cambria Math" w:eastAsiaTheme="minorEastAsia" w:hAnsi="Cambria Math" w:cs="Times New Roman"/>
              </w:rPr>
              <m:t>уд</m:t>
            </m:r>
          </m:sub>
        </m:sSub>
        <m:r>
          <w:rPr>
            <w:rFonts w:ascii="Cambria Math" w:eastAsiaTheme="minorEastAsia" w:hAnsi="Cambria Math" w:cs="Times New Roman"/>
          </w:rPr>
          <m:t>=1,963</m:t>
        </m:r>
      </m:oMath>
      <w:r>
        <w:rPr>
          <w:rFonts w:eastAsiaTheme="minorEastAsia"/>
        </w:rPr>
        <w:t xml:space="preserve">, </w:t>
      </w:r>
      <w:r>
        <w:rPr>
          <w:rFonts w:eastAsiaTheme="minorEastAsia"/>
          <w:color w:val="000000"/>
          <w:szCs w:val="28"/>
        </w:rPr>
        <w:t>Т</w:t>
      </w:r>
      <w:r w:rsidRPr="00F66B12">
        <w:rPr>
          <w:rFonts w:eastAsiaTheme="minorEastAsia"/>
          <w:color w:val="000000"/>
          <w:szCs w:val="28"/>
          <w:vertAlign w:val="subscript"/>
        </w:rPr>
        <w:t>а</w:t>
      </w:r>
      <w:r>
        <w:rPr>
          <w:rFonts w:eastAsiaTheme="minorEastAsia"/>
          <w:color w:val="000000"/>
          <w:szCs w:val="28"/>
        </w:rPr>
        <w:t xml:space="preserve"> = 0,267 с;</w:t>
      </w:r>
    </w:p>
    <w:p w14:paraId="79B5E4BF" w14:textId="52E63B4C" w:rsidR="00F66B12" w:rsidRDefault="00F66B12" w:rsidP="00F66B12">
      <w:r>
        <w:rPr>
          <w:rFonts w:eastAsiaTheme="minorEastAsia"/>
          <w:color w:val="000000"/>
          <w:szCs w:val="28"/>
        </w:rPr>
        <w:lastRenderedPageBreak/>
        <w:t xml:space="preserve">- для генератора мощностью 500 МВт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lang w:val="en-US"/>
              </w:rPr>
              <m:t>k</m:t>
            </m:r>
          </m:e>
          <m:sub>
            <m:r>
              <w:rPr>
                <w:rFonts w:ascii="Cambria Math" w:eastAsiaTheme="minorEastAsia" w:hAnsi="Cambria Math" w:cs="Times New Roman"/>
              </w:rPr>
              <m:t>уд</m:t>
            </m:r>
          </m:sub>
        </m:sSub>
        <m:r>
          <w:rPr>
            <w:rFonts w:ascii="Cambria Math" w:eastAsiaTheme="minorEastAsia" w:hAnsi="Cambria Math" w:cs="Times New Roman"/>
          </w:rPr>
          <m:t xml:space="preserve">=1,971, </m:t>
        </m:r>
      </m:oMath>
      <w:r>
        <w:rPr>
          <w:rFonts w:eastAsiaTheme="minorEastAsia"/>
          <w:color w:val="000000"/>
          <w:szCs w:val="28"/>
        </w:rPr>
        <w:t>Т</w:t>
      </w:r>
      <w:r w:rsidRPr="00F66B12">
        <w:rPr>
          <w:rFonts w:eastAsiaTheme="minorEastAsia"/>
          <w:color w:val="000000"/>
          <w:szCs w:val="28"/>
          <w:vertAlign w:val="subscript"/>
        </w:rPr>
        <w:t>а</w:t>
      </w:r>
      <w:r>
        <w:rPr>
          <w:rFonts w:eastAsiaTheme="minorEastAsia"/>
          <w:color w:val="000000"/>
          <w:szCs w:val="28"/>
        </w:rPr>
        <w:t xml:space="preserve"> = 0,34 с.</w:t>
      </w:r>
    </w:p>
    <w:p w14:paraId="7BE6BD7B" w14:textId="657DAE52" w:rsidR="00F61791" w:rsidRPr="00B60489" w:rsidRDefault="00F61791" w:rsidP="00F61791">
      <w:pPr>
        <w:rPr>
          <w:b/>
          <w:i/>
        </w:rPr>
      </w:pPr>
      <w:r>
        <w:rPr>
          <w:b/>
          <w:i/>
        </w:rPr>
        <w:t>Точка К</w:t>
      </w:r>
      <w:r w:rsidRPr="00B60489">
        <w:rPr>
          <w:b/>
          <w:i/>
        </w:rPr>
        <w:t>3</w:t>
      </w:r>
    </w:p>
    <w:p w14:paraId="60B98EB1" w14:textId="56E6A492" w:rsidR="00303EC9" w:rsidRDefault="00303EC9" w:rsidP="00F61791">
      <w:pPr>
        <w:rPr>
          <w:rFonts w:eastAsiaTheme="minorEastAsia"/>
        </w:rPr>
      </w:pPr>
      <w:r>
        <w:rPr>
          <w:rFonts w:eastAsiaTheme="minorEastAsia"/>
        </w:rPr>
        <w:t>С</w:t>
      </w:r>
      <w:r w:rsidR="008F76C0" w:rsidRPr="007B2C22">
        <w:rPr>
          <w:rFonts w:eastAsiaTheme="minorEastAsia"/>
        </w:rPr>
        <w:t>хем</w:t>
      </w:r>
      <w:r w:rsidR="008F76C0">
        <w:rPr>
          <w:rFonts w:eastAsiaTheme="minorEastAsia"/>
        </w:rPr>
        <w:t>ы замещения</w:t>
      </w:r>
      <w:r w:rsidR="008F76C0" w:rsidRPr="007B2C22">
        <w:rPr>
          <w:rFonts w:eastAsiaTheme="minorEastAsia"/>
        </w:rPr>
        <w:t xml:space="preserve"> </w:t>
      </w:r>
      <w:r>
        <w:rPr>
          <w:rFonts w:eastAsiaTheme="minorEastAsia"/>
        </w:rPr>
        <w:t>для расчетов в точке К3 приведены</w:t>
      </w:r>
      <w:r w:rsidR="008F76C0" w:rsidRPr="007B2C22">
        <w:rPr>
          <w:rFonts w:eastAsiaTheme="minorEastAsia"/>
        </w:rPr>
        <w:t xml:space="preserve"> н</w:t>
      </w:r>
      <w:r w:rsidR="008F76C0">
        <w:rPr>
          <w:rFonts w:eastAsiaTheme="minorEastAsia"/>
        </w:rPr>
        <w:t>а рис</w:t>
      </w:r>
      <w:r>
        <w:rPr>
          <w:rFonts w:eastAsiaTheme="minorEastAsia"/>
        </w:rPr>
        <w:t xml:space="preserve">унке </w:t>
      </w:r>
      <w:r w:rsidR="008F76C0">
        <w:rPr>
          <w:rFonts w:eastAsiaTheme="minorEastAsia"/>
        </w:rPr>
        <w:t>2.4</w:t>
      </w:r>
      <w:r w:rsidR="008F76C0" w:rsidRPr="007B2C22">
        <w:rPr>
          <w:rFonts w:eastAsiaTheme="minorEastAsia"/>
        </w:rPr>
        <w:t>.</w:t>
      </w:r>
      <w:r w:rsidR="00051FC8">
        <w:rPr>
          <w:rFonts w:eastAsiaTheme="minorEastAsia"/>
        </w:rPr>
        <w:t xml:space="preserve"> </w:t>
      </w:r>
    </w:p>
    <w:p w14:paraId="56FACDD2" w14:textId="77777777" w:rsidR="00BA3D64" w:rsidRDefault="000F0678" w:rsidP="00BA3D64">
      <w:pPr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6758606B" wp14:editId="454DAB46">
            <wp:extent cx="4870180" cy="2606040"/>
            <wp:effectExtent l="0" t="0" r="6985" b="381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/>
                    <a:srcRect l="40997" t="15366" b="5857"/>
                    <a:stretch/>
                  </pic:blipFill>
                  <pic:spPr bwMode="auto">
                    <a:xfrm>
                      <a:off x="0" y="0"/>
                      <a:ext cx="4886571" cy="2614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50864D" w14:textId="7C989F26" w:rsidR="008F76C0" w:rsidRDefault="008F76C0" w:rsidP="008F76C0">
      <w:pPr>
        <w:pStyle w:val="a9"/>
        <w:jc w:val="center"/>
        <w:rPr>
          <w:b w:val="0"/>
          <w:color w:val="auto"/>
          <w:sz w:val="28"/>
          <w:szCs w:val="28"/>
        </w:rPr>
      </w:pPr>
      <w:r w:rsidRPr="008F7446">
        <w:rPr>
          <w:b w:val="0"/>
          <w:color w:val="auto"/>
          <w:sz w:val="28"/>
          <w:szCs w:val="28"/>
        </w:rPr>
        <w:t xml:space="preserve">Рисунок </w:t>
      </w:r>
      <w:r w:rsidRPr="008F7446">
        <w:rPr>
          <w:b w:val="0"/>
          <w:color w:val="auto"/>
          <w:sz w:val="28"/>
          <w:szCs w:val="28"/>
        </w:rPr>
        <w:fldChar w:fldCharType="begin"/>
      </w:r>
      <w:r w:rsidRPr="008F7446">
        <w:rPr>
          <w:b w:val="0"/>
          <w:color w:val="auto"/>
          <w:sz w:val="28"/>
          <w:szCs w:val="28"/>
        </w:rPr>
        <w:instrText xml:space="preserve"> STYLEREF 1 \s </w:instrText>
      </w:r>
      <w:r w:rsidRPr="008F7446">
        <w:rPr>
          <w:b w:val="0"/>
          <w:color w:val="auto"/>
          <w:sz w:val="28"/>
          <w:szCs w:val="28"/>
        </w:rPr>
        <w:fldChar w:fldCharType="separate"/>
      </w:r>
      <w:r w:rsidRPr="008F7446">
        <w:rPr>
          <w:b w:val="0"/>
          <w:noProof/>
          <w:color w:val="auto"/>
          <w:sz w:val="28"/>
          <w:szCs w:val="28"/>
        </w:rPr>
        <w:t>2</w:t>
      </w:r>
      <w:r w:rsidRPr="008F7446">
        <w:rPr>
          <w:b w:val="0"/>
          <w:color w:val="auto"/>
          <w:sz w:val="28"/>
          <w:szCs w:val="28"/>
        </w:rPr>
        <w:fldChar w:fldCharType="end"/>
      </w:r>
      <w:r w:rsidRPr="008F7446">
        <w:rPr>
          <w:b w:val="0"/>
          <w:color w:val="auto"/>
          <w:sz w:val="28"/>
          <w:szCs w:val="28"/>
        </w:rPr>
        <w:t>.</w:t>
      </w:r>
      <w:r w:rsidR="00051FC8">
        <w:rPr>
          <w:b w:val="0"/>
          <w:color w:val="auto"/>
          <w:sz w:val="28"/>
          <w:szCs w:val="28"/>
        </w:rPr>
        <w:t>4</w:t>
      </w:r>
      <w:r w:rsidRPr="008F7446">
        <w:rPr>
          <w:b w:val="0"/>
          <w:color w:val="auto"/>
          <w:sz w:val="28"/>
          <w:szCs w:val="28"/>
        </w:rPr>
        <w:t xml:space="preserve"> – </w:t>
      </w:r>
      <w:r w:rsidR="00303EC9">
        <w:rPr>
          <w:b w:val="0"/>
          <w:color w:val="auto"/>
          <w:sz w:val="28"/>
          <w:szCs w:val="28"/>
        </w:rPr>
        <w:t>С</w:t>
      </w:r>
      <w:r w:rsidRPr="008F7446">
        <w:rPr>
          <w:b w:val="0"/>
          <w:color w:val="auto"/>
          <w:sz w:val="28"/>
          <w:szCs w:val="28"/>
        </w:rPr>
        <w:t>хем</w:t>
      </w:r>
      <w:r>
        <w:rPr>
          <w:b w:val="0"/>
          <w:color w:val="auto"/>
          <w:sz w:val="28"/>
          <w:szCs w:val="28"/>
        </w:rPr>
        <w:t>ы</w:t>
      </w:r>
      <w:r w:rsidRPr="008F7446">
        <w:rPr>
          <w:b w:val="0"/>
          <w:color w:val="auto"/>
          <w:sz w:val="28"/>
          <w:szCs w:val="28"/>
        </w:rPr>
        <w:t xml:space="preserve"> замещения для точки К</w:t>
      </w:r>
      <w:r>
        <w:rPr>
          <w:b w:val="0"/>
          <w:color w:val="auto"/>
          <w:sz w:val="28"/>
          <w:szCs w:val="28"/>
        </w:rPr>
        <w:t>3</w:t>
      </w:r>
    </w:p>
    <w:p w14:paraId="02817012" w14:textId="77777777" w:rsidR="00303EC9" w:rsidRDefault="00303EC9" w:rsidP="00303EC9">
      <w:pPr>
        <w:rPr>
          <w:rFonts w:eastAsiaTheme="minorEastAsia"/>
        </w:rPr>
      </w:pPr>
      <w:r>
        <w:rPr>
          <w:rFonts w:eastAsiaTheme="minorEastAsia"/>
        </w:rPr>
        <w:t xml:space="preserve">Сопротивление блока генератор-трансформатор с генератором Т3ФГ-160, подключенного к РУ 110 </w:t>
      </w:r>
      <w:proofErr w:type="spellStart"/>
      <w:r>
        <w:rPr>
          <w:rFonts w:eastAsiaTheme="minorEastAsia"/>
        </w:rPr>
        <w:t>кВ</w:t>
      </w:r>
      <w:proofErr w:type="spellEnd"/>
      <w:r>
        <w:rPr>
          <w:rFonts w:eastAsiaTheme="minorEastAsia"/>
        </w:rPr>
        <w:t>:</w:t>
      </w:r>
    </w:p>
    <w:p w14:paraId="3AB51498" w14:textId="77777777" w:rsidR="00303EC9" w:rsidRPr="00F31CAF" w:rsidRDefault="00000000" w:rsidP="00303EC9">
      <w:pPr>
        <w:rPr>
          <w:rFonts w:eastAsiaTheme="minorEastAsia" w:cs="Times New Roman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1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</w:rPr>
                <m:t>Г</m:t>
              </m:r>
              <m:r>
                <w:rPr>
                  <w:rFonts w:ascii="Cambria Math" w:eastAsiaTheme="minorEastAsia" w:hAnsi="Cambria Math"/>
                  <w:lang w:val="en-US"/>
                </w:rPr>
                <m:t>1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+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Т1</m:t>
              </m:r>
            </m:sub>
          </m:sSub>
          <m:r>
            <w:rPr>
              <w:rFonts w:ascii="Cambria Math" w:hAnsi="Cambria Math"/>
            </w:rPr>
            <m:t>=1,13+0,53=1,66</m:t>
          </m:r>
          <m:r>
            <w:rPr>
              <w:rFonts w:ascii="Cambria Math" w:hAnsi="Cambria Math"/>
              <w:lang w:val="en-US"/>
            </w:rPr>
            <m:t>.</m:t>
          </m:r>
        </m:oMath>
      </m:oMathPara>
    </w:p>
    <w:p w14:paraId="4FE3CB95" w14:textId="77777777" w:rsidR="00303EC9" w:rsidRDefault="00303EC9" w:rsidP="00303EC9">
      <w:pPr>
        <w:rPr>
          <w:rFonts w:eastAsiaTheme="minorEastAsia" w:cs="Times New Roman"/>
        </w:rPr>
      </w:pPr>
      <w:r>
        <w:rPr>
          <w:rFonts w:eastAsiaTheme="minorEastAsia"/>
        </w:rPr>
        <w:t xml:space="preserve">Эквивалентное </w:t>
      </w:r>
      <w:r>
        <w:rPr>
          <w:rFonts w:eastAsiaTheme="minorEastAsia" w:cs="Times New Roman"/>
        </w:rPr>
        <w:t xml:space="preserve">сопротивление схемы и ЭДС со стороны системы при </w:t>
      </w:r>
      <w:proofErr w:type="spellStart"/>
      <w:r>
        <w:rPr>
          <w:rFonts w:eastAsiaTheme="minorEastAsia" w:cs="Times New Roman"/>
        </w:rPr>
        <w:t>к.з</w:t>
      </w:r>
      <w:proofErr w:type="spellEnd"/>
      <w:r>
        <w:rPr>
          <w:rFonts w:eastAsiaTheme="minorEastAsia" w:cs="Times New Roman"/>
        </w:rPr>
        <w:t>. в точке К3:</w:t>
      </w:r>
    </w:p>
    <w:p w14:paraId="71060518" w14:textId="77777777" w:rsidR="00303EC9" w:rsidRPr="008F76C0" w:rsidRDefault="00000000" w:rsidP="00303EC9">
      <w:pPr>
        <w:ind w:firstLine="0"/>
        <w:rPr>
          <w:rFonts w:eastAsiaTheme="minorEastAsia" w:cs="Times New Roman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экв К3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</w:rPr>
                <m:t>т2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∙</m:t>
              </m:r>
              <m:r>
                <w:rPr>
                  <w:rFonts w:ascii="Cambria Math" w:hAnsi="Cambria Math"/>
                </w:rPr>
                <m:t>(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5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4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)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5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4</m:t>
                  </m:r>
                </m:sub>
              </m:sSub>
            </m:den>
          </m:f>
          <m:r>
            <w:rPr>
              <w:rFonts w:ascii="Cambria Math" w:hAnsi="Cambria Math"/>
            </w:rPr>
            <m:t>=0,53+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1,66</m:t>
              </m:r>
              <m:r>
                <w:rPr>
                  <w:rFonts w:ascii="Cambria Math" w:eastAsiaTheme="minorEastAsia" w:hAnsi="Cambria Math"/>
                  <w:lang w:val="en-US"/>
                </w:rPr>
                <m:t>∙</m:t>
              </m:r>
              <m:r>
                <w:rPr>
                  <w:rFonts w:ascii="Cambria Math" w:hAnsi="Cambria Math"/>
                </w:rPr>
                <m:t>(</m:t>
              </m:r>
              <m:r>
                <w:rPr>
                  <w:rFonts w:ascii="Cambria Math" w:eastAsiaTheme="minorEastAsia" w:hAnsi="Cambria Math"/>
                  <w:lang w:val="en-US"/>
                </w:rPr>
                <m:t>0,12+0,44)</m:t>
              </m:r>
            </m:num>
            <m:den>
              <m:r>
                <w:rPr>
                  <w:rFonts w:ascii="Cambria Math" w:hAnsi="Cambria Math"/>
                  <w:lang w:val="en-US"/>
                </w:rPr>
                <m:t>1,66</m:t>
              </m:r>
              <m:r>
                <w:rPr>
                  <w:rFonts w:ascii="Cambria Math" w:eastAsiaTheme="minorEastAsia" w:hAnsi="Cambria Math"/>
                  <w:lang w:val="en-US"/>
                </w:rPr>
                <m:t>+0,12+0,44</m:t>
              </m:r>
            </m:den>
          </m:f>
          <m:r>
            <w:rPr>
              <w:rFonts w:ascii="Cambria Math" w:hAnsi="Cambria Math"/>
            </w:rPr>
            <m:t>=0,95;</m:t>
          </m:r>
        </m:oMath>
      </m:oMathPara>
    </w:p>
    <w:p w14:paraId="0EFE4E20" w14:textId="77777777" w:rsidR="00303EC9" w:rsidRPr="008F76C0" w:rsidRDefault="00000000" w:rsidP="00303EC9">
      <w:pPr>
        <w:ind w:firstLine="0"/>
        <w:rPr>
          <w:rFonts w:eastAsiaTheme="minorEastAsia" w:cs="Times New Roman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экв К3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''</m:t>
              </m:r>
            </m:sup>
          </m:sSubSup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E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г1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''</m:t>
                      </m:r>
                    </m:sup>
                  </m:sSubSup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E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г3,г4,г5,c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''</m:t>
                      </m:r>
                    </m:sup>
                  </m:sSubSup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5</m:t>
                      </m:r>
                    </m:sub>
                  </m:sSub>
                  <m:r>
                    <w:rPr>
                      <w:rFonts w:ascii="Cambria Math" w:eastAsiaTheme="minorEastAsia" w:hAnsi="Cambria Math"/>
                      <w:lang w:val="en-US"/>
                    </w:rPr>
                    <m:t>+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4</m:t>
                      </m:r>
                    </m:sub>
                  </m:sSub>
                </m:den>
              </m:f>
            </m:num>
            <m:den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5</m:t>
                      </m:r>
                    </m:sub>
                  </m:sSub>
                  <m:r>
                    <w:rPr>
                      <w:rFonts w:ascii="Cambria Math" w:eastAsiaTheme="minorEastAsia" w:hAnsi="Cambria Math"/>
                      <w:lang w:val="en-US"/>
                    </w:rPr>
                    <m:t>+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4</m:t>
                      </m:r>
                    </m:sub>
                  </m:sSub>
                </m:den>
              </m:f>
            </m:den>
          </m:f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1,14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1,66</m:t>
                  </m:r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1,05</m:t>
                  </m:r>
                </m:num>
                <m:den>
                  <m:r>
                    <w:rPr>
                      <w:rFonts w:ascii="Cambria Math" w:eastAsiaTheme="minorEastAsia" w:hAnsi="Cambria Math"/>
                      <w:lang w:val="en-US"/>
                    </w:rPr>
                    <m:t>0,12+0,44</m:t>
                  </m:r>
                </m:den>
              </m:f>
            </m:num>
            <m:den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1,66</m:t>
                  </m:r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/>
                      <w:lang w:val="en-US"/>
                    </w:rPr>
                    <m:t>0,12+0,44</m:t>
                  </m:r>
                </m:den>
              </m:f>
            </m:den>
          </m:f>
          <m:r>
            <w:rPr>
              <w:rFonts w:ascii="Cambria Math" w:eastAsiaTheme="minorEastAsia" w:hAnsi="Cambria Math"/>
              <w:lang w:val="en-US"/>
            </w:rPr>
            <m:t>=1,07.</m:t>
          </m:r>
        </m:oMath>
      </m:oMathPara>
    </w:p>
    <w:p w14:paraId="22B5A12B" w14:textId="7ADBC409" w:rsidR="00A6597A" w:rsidRPr="008F7446" w:rsidRDefault="00A6597A" w:rsidP="00A6597A">
      <w:r>
        <w:rPr>
          <w:rFonts w:eastAsiaTheme="minorEastAsia" w:cs="Times New Roman"/>
        </w:rPr>
        <w:t xml:space="preserve">Действующие </w:t>
      </w:r>
      <w:r w:rsidRPr="00E249BA">
        <w:rPr>
          <w:rFonts w:cs="Times New Roman"/>
          <w:szCs w:val="28"/>
        </w:rPr>
        <w:t>значени</w:t>
      </w:r>
      <w:r>
        <w:rPr>
          <w:rFonts w:cs="Times New Roman"/>
          <w:szCs w:val="28"/>
        </w:rPr>
        <w:t>я</w:t>
      </w:r>
      <w:r w:rsidRPr="00E249BA">
        <w:rPr>
          <w:rFonts w:cs="Times New Roman"/>
          <w:szCs w:val="28"/>
        </w:rPr>
        <w:t xml:space="preserve"> периодическ</w:t>
      </w:r>
      <w:r>
        <w:rPr>
          <w:rFonts w:cs="Times New Roman"/>
          <w:szCs w:val="28"/>
        </w:rPr>
        <w:t>их</w:t>
      </w:r>
      <w:r w:rsidRPr="00E249BA">
        <w:rPr>
          <w:rFonts w:cs="Times New Roman"/>
          <w:szCs w:val="28"/>
        </w:rPr>
        <w:t xml:space="preserve"> составляющ</w:t>
      </w:r>
      <w:r>
        <w:rPr>
          <w:rFonts w:cs="Times New Roman"/>
          <w:szCs w:val="28"/>
        </w:rPr>
        <w:t>их</w:t>
      </w:r>
      <w:r w:rsidRPr="00E249BA">
        <w:rPr>
          <w:rFonts w:cs="Times New Roman"/>
          <w:szCs w:val="28"/>
        </w:rPr>
        <w:t xml:space="preserve"> тока </w:t>
      </w:r>
      <w:r>
        <w:rPr>
          <w:rFonts w:cs="Times New Roman"/>
          <w:szCs w:val="28"/>
        </w:rPr>
        <w:t>короткого замыкания</w:t>
      </w:r>
      <w:r w:rsidRPr="00E249BA">
        <w:rPr>
          <w:rFonts w:cs="Times New Roman"/>
          <w:szCs w:val="28"/>
        </w:rPr>
        <w:t xml:space="preserve"> в начальный момент времени</w:t>
      </w:r>
      <w:r>
        <w:rPr>
          <w:rFonts w:cs="Times New Roman"/>
          <w:szCs w:val="28"/>
        </w:rPr>
        <w:t xml:space="preserve"> и ударные токи от эквивалентной системы и генератора</w:t>
      </w:r>
      <w:r w:rsidR="00B852B7">
        <w:rPr>
          <w:rFonts w:cs="Times New Roman"/>
          <w:szCs w:val="28"/>
        </w:rPr>
        <w:t xml:space="preserve"> в точке К3</w:t>
      </w:r>
      <w:r>
        <w:rPr>
          <w:rFonts w:cs="Times New Roman"/>
          <w:szCs w:val="28"/>
        </w:rPr>
        <w:t>:</w:t>
      </w:r>
    </w:p>
    <w:p w14:paraId="78B7BED5" w14:textId="6C50FEF2" w:rsidR="00616028" w:rsidRPr="008F76C0" w:rsidRDefault="00000000" w:rsidP="00616028">
      <w:pPr>
        <w:ind w:firstLine="0"/>
        <w:rPr>
          <w:rFonts w:eastAsiaTheme="minorEastAsia" w:cs="Times New Roman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экв К3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экв</m:t>
                  </m:r>
                  <m:r>
                    <w:rPr>
                      <w:rFonts w:ascii="Cambria Math" w:hAnsi="Cambria Math"/>
                    </w:rPr>
                    <m:t xml:space="preserve"> К3</m:t>
                  </m:r>
                </m:sub>
                <m:sup>
                  <m:r>
                    <w:rPr>
                      <w:rFonts w:ascii="Cambria Math" w:eastAsiaTheme="minorEastAsia" w:hAnsi="Cambria Math"/>
                      <w:lang w:val="en-US"/>
                    </w:rPr>
                    <m:t>''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экв</m:t>
                  </m:r>
                  <m:r>
                    <w:rPr>
                      <w:rFonts w:ascii="Cambria Math" w:hAnsi="Cambria Math"/>
                    </w:rPr>
                    <m:t xml:space="preserve"> К3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hAnsi="Cambria Math" w:cs="Times New Roman"/>
                  <w:i/>
                </w:rPr>
              </m:ctrlPr>
            </m:sSubPr>
            <m:e>
              <m:r>
                <w:rPr>
                  <w:rFonts w:ascii="Cambria Math" w:cs="Times New Roman"/>
                </w:rPr>
                <m:t>I</m:t>
              </m:r>
            </m:e>
            <m:sub>
              <m:r>
                <w:rPr>
                  <w:rFonts w:ascii="Cambria Math" w:hAnsi="Cambria Math" w:cs="Times New Roman"/>
                </w:rPr>
                <m:t>б3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</w:rPr>
                <m:t>1,07</m:t>
              </m:r>
            </m:num>
            <m:den>
              <m:r>
                <w:rPr>
                  <w:rFonts w:ascii="Cambria Math" w:eastAsiaTheme="minorEastAsia" w:hAnsi="Cambria Math" w:cs="Times New Roman"/>
                </w:rPr>
                <m:t>0,95</m:t>
              </m:r>
            </m:den>
          </m:f>
          <m:r>
            <w:rPr>
              <w:rFonts w:ascii="Cambria Math" w:eastAsiaTheme="minorEastAsia" w:hAnsi="Cambria Math" w:cs="Times New Roman"/>
            </w:rPr>
            <m:t>∙</m:t>
          </m:r>
          <m:r>
            <w:rPr>
              <w:rFonts w:ascii="Cambria Math" w:cs="Times New Roman"/>
            </w:rPr>
            <m:t xml:space="preserve">36,66 </m:t>
          </m:r>
          <m:r>
            <w:rPr>
              <w:rFonts w:ascii="Cambria Math" w:eastAsiaTheme="minorEastAsia" w:hAnsi="Cambria Math" w:cs="Times New Roman"/>
            </w:rPr>
            <m:t>=41,29 кА</m:t>
          </m:r>
          <m:r>
            <w:rPr>
              <w:rFonts w:ascii="Cambria Math" w:eastAsiaTheme="minorEastAsia" w:hAnsi="Cambria Math" w:cs="Times New Roman"/>
              <w:lang w:val="en-US"/>
            </w:rPr>
            <m:t>;</m:t>
          </m:r>
        </m:oMath>
      </m:oMathPara>
    </w:p>
    <w:p w14:paraId="3C20FA93" w14:textId="7A51749C" w:rsidR="00616028" w:rsidRPr="008F76C0" w:rsidRDefault="00000000" w:rsidP="00616028">
      <w:pPr>
        <w:ind w:firstLine="0"/>
        <w:rPr>
          <w:rFonts w:eastAsiaTheme="minorEastAsia" w:cs="Times New Roman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</m:t>
              </m:r>
              <m:r>
                <w:rPr>
                  <w:rFonts w:ascii="Cambria Math" w:eastAsiaTheme="minorEastAsia" w:hAnsi="Cambria Math" w:cs="Times New Roman"/>
                  <w:lang w:val="en-US"/>
                </w:rPr>
                <m:t xml:space="preserve">0 </m:t>
              </m:r>
              <m:r>
                <w:rPr>
                  <w:rFonts w:ascii="Cambria Math" w:eastAsiaTheme="minorEastAsia" w:hAnsi="Cambria Math" w:cs="Times New Roman"/>
                </w:rPr>
                <m:t>Г</m:t>
              </m:r>
              <m:r>
                <w:rPr>
                  <w:rFonts w:ascii="Cambria Math" w:eastAsiaTheme="minorEastAsia" w:hAnsi="Cambria Math" w:cs="Times New Roman"/>
                  <w:lang w:val="en-US"/>
                </w:rPr>
                <m:t xml:space="preserve">2 </m:t>
              </m:r>
              <m:r>
                <w:rPr>
                  <w:rFonts w:ascii="Cambria Math" w:eastAsiaTheme="minorEastAsia" w:hAnsi="Cambria Math" w:cs="Times New Roman"/>
                </w:rPr>
                <m:t>К</m:t>
              </m:r>
              <m:r>
                <w:rPr>
                  <w:rFonts w:ascii="Cambria Math" w:eastAsiaTheme="minorEastAsia" w:hAnsi="Cambria Math" w:cs="Times New Roman"/>
                  <w:lang w:val="en-US"/>
                </w:rPr>
                <m:t>3</m:t>
              </m:r>
            </m:sub>
          </m:sSub>
          <m:r>
            <w:rPr>
              <w:rFonts w:ascii="Cambria Math" w:eastAsiaTheme="minorEastAsia" w:hAnsi="Cambria Math" w:cs="Times New Roman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г2</m:t>
                  </m:r>
                </m:sub>
                <m:sup>
                  <m:r>
                    <w:rPr>
                      <w:rFonts w:ascii="Cambria Math" w:eastAsiaTheme="minorEastAsia" w:hAnsi="Cambria Math"/>
                      <w:lang w:val="en-US"/>
                    </w:rPr>
                    <m:t>''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г2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  <w:lang w:val="en-US"/>
            </w:rPr>
            <m:t>∙</m:t>
          </m:r>
          <m:sSub>
            <m:sSubPr>
              <m:ctrlPr>
                <w:rPr>
                  <w:rFonts w:ascii="Cambria Math" w:hAnsi="Cambria Math" w:cs="Times New Roman"/>
                  <w:i/>
                </w:rPr>
              </m:ctrlPr>
            </m:sSubPr>
            <m:e>
              <m:r>
                <w:rPr>
                  <w:rFonts w:asci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</w:rPr>
                <m:t>б</m:t>
              </m:r>
              <m:r>
                <w:rPr>
                  <w:rFonts w:ascii="Cambria Math" w:hAnsi="Cambria Math" w:cs="Times New Roman"/>
                  <w:lang w:val="en-US"/>
                </w:rPr>
                <m:t>3</m:t>
              </m:r>
            </m:sub>
          </m:sSub>
          <m:r>
            <w:rPr>
              <w:rFonts w:ascii="Cambria Math" w:eastAsiaTheme="minorEastAsia" w:hAnsi="Cambria Math" w:cs="Times New Roman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lang w:val="en-US"/>
                </w:rPr>
                <m:t>1,14</m:t>
              </m:r>
            </m:num>
            <m:den>
              <m:r>
                <w:rPr>
                  <w:rFonts w:ascii="Cambria Math" w:eastAsiaTheme="minorEastAsia" w:hAnsi="Cambria Math" w:cs="Times New Roman"/>
                  <w:lang w:val="en-US"/>
                </w:rPr>
                <m:t>1,13</m:t>
              </m:r>
            </m:den>
          </m:f>
          <m:r>
            <w:rPr>
              <w:rFonts w:ascii="Cambria Math" w:eastAsiaTheme="minorEastAsia" w:hAnsi="Cambria Math" w:cs="Times New Roman"/>
              <w:lang w:val="en-US"/>
            </w:rPr>
            <m:t>∙</m:t>
          </m:r>
          <m:r>
            <w:rPr>
              <w:rFonts w:ascii="Cambria Math" w:cs="Times New Roman"/>
              <w:lang w:val="en-US"/>
            </w:rPr>
            <m:t xml:space="preserve">36,66 </m:t>
          </m:r>
          <m:r>
            <w:rPr>
              <w:rFonts w:ascii="Cambria Math" w:eastAsiaTheme="minorEastAsia" w:hAnsi="Cambria Math" w:cs="Times New Roman"/>
              <w:lang w:val="en-US"/>
            </w:rPr>
            <m:t xml:space="preserve">=36,98 </m:t>
          </m:r>
          <m:r>
            <w:rPr>
              <w:rFonts w:ascii="Cambria Math" w:eastAsiaTheme="minorEastAsia" w:hAnsi="Cambria Math" w:cs="Times New Roman"/>
            </w:rPr>
            <m:t>кА;</m:t>
          </m:r>
        </m:oMath>
      </m:oMathPara>
    </w:p>
    <w:p w14:paraId="363CBE9D" w14:textId="14436DE3" w:rsidR="00616028" w:rsidRPr="008F76C0" w:rsidRDefault="00000000" w:rsidP="00616028">
      <w:pPr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экв К3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</w:rPr>
                <m:t>k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С К3</m:t>
              </m:r>
            </m:sub>
          </m:sSub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экв К3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∙1,935∙41,29=112,99 кА;</m:t>
          </m:r>
        </m:oMath>
      </m:oMathPara>
    </w:p>
    <w:p w14:paraId="53695DBB" w14:textId="6E2D1A2D" w:rsidR="00616028" w:rsidRPr="00A6597A" w:rsidRDefault="00000000" w:rsidP="00616028">
      <w:pPr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Г2 К3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</w:rPr>
                <m:t>k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Г2 К3</m:t>
              </m:r>
            </m:sub>
          </m:sSub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Г2 К3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∙1,963∙36,98 =102,66 кА,</m:t>
          </m:r>
        </m:oMath>
      </m:oMathPara>
    </w:p>
    <w:p w14:paraId="23A67B2E" w14:textId="3C607BA3" w:rsidR="00526899" w:rsidRDefault="003C5136" w:rsidP="008B0F97">
      <w:pPr>
        <w:rPr>
          <w:rFonts w:eastAsiaTheme="minorEastAsia"/>
          <w:b/>
          <w:i/>
        </w:rPr>
      </w:pPr>
      <w:r w:rsidRPr="003C5136">
        <w:rPr>
          <w:rFonts w:eastAsiaTheme="minorEastAsia"/>
          <w:b/>
          <w:i/>
        </w:rPr>
        <w:t>Точка К5</w:t>
      </w:r>
    </w:p>
    <w:p w14:paraId="094644AE" w14:textId="582E2E79" w:rsidR="00303EC9" w:rsidRDefault="00303EC9" w:rsidP="00526899">
      <w:pPr>
        <w:rPr>
          <w:rFonts w:eastAsiaTheme="minorEastAsia"/>
        </w:rPr>
      </w:pPr>
      <w:r>
        <w:rPr>
          <w:rFonts w:eastAsiaTheme="minorEastAsia"/>
        </w:rPr>
        <w:t>С</w:t>
      </w:r>
      <w:r w:rsidR="00051FC8" w:rsidRPr="007B2C22">
        <w:rPr>
          <w:rFonts w:eastAsiaTheme="minorEastAsia"/>
        </w:rPr>
        <w:t>хем</w:t>
      </w:r>
      <w:r w:rsidR="00051FC8">
        <w:rPr>
          <w:rFonts w:eastAsiaTheme="minorEastAsia"/>
        </w:rPr>
        <w:t>ы замещения</w:t>
      </w:r>
      <w:r w:rsidR="00051FC8" w:rsidRPr="007B2C22">
        <w:rPr>
          <w:rFonts w:eastAsiaTheme="minorEastAsia"/>
        </w:rPr>
        <w:t xml:space="preserve"> </w:t>
      </w:r>
      <w:r>
        <w:rPr>
          <w:rFonts w:eastAsiaTheme="minorEastAsia"/>
        </w:rPr>
        <w:t>для расчетов в точке К5 приведены</w:t>
      </w:r>
      <w:r w:rsidR="00051FC8" w:rsidRPr="007B2C22">
        <w:rPr>
          <w:rFonts w:eastAsiaTheme="minorEastAsia"/>
        </w:rPr>
        <w:t xml:space="preserve"> н</w:t>
      </w:r>
      <w:r w:rsidR="00051FC8">
        <w:rPr>
          <w:rFonts w:eastAsiaTheme="minorEastAsia"/>
        </w:rPr>
        <w:t>а рис. 2.5</w:t>
      </w:r>
      <w:r w:rsidR="00051FC8" w:rsidRPr="007B2C22">
        <w:rPr>
          <w:rFonts w:eastAsiaTheme="minorEastAsia"/>
        </w:rPr>
        <w:t>.</w:t>
      </w:r>
      <w:r w:rsidR="00051FC8">
        <w:rPr>
          <w:rFonts w:eastAsiaTheme="minorEastAsia"/>
        </w:rPr>
        <w:t xml:space="preserve"> </w:t>
      </w:r>
    </w:p>
    <w:p w14:paraId="742C23EE" w14:textId="77777777" w:rsidR="00C754A1" w:rsidRPr="004A11D9" w:rsidRDefault="00C754A1" w:rsidP="00C754A1">
      <w:pPr>
        <w:keepNext/>
        <w:ind w:firstLine="0"/>
        <w:jc w:val="center"/>
      </w:pPr>
      <w:r w:rsidRPr="004A11D9">
        <w:rPr>
          <w:noProof/>
          <w:lang w:eastAsia="ru-RU"/>
        </w:rPr>
        <w:drawing>
          <wp:inline distT="0" distB="0" distL="0" distR="0" wp14:anchorId="1A7557C9" wp14:editId="22B58300">
            <wp:extent cx="5938618" cy="2324100"/>
            <wp:effectExtent l="0" t="0" r="508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/>
                    <a:srcRect b="5450"/>
                    <a:stretch/>
                  </pic:blipFill>
                  <pic:spPr bwMode="auto">
                    <a:xfrm>
                      <a:off x="0" y="0"/>
                      <a:ext cx="5939790" cy="2324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6B4650" w14:textId="38872702" w:rsidR="00C754A1" w:rsidRDefault="00C754A1" w:rsidP="00C754A1">
      <w:pPr>
        <w:pStyle w:val="a9"/>
        <w:jc w:val="center"/>
        <w:rPr>
          <w:b w:val="0"/>
          <w:color w:val="auto"/>
          <w:sz w:val="28"/>
          <w:szCs w:val="28"/>
        </w:rPr>
      </w:pPr>
      <w:bookmarkStart w:id="20" w:name="_Ref84615879"/>
      <w:r w:rsidRPr="00B852B7">
        <w:rPr>
          <w:b w:val="0"/>
          <w:color w:val="auto"/>
          <w:sz w:val="28"/>
          <w:szCs w:val="28"/>
        </w:rPr>
        <w:t xml:space="preserve">Рисунок </w:t>
      </w:r>
      <w:r w:rsidRPr="00B852B7">
        <w:rPr>
          <w:b w:val="0"/>
          <w:color w:val="auto"/>
          <w:sz w:val="28"/>
          <w:szCs w:val="28"/>
        </w:rPr>
        <w:fldChar w:fldCharType="begin"/>
      </w:r>
      <w:r w:rsidRPr="00B852B7">
        <w:rPr>
          <w:b w:val="0"/>
          <w:color w:val="auto"/>
          <w:sz w:val="28"/>
          <w:szCs w:val="28"/>
        </w:rPr>
        <w:instrText xml:space="preserve"> STYLEREF 1 \s </w:instrText>
      </w:r>
      <w:r w:rsidRPr="00B852B7">
        <w:rPr>
          <w:b w:val="0"/>
          <w:color w:val="auto"/>
          <w:sz w:val="28"/>
          <w:szCs w:val="28"/>
        </w:rPr>
        <w:fldChar w:fldCharType="separate"/>
      </w:r>
      <w:r w:rsidRPr="00B852B7">
        <w:rPr>
          <w:b w:val="0"/>
          <w:noProof/>
          <w:color w:val="auto"/>
          <w:sz w:val="28"/>
          <w:szCs w:val="28"/>
        </w:rPr>
        <w:t>2</w:t>
      </w:r>
      <w:r w:rsidRPr="00B852B7">
        <w:rPr>
          <w:b w:val="0"/>
          <w:color w:val="auto"/>
          <w:sz w:val="28"/>
          <w:szCs w:val="28"/>
        </w:rPr>
        <w:fldChar w:fldCharType="end"/>
      </w:r>
      <w:r w:rsidRPr="00B852B7">
        <w:rPr>
          <w:b w:val="0"/>
          <w:color w:val="auto"/>
          <w:sz w:val="28"/>
          <w:szCs w:val="28"/>
        </w:rPr>
        <w:t>.5</w:t>
      </w:r>
      <w:bookmarkEnd w:id="20"/>
      <w:r w:rsidRPr="00B852B7">
        <w:rPr>
          <w:b w:val="0"/>
          <w:color w:val="auto"/>
          <w:sz w:val="28"/>
          <w:szCs w:val="28"/>
        </w:rPr>
        <w:t xml:space="preserve"> – </w:t>
      </w:r>
      <w:r w:rsidR="00303EC9">
        <w:rPr>
          <w:b w:val="0"/>
          <w:color w:val="auto"/>
          <w:sz w:val="28"/>
          <w:szCs w:val="28"/>
        </w:rPr>
        <w:t>С</w:t>
      </w:r>
      <w:r w:rsidRPr="008F7446">
        <w:rPr>
          <w:b w:val="0"/>
          <w:color w:val="auto"/>
          <w:sz w:val="28"/>
          <w:szCs w:val="28"/>
        </w:rPr>
        <w:t>хем</w:t>
      </w:r>
      <w:r>
        <w:rPr>
          <w:b w:val="0"/>
          <w:color w:val="auto"/>
          <w:sz w:val="28"/>
          <w:szCs w:val="28"/>
        </w:rPr>
        <w:t>ы</w:t>
      </w:r>
      <w:r w:rsidRPr="008F7446">
        <w:rPr>
          <w:b w:val="0"/>
          <w:color w:val="auto"/>
          <w:sz w:val="28"/>
          <w:szCs w:val="28"/>
        </w:rPr>
        <w:t xml:space="preserve"> замещения для точки К</w:t>
      </w:r>
      <w:r>
        <w:rPr>
          <w:b w:val="0"/>
          <w:color w:val="auto"/>
          <w:sz w:val="28"/>
          <w:szCs w:val="28"/>
        </w:rPr>
        <w:t>5</w:t>
      </w:r>
    </w:p>
    <w:p w14:paraId="23ED0092" w14:textId="77777777" w:rsidR="00303EC9" w:rsidRPr="00526899" w:rsidRDefault="00303EC9" w:rsidP="00303EC9">
      <w:pPr>
        <w:rPr>
          <w:rFonts w:eastAsiaTheme="minorEastAsia"/>
        </w:rPr>
      </w:pPr>
      <w:r>
        <w:rPr>
          <w:rFonts w:eastAsiaTheme="minorEastAsia"/>
        </w:rPr>
        <w:t xml:space="preserve">Сопротивление блока генератор-трансформатор с генератором Т3ФГ-160, подключенного к РУ 220 </w:t>
      </w:r>
      <w:proofErr w:type="spellStart"/>
      <w:r>
        <w:rPr>
          <w:rFonts w:eastAsiaTheme="minorEastAsia"/>
        </w:rPr>
        <w:t>кВ</w:t>
      </w:r>
      <w:proofErr w:type="spellEnd"/>
      <w:r>
        <w:rPr>
          <w:rFonts w:eastAsiaTheme="minorEastAsia"/>
        </w:rPr>
        <w:t>:</w:t>
      </w:r>
    </w:p>
    <w:p w14:paraId="563BB7BB" w14:textId="77777777" w:rsidR="00303EC9" w:rsidRPr="00526899" w:rsidRDefault="00000000" w:rsidP="00303EC9">
      <w:pPr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</w:rPr>
                <m:t>г</m:t>
              </m:r>
              <m:r>
                <w:rPr>
                  <w:rFonts w:ascii="Cambria Math" w:eastAsiaTheme="minorEastAsia" w:hAnsi="Cambria Math"/>
                  <w:lang w:val="en-US"/>
                </w:rPr>
                <m:t>3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+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т3</m:t>
              </m:r>
            </m:sub>
          </m:sSub>
          <m:r>
            <w:rPr>
              <w:rFonts w:ascii="Cambria Math" w:hAnsi="Cambria Math"/>
            </w:rPr>
            <m:t>=1,13+0,55=1,68.</m:t>
          </m:r>
        </m:oMath>
      </m:oMathPara>
    </w:p>
    <w:p w14:paraId="4C0460D7" w14:textId="77777777" w:rsidR="00303EC9" w:rsidRPr="00526899" w:rsidRDefault="00303EC9" w:rsidP="00303EC9">
      <w:pPr>
        <w:rPr>
          <w:rFonts w:eastAsiaTheme="minorEastAsia" w:cs="Times New Roman"/>
        </w:rPr>
      </w:pPr>
      <w:r>
        <w:rPr>
          <w:rFonts w:eastAsiaTheme="minorEastAsia" w:cs="Times New Roman"/>
        </w:rPr>
        <w:t>Параллельное соединение ветвей генератор-трансформатор с генератором Т3ФГ-160, генератором ТВВ-500 и системы:</w:t>
      </w:r>
    </w:p>
    <w:p w14:paraId="5F040520" w14:textId="77777777" w:rsidR="00303EC9" w:rsidRPr="00526899" w:rsidRDefault="00000000" w:rsidP="00303EC9">
      <w:pPr>
        <w:jc w:val="left"/>
        <w:rPr>
          <w:rFonts w:eastAsiaTheme="minorEastAsia" w:cs="Times New Roman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5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2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3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2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3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 xml:space="preserve">1,68 </m:t>
              </m:r>
              <m:r>
                <w:rPr>
                  <w:rFonts w:ascii="Cambria Math" w:eastAsiaTheme="minorEastAsia" w:hAnsi="Cambria Math"/>
                  <w:lang w:val="en-US"/>
                </w:rPr>
                <m:t>∙0,14</m:t>
              </m:r>
            </m:num>
            <m:den>
              <m:r>
                <w:rPr>
                  <w:rFonts w:ascii="Cambria Math" w:hAnsi="Cambria Math"/>
                </w:rPr>
                <m:t>1,68</m:t>
              </m:r>
              <m:r>
                <w:rPr>
                  <w:rFonts w:ascii="Cambria Math" w:eastAsiaTheme="minorEastAsia" w:hAnsi="Cambria Math"/>
                  <w:lang w:val="en-US"/>
                </w:rPr>
                <m:t>+0,14</m:t>
              </m:r>
            </m:den>
          </m:f>
          <m:r>
            <w:rPr>
              <w:rFonts w:ascii="Cambria Math" w:eastAsiaTheme="minorEastAsia" w:hAnsi="Cambria Math"/>
            </w:rPr>
            <m:t>=0,13;</m:t>
          </m:r>
        </m:oMath>
      </m:oMathPara>
    </w:p>
    <w:p w14:paraId="3845817B" w14:textId="77777777" w:rsidR="00303EC9" w:rsidRPr="00B852B7" w:rsidRDefault="00000000" w:rsidP="00303EC9">
      <w:pPr>
        <w:ind w:firstLine="0"/>
        <w:rPr>
          <w:rFonts w:eastAsiaTheme="minorEastAsia" w:cs="Times New Roman"/>
          <w:lang w:val="en-US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г3,г5,c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''</m:t>
              </m:r>
            </m:sup>
          </m:sSubSup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E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г3,г4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''</m:t>
                      </m:r>
                    </m:sup>
                  </m:sSubSup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2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E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г5,c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''</m:t>
                      </m:r>
                    </m:sup>
                  </m:sSubSup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3</m:t>
                      </m:r>
                    </m:sub>
                  </m:sSub>
                </m:den>
              </m:f>
            </m:num>
            <m:den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2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3</m:t>
                      </m:r>
                    </m:sub>
                  </m:sSub>
                </m:den>
              </m:f>
            </m:den>
          </m:f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1,14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1,68</m:t>
                  </m:r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1,04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0,14</m:t>
                  </m:r>
                </m:den>
              </m:f>
            </m:num>
            <m:den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1,68</m:t>
                  </m:r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0,14</m:t>
                  </m:r>
                </m:den>
              </m:f>
            </m:den>
          </m:f>
          <m:r>
            <w:rPr>
              <w:rFonts w:ascii="Cambria Math" w:eastAsiaTheme="minorEastAsia" w:hAnsi="Cambria Math"/>
              <w:lang w:val="en-US"/>
            </w:rPr>
            <m:t>=1,05.</m:t>
          </m:r>
        </m:oMath>
      </m:oMathPara>
    </w:p>
    <w:p w14:paraId="5D8511E4" w14:textId="77777777" w:rsidR="00303EC9" w:rsidRDefault="00303EC9" w:rsidP="00303EC9">
      <w:pPr>
        <w:rPr>
          <w:rFonts w:eastAsiaTheme="minorEastAsia" w:cs="Times New Roman"/>
        </w:rPr>
      </w:pPr>
      <w:r>
        <w:rPr>
          <w:rFonts w:eastAsiaTheme="minorEastAsia"/>
        </w:rPr>
        <w:t xml:space="preserve">Эквивалентное </w:t>
      </w:r>
      <w:r>
        <w:rPr>
          <w:rFonts w:eastAsiaTheme="minorEastAsia" w:cs="Times New Roman"/>
        </w:rPr>
        <w:t xml:space="preserve">сопротивление схемы и ЭДС со стороны системы при </w:t>
      </w:r>
      <w:proofErr w:type="spellStart"/>
      <w:r>
        <w:rPr>
          <w:rFonts w:eastAsiaTheme="minorEastAsia" w:cs="Times New Roman"/>
        </w:rPr>
        <w:t>к.з</w:t>
      </w:r>
      <w:proofErr w:type="spellEnd"/>
      <w:r>
        <w:rPr>
          <w:rFonts w:eastAsiaTheme="minorEastAsia" w:cs="Times New Roman"/>
        </w:rPr>
        <w:t>. в точке К5:</w:t>
      </w:r>
    </w:p>
    <w:p w14:paraId="550C393C" w14:textId="77777777" w:rsidR="00303EC9" w:rsidRPr="00B852B7" w:rsidRDefault="00000000" w:rsidP="00303EC9">
      <w:pPr>
        <w:ind w:firstLine="0"/>
        <w:rPr>
          <w:rFonts w:eastAsiaTheme="minorEastAsia" w:cs="Times New Roman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экв К5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</w:rPr>
                <m:t>т4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1</m:t>
                      </m:r>
                    </m:sub>
                  </m:sSub>
                  <m:r>
                    <w:rPr>
                      <w:rFonts w:ascii="Cambria Math" w:eastAsiaTheme="minorEastAsia" w:hAnsi="Cambria Math"/>
                      <w:lang w:val="en-US"/>
                    </w:rPr>
                    <m:t>+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4</m:t>
                      </m:r>
                    </m:sub>
                  </m:sSub>
                </m:e>
              </m:d>
              <m:r>
                <w:rPr>
                  <w:rFonts w:ascii="Cambria Math" w:eastAsiaTheme="minorEastAsia" w:hAnsi="Cambria Math"/>
                  <w:lang w:val="en-US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5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1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4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5</m:t>
                  </m:r>
                </m:sub>
              </m:sSub>
            </m:den>
          </m:f>
          <m:r>
            <w:rPr>
              <w:rFonts w:ascii="Cambria Math" w:hAnsi="Cambria Math"/>
            </w:rPr>
            <m:t>=0,55+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(0,83+0,44)</m:t>
              </m:r>
              <m:r>
                <w:rPr>
                  <w:rFonts w:ascii="Cambria Math" w:eastAsiaTheme="minorEastAsia" w:hAnsi="Cambria Math"/>
                  <w:lang w:val="en-US"/>
                </w:rPr>
                <m:t>∙0,13</m:t>
              </m:r>
            </m:num>
            <m:den>
              <m:r>
                <w:rPr>
                  <w:rFonts w:ascii="Cambria Math" w:hAnsi="Cambria Math"/>
                  <w:lang w:val="en-US"/>
                </w:rPr>
                <m:t>0,83</m:t>
              </m:r>
              <m:r>
                <w:rPr>
                  <w:rFonts w:ascii="Cambria Math" w:eastAsiaTheme="minorEastAsia" w:hAnsi="Cambria Math"/>
                  <w:lang w:val="en-US"/>
                </w:rPr>
                <m:t>+0,44+0,13</m:t>
              </m:r>
            </m:den>
          </m:f>
          <m:r>
            <w:rPr>
              <w:rFonts w:ascii="Cambria Math" w:hAnsi="Cambria Math"/>
            </w:rPr>
            <m:t>=0,67;</m:t>
          </m:r>
        </m:oMath>
      </m:oMathPara>
    </w:p>
    <w:p w14:paraId="50FC91BB" w14:textId="77777777" w:rsidR="00303EC9" w:rsidRPr="00B852B7" w:rsidRDefault="00000000" w:rsidP="00303EC9">
      <w:pPr>
        <w:ind w:firstLine="0"/>
        <w:rPr>
          <w:rFonts w:eastAsiaTheme="minorEastAsia" w:cs="Times New Roman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экв К5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''</m:t>
              </m:r>
            </m:sup>
          </m:sSubSup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E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г1,г2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''</m:t>
                      </m:r>
                    </m:sup>
                  </m:sSubSup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1</m:t>
                      </m:r>
                    </m:sub>
                  </m:sSub>
                  <m:r>
                    <w:rPr>
                      <w:rFonts w:ascii="Cambria Math" w:eastAsiaTheme="minorEastAsia" w:hAnsi="Cambria Math"/>
                      <w:lang w:val="en-US"/>
                    </w:rPr>
                    <m:t>+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4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E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г3,г5,c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''</m:t>
                      </m:r>
                    </m:sup>
                  </m:sSubSup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5</m:t>
                      </m:r>
                    </m:sub>
                  </m:sSub>
                </m:den>
              </m:f>
            </m:num>
            <m:den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1</m:t>
                      </m:r>
                    </m:sub>
                  </m:sSub>
                  <m:r>
                    <w:rPr>
                      <w:rFonts w:ascii="Cambria Math" w:eastAsiaTheme="minorEastAsia" w:hAnsi="Cambria Math"/>
                      <w:lang w:val="en-US"/>
                    </w:rPr>
                    <m:t>+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4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5</m:t>
                      </m:r>
                    </m:sub>
                  </m:sSub>
                </m:den>
              </m:f>
            </m:den>
          </m:f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1,14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0,83+0,44</m:t>
                  </m:r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1,05</m:t>
                  </m:r>
                </m:num>
                <m:den>
                  <m:r>
                    <w:rPr>
                      <w:rFonts w:ascii="Cambria Math" w:eastAsiaTheme="minorEastAsia" w:hAnsi="Cambria Math"/>
                      <w:lang w:val="en-US"/>
                    </w:rPr>
                    <m:t>0,13</m:t>
                  </m:r>
                </m:den>
              </m:f>
            </m:num>
            <m:den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0,83+0,44</m:t>
                  </m:r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/>
                      <w:lang w:val="en-US"/>
                    </w:rPr>
                    <m:t>0,13</m:t>
                  </m:r>
                </m:den>
              </m:f>
            </m:den>
          </m:f>
          <m:r>
            <w:rPr>
              <w:rFonts w:ascii="Cambria Math" w:eastAsiaTheme="minorEastAsia" w:hAnsi="Cambria Math"/>
              <w:lang w:val="en-US"/>
            </w:rPr>
            <m:t>=1,06.</m:t>
          </m:r>
        </m:oMath>
      </m:oMathPara>
    </w:p>
    <w:p w14:paraId="5F498E82" w14:textId="77777777" w:rsidR="00303EC9" w:rsidRDefault="00303EC9" w:rsidP="00B852B7">
      <w:pPr>
        <w:rPr>
          <w:rFonts w:eastAsiaTheme="minorEastAsia" w:cs="Times New Roman"/>
        </w:rPr>
      </w:pPr>
    </w:p>
    <w:p w14:paraId="2CB40E25" w14:textId="563C3852" w:rsidR="00B852B7" w:rsidRPr="008F7446" w:rsidRDefault="00B852B7" w:rsidP="00B852B7">
      <w:r>
        <w:rPr>
          <w:rFonts w:eastAsiaTheme="minorEastAsia" w:cs="Times New Roman"/>
        </w:rPr>
        <w:t xml:space="preserve">Действующие </w:t>
      </w:r>
      <w:r w:rsidRPr="00E249BA">
        <w:rPr>
          <w:rFonts w:cs="Times New Roman"/>
          <w:szCs w:val="28"/>
        </w:rPr>
        <w:t>значени</w:t>
      </w:r>
      <w:r>
        <w:rPr>
          <w:rFonts w:cs="Times New Roman"/>
          <w:szCs w:val="28"/>
        </w:rPr>
        <w:t>я</w:t>
      </w:r>
      <w:r w:rsidRPr="00E249BA">
        <w:rPr>
          <w:rFonts w:cs="Times New Roman"/>
          <w:szCs w:val="28"/>
        </w:rPr>
        <w:t xml:space="preserve"> периодическ</w:t>
      </w:r>
      <w:r>
        <w:rPr>
          <w:rFonts w:cs="Times New Roman"/>
          <w:szCs w:val="28"/>
        </w:rPr>
        <w:t>их</w:t>
      </w:r>
      <w:r w:rsidRPr="00E249BA">
        <w:rPr>
          <w:rFonts w:cs="Times New Roman"/>
          <w:szCs w:val="28"/>
        </w:rPr>
        <w:t xml:space="preserve"> составляющ</w:t>
      </w:r>
      <w:r>
        <w:rPr>
          <w:rFonts w:cs="Times New Roman"/>
          <w:szCs w:val="28"/>
        </w:rPr>
        <w:t>их</w:t>
      </w:r>
      <w:r w:rsidRPr="00E249BA">
        <w:rPr>
          <w:rFonts w:cs="Times New Roman"/>
          <w:szCs w:val="28"/>
        </w:rPr>
        <w:t xml:space="preserve"> тока </w:t>
      </w:r>
      <w:r>
        <w:rPr>
          <w:rFonts w:cs="Times New Roman"/>
          <w:szCs w:val="28"/>
        </w:rPr>
        <w:t>короткого замыкания</w:t>
      </w:r>
      <w:r w:rsidRPr="00E249BA">
        <w:rPr>
          <w:rFonts w:cs="Times New Roman"/>
          <w:szCs w:val="28"/>
        </w:rPr>
        <w:t xml:space="preserve"> в начальный момент времени</w:t>
      </w:r>
      <w:r>
        <w:rPr>
          <w:rFonts w:cs="Times New Roman"/>
          <w:szCs w:val="28"/>
        </w:rPr>
        <w:t xml:space="preserve"> и ударные токи от эквивалентной системы и генератора в точке К5:</w:t>
      </w:r>
    </w:p>
    <w:p w14:paraId="6397DBD5" w14:textId="535228E8" w:rsidR="003C5136" w:rsidRPr="00B852B7" w:rsidRDefault="00000000" w:rsidP="003C5136">
      <w:pPr>
        <w:ind w:firstLine="0"/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экв К5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экв</m:t>
                  </m:r>
                  <m:r>
                    <w:rPr>
                      <w:rFonts w:ascii="Cambria Math" w:hAnsi="Cambria Math"/>
                    </w:rPr>
                    <m:t xml:space="preserve"> К5</m:t>
                  </m:r>
                </m:sub>
                <m:sup>
                  <m:r>
                    <w:rPr>
                      <w:rFonts w:ascii="Cambria Math" w:eastAsiaTheme="minorEastAsia" w:hAnsi="Cambria Math"/>
                    </w:rPr>
                    <m:t>''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экв</m:t>
                  </m:r>
                  <m:r>
                    <w:rPr>
                      <w:rFonts w:ascii="Cambria Math" w:hAnsi="Cambria Math"/>
                    </w:rPr>
                    <m:t xml:space="preserve"> К5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hAnsi="Cambria Math" w:cs="Times New Roman"/>
                  <w:i/>
                </w:rPr>
              </m:ctrlPr>
            </m:sSubPr>
            <m:e>
              <m:r>
                <w:rPr>
                  <w:rFonts w:ascii="Cambria Math" w:cs="Times New Roman"/>
                </w:rPr>
                <m:t>I</m:t>
              </m:r>
            </m:e>
            <m:sub>
              <m:r>
                <w:rPr>
                  <w:rFonts w:ascii="Cambria Math" w:hAnsi="Cambria Math" w:cs="Times New Roman"/>
                </w:rPr>
                <m:t>б5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</w:rPr>
                <m:t>1,06</m:t>
              </m:r>
            </m:num>
            <m:den>
              <m:r>
                <w:rPr>
                  <w:rFonts w:ascii="Cambria Math" w:eastAsiaTheme="minorEastAsia" w:hAnsi="Cambria Math" w:cs="Times New Roman"/>
                </w:rPr>
                <m:t>0,67</m:t>
              </m:r>
            </m:den>
          </m:f>
          <m:r>
            <w:rPr>
              <w:rFonts w:ascii="Cambria Math" w:eastAsiaTheme="minorEastAsia" w:hAnsi="Cambria Math" w:cs="Times New Roman"/>
            </w:rPr>
            <m:t>∙</m:t>
          </m:r>
          <m:r>
            <w:rPr>
              <w:rFonts w:ascii="Cambria Math" w:cs="Times New Roman"/>
            </w:rPr>
            <m:t xml:space="preserve">36,66 </m:t>
          </m:r>
          <m:r>
            <w:rPr>
              <w:rFonts w:ascii="Cambria Math" w:eastAsiaTheme="minorEastAsia" w:hAnsi="Cambria Math" w:cs="Times New Roman"/>
            </w:rPr>
            <m:t>=58 кА;</m:t>
          </m:r>
        </m:oMath>
      </m:oMathPara>
    </w:p>
    <w:p w14:paraId="53D9629A" w14:textId="420F27CA" w:rsidR="003C5136" w:rsidRPr="00B852B7" w:rsidRDefault="00000000" w:rsidP="003C5136">
      <w:pPr>
        <w:ind w:firstLine="0"/>
        <w:rPr>
          <w:rFonts w:eastAsiaTheme="minorEastAsia" w:cs="Times New Roman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Г4 К5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</m:t>
              </m:r>
              <m:r>
                <w:rPr>
                  <w:rFonts w:ascii="Cambria Math" w:eastAsiaTheme="minorEastAsia" w:hAnsi="Cambria Math" w:cs="Times New Roman"/>
                  <w:lang w:val="en-US"/>
                </w:rPr>
                <m:t xml:space="preserve">0 </m:t>
              </m:r>
              <m:r>
                <w:rPr>
                  <w:rFonts w:ascii="Cambria Math" w:eastAsiaTheme="minorEastAsia" w:hAnsi="Cambria Math" w:cs="Times New Roman"/>
                </w:rPr>
                <m:t>Г</m:t>
              </m:r>
              <m:r>
                <w:rPr>
                  <w:rFonts w:ascii="Cambria Math" w:eastAsiaTheme="minorEastAsia" w:hAnsi="Cambria Math" w:cs="Times New Roman"/>
                  <w:lang w:val="en-US"/>
                </w:rPr>
                <m:t xml:space="preserve">2 </m:t>
              </m:r>
              <m:r>
                <w:rPr>
                  <w:rFonts w:ascii="Cambria Math" w:eastAsiaTheme="minorEastAsia" w:hAnsi="Cambria Math" w:cs="Times New Roman"/>
                </w:rPr>
                <m:t>К</m:t>
              </m:r>
              <m:r>
                <w:rPr>
                  <w:rFonts w:ascii="Cambria Math" w:eastAsiaTheme="minorEastAsia" w:hAnsi="Cambria Math" w:cs="Times New Roman"/>
                  <w:lang w:val="en-US"/>
                </w:rPr>
                <m:t>3</m:t>
              </m:r>
            </m:sub>
          </m:sSub>
          <m:r>
            <w:rPr>
              <w:rFonts w:ascii="Cambria Math" w:eastAsiaTheme="minorEastAsia" w:hAnsi="Cambria Math" w:cs="Times New Roman"/>
            </w:rPr>
            <m:t>=36,98 кА;</m:t>
          </m:r>
        </m:oMath>
      </m:oMathPara>
    </w:p>
    <w:p w14:paraId="413C6FDA" w14:textId="11F8302A" w:rsidR="003C5136" w:rsidRPr="00B852B7" w:rsidRDefault="00000000" w:rsidP="003C5136">
      <w:pPr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 экв К5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</w:rPr>
                <m:t>k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С К5</m:t>
              </m:r>
            </m:sub>
          </m:sSub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экв К5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∙1,935∙58=158,72 кА;</m:t>
          </m:r>
        </m:oMath>
      </m:oMathPara>
    </w:p>
    <w:p w14:paraId="469BC7A0" w14:textId="39A1C3BA" w:rsidR="003C5136" w:rsidRPr="00C754A1" w:rsidRDefault="00000000" w:rsidP="003C5136">
      <w:pPr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Г4 К5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Г2 К3</m:t>
              </m:r>
            </m:sub>
          </m:sSub>
          <m:r>
            <w:rPr>
              <w:rFonts w:ascii="Cambria Math" w:eastAsiaTheme="minorEastAsia" w:hAnsi="Cambria Math" w:cs="Times New Roman"/>
            </w:rPr>
            <m:t>=102,66 кА.</m:t>
          </m:r>
        </m:oMath>
      </m:oMathPara>
    </w:p>
    <w:p w14:paraId="61461F43" w14:textId="77777777" w:rsidR="00EB51D2" w:rsidRDefault="00EB51D2" w:rsidP="00EB51D2">
      <w:pPr>
        <w:rPr>
          <w:rFonts w:eastAsiaTheme="minorEastAsia"/>
          <w:b/>
          <w:i/>
        </w:rPr>
      </w:pPr>
      <w:r w:rsidRPr="003C5136">
        <w:rPr>
          <w:rFonts w:eastAsiaTheme="minorEastAsia"/>
          <w:b/>
          <w:i/>
        </w:rPr>
        <w:t>Точка К</w:t>
      </w:r>
      <w:r>
        <w:rPr>
          <w:rFonts w:eastAsiaTheme="minorEastAsia"/>
          <w:b/>
          <w:i/>
        </w:rPr>
        <w:t>7</w:t>
      </w:r>
    </w:p>
    <w:p w14:paraId="53973CF4" w14:textId="0ED219DA" w:rsidR="00EB51D2" w:rsidRPr="00B852B7" w:rsidRDefault="00303EC9" w:rsidP="00303EC9">
      <w:pPr>
        <w:rPr>
          <w:rFonts w:eastAsiaTheme="minorEastAsia" w:cs="Times New Roman"/>
        </w:rPr>
      </w:pPr>
      <w:r>
        <w:rPr>
          <w:rFonts w:eastAsiaTheme="minorEastAsia"/>
        </w:rPr>
        <w:t>С</w:t>
      </w:r>
      <w:r w:rsidR="00B852B7" w:rsidRPr="007B2C22">
        <w:rPr>
          <w:rFonts w:eastAsiaTheme="minorEastAsia"/>
        </w:rPr>
        <w:t>хем</w:t>
      </w:r>
      <w:r w:rsidR="00B852B7">
        <w:rPr>
          <w:rFonts w:eastAsiaTheme="minorEastAsia"/>
        </w:rPr>
        <w:t>ы замещения</w:t>
      </w:r>
      <w:r w:rsidR="00B852B7" w:rsidRPr="007B2C22">
        <w:rPr>
          <w:rFonts w:eastAsiaTheme="minorEastAsia"/>
        </w:rPr>
        <w:t xml:space="preserve"> </w:t>
      </w:r>
      <w:r>
        <w:rPr>
          <w:rFonts w:eastAsiaTheme="minorEastAsia"/>
        </w:rPr>
        <w:t>для расчетов в точке К7 приведены</w:t>
      </w:r>
      <w:r w:rsidR="00B852B7" w:rsidRPr="007B2C22">
        <w:rPr>
          <w:rFonts w:eastAsiaTheme="minorEastAsia"/>
        </w:rPr>
        <w:t xml:space="preserve"> н</w:t>
      </w:r>
      <w:r w:rsidR="00B852B7">
        <w:rPr>
          <w:rFonts w:eastAsiaTheme="minorEastAsia"/>
        </w:rPr>
        <w:t>а рис</w:t>
      </w:r>
      <w:r>
        <w:rPr>
          <w:rFonts w:eastAsiaTheme="minorEastAsia"/>
        </w:rPr>
        <w:t>унке</w:t>
      </w:r>
      <w:r w:rsidR="00B852B7">
        <w:rPr>
          <w:rFonts w:eastAsiaTheme="minorEastAsia"/>
        </w:rPr>
        <w:t xml:space="preserve"> 2.6</w:t>
      </w:r>
      <w:r w:rsidR="00B852B7" w:rsidRPr="007B2C22">
        <w:rPr>
          <w:rFonts w:eastAsiaTheme="minorEastAsia"/>
        </w:rPr>
        <w:t>.</w:t>
      </w:r>
      <w:r w:rsidR="00B852B7">
        <w:rPr>
          <w:rFonts w:eastAsiaTheme="minorEastAsia"/>
        </w:rPr>
        <w:t xml:space="preserve"> </w:t>
      </w:r>
    </w:p>
    <w:p w14:paraId="6CAF36C1" w14:textId="77777777" w:rsidR="00C754A1" w:rsidRPr="004A11D9" w:rsidRDefault="00C754A1" w:rsidP="00C754A1">
      <w:pPr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27D77048" wp14:editId="0EFB496F">
            <wp:extent cx="6282220" cy="2450623"/>
            <wp:effectExtent l="0" t="0" r="4445" b="6985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/>
                    <a:srcRect b="5123"/>
                    <a:stretch/>
                  </pic:blipFill>
                  <pic:spPr bwMode="auto">
                    <a:xfrm>
                      <a:off x="0" y="0"/>
                      <a:ext cx="6306642" cy="246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D46946" w14:textId="272525F3" w:rsidR="00C754A1" w:rsidRPr="00B852B7" w:rsidRDefault="00C754A1" w:rsidP="00C754A1">
      <w:pPr>
        <w:pStyle w:val="a9"/>
        <w:jc w:val="center"/>
        <w:rPr>
          <w:b w:val="0"/>
          <w:color w:val="auto"/>
          <w:sz w:val="28"/>
          <w:szCs w:val="28"/>
        </w:rPr>
      </w:pPr>
      <w:bookmarkStart w:id="21" w:name="_Ref84615983"/>
      <w:r w:rsidRPr="00B852B7">
        <w:rPr>
          <w:b w:val="0"/>
          <w:color w:val="auto"/>
          <w:sz w:val="28"/>
          <w:szCs w:val="28"/>
        </w:rPr>
        <w:t xml:space="preserve">Рисунок </w:t>
      </w:r>
      <w:r w:rsidRPr="00B852B7">
        <w:rPr>
          <w:b w:val="0"/>
          <w:color w:val="auto"/>
          <w:sz w:val="28"/>
          <w:szCs w:val="28"/>
        </w:rPr>
        <w:fldChar w:fldCharType="begin"/>
      </w:r>
      <w:r w:rsidRPr="00B852B7">
        <w:rPr>
          <w:b w:val="0"/>
          <w:color w:val="auto"/>
          <w:sz w:val="28"/>
          <w:szCs w:val="28"/>
        </w:rPr>
        <w:instrText xml:space="preserve"> STYLEREF 1 \s </w:instrText>
      </w:r>
      <w:r w:rsidRPr="00B852B7">
        <w:rPr>
          <w:b w:val="0"/>
          <w:color w:val="auto"/>
          <w:sz w:val="28"/>
          <w:szCs w:val="28"/>
        </w:rPr>
        <w:fldChar w:fldCharType="separate"/>
      </w:r>
      <w:r w:rsidRPr="00B852B7">
        <w:rPr>
          <w:b w:val="0"/>
          <w:noProof/>
          <w:color w:val="auto"/>
          <w:sz w:val="28"/>
          <w:szCs w:val="28"/>
        </w:rPr>
        <w:t>2</w:t>
      </w:r>
      <w:r w:rsidRPr="00B852B7">
        <w:rPr>
          <w:b w:val="0"/>
          <w:color w:val="auto"/>
          <w:sz w:val="28"/>
          <w:szCs w:val="28"/>
        </w:rPr>
        <w:fldChar w:fldCharType="end"/>
      </w:r>
      <w:r w:rsidRPr="00B852B7">
        <w:rPr>
          <w:b w:val="0"/>
          <w:color w:val="auto"/>
          <w:sz w:val="28"/>
          <w:szCs w:val="28"/>
        </w:rPr>
        <w:t>.</w:t>
      </w:r>
      <w:bookmarkEnd w:id="21"/>
      <w:r>
        <w:rPr>
          <w:b w:val="0"/>
          <w:color w:val="auto"/>
          <w:sz w:val="28"/>
          <w:szCs w:val="28"/>
        </w:rPr>
        <w:t>6</w:t>
      </w:r>
      <w:r w:rsidRPr="00B852B7">
        <w:rPr>
          <w:b w:val="0"/>
          <w:color w:val="auto"/>
          <w:sz w:val="28"/>
          <w:szCs w:val="28"/>
        </w:rPr>
        <w:t xml:space="preserve"> – </w:t>
      </w:r>
      <w:r w:rsidR="00303EC9">
        <w:rPr>
          <w:b w:val="0"/>
          <w:color w:val="auto"/>
          <w:sz w:val="28"/>
          <w:szCs w:val="28"/>
        </w:rPr>
        <w:t>С</w:t>
      </w:r>
      <w:r w:rsidRPr="00B852B7">
        <w:rPr>
          <w:b w:val="0"/>
          <w:color w:val="auto"/>
          <w:sz w:val="28"/>
          <w:szCs w:val="28"/>
        </w:rPr>
        <w:t>хем</w:t>
      </w:r>
      <w:r>
        <w:rPr>
          <w:b w:val="0"/>
          <w:color w:val="auto"/>
          <w:sz w:val="28"/>
          <w:szCs w:val="28"/>
        </w:rPr>
        <w:t>ы</w:t>
      </w:r>
      <w:r w:rsidRPr="00B852B7">
        <w:rPr>
          <w:b w:val="0"/>
          <w:color w:val="auto"/>
          <w:sz w:val="28"/>
          <w:szCs w:val="28"/>
        </w:rPr>
        <w:t xml:space="preserve"> замещения для точки К7</w:t>
      </w:r>
    </w:p>
    <w:p w14:paraId="3300BD43" w14:textId="77777777" w:rsidR="00303EC9" w:rsidRDefault="00303EC9" w:rsidP="00303EC9">
      <w:pPr>
        <w:rPr>
          <w:rFonts w:eastAsiaTheme="minorEastAsia"/>
        </w:rPr>
      </w:pPr>
      <w:r>
        <w:rPr>
          <w:rFonts w:eastAsiaTheme="minorEastAsia"/>
        </w:rPr>
        <w:t xml:space="preserve">Параллельное соединение двух блоков генератор-трансформатор с генератором Т3ФГ-160, подключенных к РУ 220 </w:t>
      </w:r>
      <w:proofErr w:type="spellStart"/>
      <w:r>
        <w:rPr>
          <w:rFonts w:eastAsiaTheme="minorEastAsia"/>
        </w:rPr>
        <w:t>кВ</w:t>
      </w:r>
      <w:proofErr w:type="spellEnd"/>
      <w:r>
        <w:rPr>
          <w:rFonts w:eastAsiaTheme="minorEastAsia"/>
        </w:rPr>
        <w:t>, и системы:</w:t>
      </w:r>
    </w:p>
    <w:p w14:paraId="3E6989BC" w14:textId="77777777" w:rsidR="00303EC9" w:rsidRPr="00B852B7" w:rsidRDefault="00000000" w:rsidP="00303EC9">
      <w:pPr>
        <w:jc w:val="left"/>
        <w:rPr>
          <w:rFonts w:eastAsiaTheme="minorEastAsia" w:cs="Times New Roman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4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2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с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2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с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 xml:space="preserve">0,84 </m:t>
              </m:r>
              <m:r>
                <w:rPr>
                  <w:rFonts w:ascii="Cambria Math" w:eastAsiaTheme="minorEastAsia" w:hAnsi="Cambria Math"/>
                  <w:lang w:val="en-US"/>
                </w:rPr>
                <m:t>∙0,19</m:t>
              </m:r>
            </m:num>
            <m:den>
              <m:r>
                <w:rPr>
                  <w:rFonts w:ascii="Cambria Math" w:hAnsi="Cambria Math"/>
                </w:rPr>
                <m:t>0,84</m:t>
              </m:r>
              <m:r>
                <w:rPr>
                  <w:rFonts w:ascii="Cambria Math" w:eastAsiaTheme="minorEastAsia" w:hAnsi="Cambria Math"/>
                  <w:lang w:val="en-US"/>
                </w:rPr>
                <m:t>+0,19</m:t>
              </m:r>
            </m:den>
          </m:f>
          <m:r>
            <w:rPr>
              <w:rFonts w:ascii="Cambria Math" w:eastAsiaTheme="minorEastAsia" w:hAnsi="Cambria Math"/>
            </w:rPr>
            <m:t>=0,15;</m:t>
          </m:r>
        </m:oMath>
      </m:oMathPara>
    </w:p>
    <w:p w14:paraId="71D5B554" w14:textId="77777777" w:rsidR="00303EC9" w:rsidRPr="00B852B7" w:rsidRDefault="00000000" w:rsidP="00303EC9">
      <w:pPr>
        <w:ind w:firstLine="0"/>
        <w:rPr>
          <w:rFonts w:eastAsiaTheme="minorEastAsia" w:cs="Times New Roman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г3,г4,c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''</m:t>
              </m:r>
            </m:sup>
          </m:sSubSup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E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г3,г4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''</m:t>
                      </m:r>
                    </m:sup>
                  </m:sSubSup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2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E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с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''</m:t>
                      </m:r>
                    </m:sup>
                  </m:sSubSup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с</m:t>
                      </m:r>
                    </m:sub>
                  </m:sSub>
                </m:den>
              </m:f>
            </m:num>
            <m:den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2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с</m:t>
                      </m:r>
                    </m:sub>
                  </m:sSub>
                </m:den>
              </m:f>
            </m:den>
          </m:f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1,14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0,84</m:t>
                  </m:r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0,19</m:t>
                  </m:r>
                </m:den>
              </m:f>
            </m:num>
            <m:den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0,84</m:t>
                  </m:r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0,19</m:t>
                  </m:r>
                </m:den>
              </m:f>
            </m:den>
          </m:f>
          <m:r>
            <w:rPr>
              <w:rFonts w:ascii="Cambria Math" w:eastAsiaTheme="minorEastAsia" w:hAnsi="Cambria Math"/>
              <w:lang w:val="en-US"/>
            </w:rPr>
            <m:t>=1,03.</m:t>
          </m:r>
        </m:oMath>
      </m:oMathPara>
    </w:p>
    <w:p w14:paraId="44CA7AD1" w14:textId="07EF5E24" w:rsidR="00B5473C" w:rsidRDefault="00B5473C" w:rsidP="00B5473C">
      <w:pPr>
        <w:rPr>
          <w:rFonts w:eastAsiaTheme="minorEastAsia" w:cs="Times New Roman"/>
        </w:rPr>
      </w:pPr>
      <w:r>
        <w:rPr>
          <w:rFonts w:eastAsiaTheme="minorEastAsia"/>
        </w:rPr>
        <w:t xml:space="preserve">Эквивалентное </w:t>
      </w:r>
      <w:r>
        <w:rPr>
          <w:rFonts w:eastAsiaTheme="minorEastAsia" w:cs="Times New Roman"/>
        </w:rPr>
        <w:t xml:space="preserve">сопротивление схемы </w:t>
      </w:r>
      <w:r w:rsidR="00F66B12">
        <w:rPr>
          <w:rFonts w:eastAsiaTheme="minorEastAsia" w:cs="Times New Roman"/>
        </w:rPr>
        <w:t xml:space="preserve">и ЭДС </w:t>
      </w:r>
      <w:r>
        <w:rPr>
          <w:rFonts w:eastAsiaTheme="minorEastAsia" w:cs="Times New Roman"/>
        </w:rPr>
        <w:t xml:space="preserve">со стороны системы при </w:t>
      </w:r>
      <w:proofErr w:type="spellStart"/>
      <w:r>
        <w:rPr>
          <w:rFonts w:eastAsiaTheme="minorEastAsia" w:cs="Times New Roman"/>
        </w:rPr>
        <w:t>к.з</w:t>
      </w:r>
      <w:proofErr w:type="spellEnd"/>
      <w:r>
        <w:rPr>
          <w:rFonts w:eastAsiaTheme="minorEastAsia" w:cs="Times New Roman"/>
        </w:rPr>
        <w:t>. в точке К7:</w:t>
      </w:r>
    </w:p>
    <w:p w14:paraId="26D670CE" w14:textId="77777777" w:rsidR="00B5473C" w:rsidRPr="00B852B7" w:rsidRDefault="00000000" w:rsidP="00B5473C">
      <w:pPr>
        <w:ind w:firstLine="0"/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экв К7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</w:rPr>
                <m:t>т5</m:t>
              </m:r>
            </m:sub>
          </m:sSub>
          <m:r>
            <w:rPr>
              <w:rFonts w:ascii="Cambria Math" w:eastAsiaTheme="minorEastAsia" w:hAnsi="Cambria Math"/>
            </w:rPr>
            <m:t>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1</m:t>
                      </m:r>
                    </m:sub>
                  </m:sSub>
                  <m:r>
                    <w:rPr>
                      <w:rFonts w:ascii="Cambria Math" w:eastAsiaTheme="minorEastAsia" w:hAnsi="Cambria Math"/>
                    </w:rPr>
                    <m:t>+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3</m:t>
                      </m:r>
                    </m:sub>
                  </m:sSub>
                </m:e>
              </m:d>
              <m:r>
                <w:rPr>
                  <w:rFonts w:ascii="Cambria Math" w:eastAsiaTheme="minorEastAsia" w:hAnsi="Cambria Math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4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1</m:t>
                  </m:r>
                </m:sub>
              </m:sSub>
              <m:r>
                <w:rPr>
                  <w:rFonts w:ascii="Cambria Math" w:eastAsiaTheme="minorEastAsia" w:hAnsi="Cambria Math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3</m:t>
                  </m:r>
                </m:sub>
              </m:sSub>
              <m:r>
                <w:rPr>
                  <w:rFonts w:ascii="Cambria Math" w:eastAsiaTheme="minorEastAsia" w:hAnsi="Cambria Math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4</m:t>
                  </m:r>
                </m:sub>
              </m:sSub>
            </m:den>
          </m:f>
          <m:r>
            <w:rPr>
              <w:rFonts w:ascii="Cambria Math" w:hAnsi="Cambria Math"/>
            </w:rPr>
            <m:t>=0,2+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(0,83+0,44)</m:t>
              </m:r>
              <m:r>
                <w:rPr>
                  <w:rFonts w:ascii="Cambria Math" w:eastAsiaTheme="minorEastAsia" w:hAnsi="Cambria Math"/>
                </w:rPr>
                <m:t>∙0,15</m:t>
              </m:r>
            </m:num>
            <m:den>
              <m:r>
                <w:rPr>
                  <w:rFonts w:ascii="Cambria Math" w:hAnsi="Cambria Math"/>
                </w:rPr>
                <m:t>0,83</m:t>
              </m:r>
              <m:r>
                <w:rPr>
                  <w:rFonts w:ascii="Cambria Math" w:eastAsiaTheme="minorEastAsia" w:hAnsi="Cambria Math"/>
                </w:rPr>
                <m:t>+0,44+0,15</m:t>
              </m:r>
            </m:den>
          </m:f>
          <m:r>
            <w:rPr>
              <w:rFonts w:ascii="Cambria Math" w:hAnsi="Cambria Math"/>
            </w:rPr>
            <m:t>=0,33;</m:t>
          </m:r>
        </m:oMath>
      </m:oMathPara>
    </w:p>
    <w:p w14:paraId="0BB25040" w14:textId="77777777" w:rsidR="00B5473C" w:rsidRPr="00B5473C" w:rsidRDefault="00000000" w:rsidP="00B5473C">
      <w:pPr>
        <w:ind w:firstLine="0"/>
        <w:rPr>
          <w:rFonts w:eastAsiaTheme="minorEastAsia" w:cs="Times New Roman"/>
          <w:lang w:val="en-US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экв К7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''</m:t>
              </m:r>
            </m:sup>
          </m:sSubSup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E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г1,г2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''</m:t>
                      </m:r>
                    </m:sup>
                  </m:sSubSup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1</m:t>
                      </m:r>
                    </m:sub>
                  </m:sSub>
                  <m:r>
                    <w:rPr>
                      <w:rFonts w:ascii="Cambria Math" w:eastAsiaTheme="minorEastAsia" w:hAnsi="Cambria Math"/>
                      <w:lang w:val="en-US"/>
                    </w:rPr>
                    <m:t>+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3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E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г3,г4,c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''</m:t>
                      </m:r>
                    </m:sup>
                  </m:sSubSup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4</m:t>
                      </m:r>
                    </m:sub>
                  </m:sSub>
                </m:den>
              </m:f>
            </m:num>
            <m:den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1</m:t>
                      </m:r>
                    </m:sub>
                  </m:sSub>
                  <m:r>
                    <w:rPr>
                      <w:rFonts w:ascii="Cambria Math" w:eastAsiaTheme="minorEastAsia" w:hAnsi="Cambria Math"/>
                      <w:lang w:val="en-US"/>
                    </w:rPr>
                    <m:t>+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3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4</m:t>
                      </m:r>
                    </m:sub>
                  </m:sSub>
                </m:den>
              </m:f>
            </m:den>
          </m:f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1,14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0,83+0,44</m:t>
                  </m:r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1,03</m:t>
                  </m:r>
                </m:num>
                <m:den>
                  <m:r>
                    <w:rPr>
                      <w:rFonts w:ascii="Cambria Math" w:eastAsiaTheme="minorEastAsia" w:hAnsi="Cambria Math"/>
                      <w:lang w:val="en-US"/>
                    </w:rPr>
                    <m:t>0,15</m:t>
                  </m:r>
                </m:den>
              </m:f>
            </m:num>
            <m:den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0,83+0,44</m:t>
                  </m:r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/>
                      <w:lang w:val="en-US"/>
                    </w:rPr>
                    <m:t>0,15</m:t>
                  </m:r>
                </m:den>
              </m:f>
            </m:den>
          </m:f>
          <m:r>
            <w:rPr>
              <w:rFonts w:ascii="Cambria Math" w:eastAsiaTheme="minorEastAsia" w:hAnsi="Cambria Math"/>
              <w:lang w:val="en-US"/>
            </w:rPr>
            <m:t>=1,04.</m:t>
          </m:r>
        </m:oMath>
      </m:oMathPara>
    </w:p>
    <w:p w14:paraId="52BD70AE" w14:textId="77777777" w:rsidR="00B5473C" w:rsidRPr="00B852B7" w:rsidRDefault="00B5473C" w:rsidP="00B5473C">
      <w:pPr>
        <w:rPr>
          <w:rFonts w:eastAsiaTheme="minorEastAsia" w:cs="Times New Roman"/>
        </w:rPr>
      </w:pPr>
      <w:r>
        <w:rPr>
          <w:rFonts w:eastAsiaTheme="minorEastAsia" w:cs="Times New Roman"/>
        </w:rPr>
        <w:t xml:space="preserve">Действующие </w:t>
      </w:r>
      <w:r w:rsidRPr="00E249BA">
        <w:rPr>
          <w:rFonts w:cs="Times New Roman"/>
          <w:szCs w:val="28"/>
        </w:rPr>
        <w:t>значени</w:t>
      </w:r>
      <w:r>
        <w:rPr>
          <w:rFonts w:cs="Times New Roman"/>
          <w:szCs w:val="28"/>
        </w:rPr>
        <w:t>я</w:t>
      </w:r>
      <w:r w:rsidRPr="00E249BA">
        <w:rPr>
          <w:rFonts w:cs="Times New Roman"/>
          <w:szCs w:val="28"/>
        </w:rPr>
        <w:t xml:space="preserve"> периодическ</w:t>
      </w:r>
      <w:r>
        <w:rPr>
          <w:rFonts w:cs="Times New Roman"/>
          <w:szCs w:val="28"/>
        </w:rPr>
        <w:t>их</w:t>
      </w:r>
      <w:r w:rsidRPr="00E249BA">
        <w:rPr>
          <w:rFonts w:cs="Times New Roman"/>
          <w:szCs w:val="28"/>
        </w:rPr>
        <w:t xml:space="preserve"> составляющ</w:t>
      </w:r>
      <w:r>
        <w:rPr>
          <w:rFonts w:cs="Times New Roman"/>
          <w:szCs w:val="28"/>
        </w:rPr>
        <w:t>их</w:t>
      </w:r>
      <w:r w:rsidRPr="00E249BA">
        <w:rPr>
          <w:rFonts w:cs="Times New Roman"/>
          <w:szCs w:val="28"/>
        </w:rPr>
        <w:t xml:space="preserve"> тока </w:t>
      </w:r>
      <w:r>
        <w:rPr>
          <w:rFonts w:cs="Times New Roman"/>
          <w:szCs w:val="28"/>
        </w:rPr>
        <w:t>короткого замыкания</w:t>
      </w:r>
      <w:r w:rsidRPr="00E249BA">
        <w:rPr>
          <w:rFonts w:cs="Times New Roman"/>
          <w:szCs w:val="28"/>
        </w:rPr>
        <w:t xml:space="preserve"> в начальный момент времени</w:t>
      </w:r>
      <w:r>
        <w:rPr>
          <w:rFonts w:cs="Times New Roman"/>
          <w:szCs w:val="28"/>
        </w:rPr>
        <w:t xml:space="preserve"> и ударные токи от эквивалентной системы и генератора в точке К7:</w:t>
      </w:r>
    </w:p>
    <w:p w14:paraId="48989D59" w14:textId="6ACBCB8F" w:rsidR="00B5473C" w:rsidRPr="00B852B7" w:rsidRDefault="00000000" w:rsidP="00B5473C">
      <w:pPr>
        <w:ind w:firstLine="0"/>
        <w:rPr>
          <w:rFonts w:eastAsiaTheme="minorEastAsia" w:cs="Times New Roman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экв К7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экв</m:t>
                  </m:r>
                  <m:r>
                    <w:rPr>
                      <w:rFonts w:ascii="Cambria Math" w:hAnsi="Cambria Math"/>
                    </w:rPr>
                    <m:t xml:space="preserve"> К7</m:t>
                  </m:r>
                </m:sub>
                <m:sup>
                  <m:r>
                    <w:rPr>
                      <w:rFonts w:ascii="Cambria Math" w:eastAsiaTheme="minorEastAsia" w:hAnsi="Cambria Math"/>
                    </w:rPr>
                    <m:t>''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экв</m:t>
                  </m:r>
                  <m:r>
                    <w:rPr>
                      <w:rFonts w:ascii="Cambria Math" w:hAnsi="Cambria Math"/>
                    </w:rPr>
                    <m:t xml:space="preserve"> К7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hAnsi="Cambria Math" w:cs="Times New Roman"/>
                  <w:i/>
                </w:rPr>
              </m:ctrlPr>
            </m:sSubPr>
            <m:e>
              <m:r>
                <w:rPr>
                  <w:rFonts w:ascii="Cambria Math" w:cs="Times New Roman"/>
                </w:rPr>
                <m:t>I</m:t>
              </m:r>
            </m:e>
            <m:sub>
              <m:r>
                <w:rPr>
                  <w:rFonts w:ascii="Cambria Math" w:hAnsi="Cambria Math" w:cs="Times New Roman"/>
                </w:rPr>
                <m:t>б7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</w:rPr>
                <m:t>1,04</m:t>
              </m:r>
            </m:num>
            <m:den>
              <m:r>
                <w:rPr>
                  <w:rFonts w:ascii="Cambria Math" w:eastAsiaTheme="minorEastAsia" w:hAnsi="Cambria Math" w:cs="Times New Roman"/>
                </w:rPr>
                <m:t>0,33</m:t>
              </m:r>
            </m:den>
          </m:f>
          <m:r>
            <w:rPr>
              <w:rFonts w:ascii="Cambria Math" w:eastAsiaTheme="minorEastAsia" w:hAnsi="Cambria Math" w:cs="Times New Roman"/>
            </w:rPr>
            <m:t>∙</m:t>
          </m:r>
          <m:r>
            <w:rPr>
              <w:rFonts w:ascii="Cambria Math" w:cs="Times New Roman"/>
            </w:rPr>
            <m:t xml:space="preserve">28,87 </m:t>
          </m:r>
          <m:r>
            <w:rPr>
              <w:rFonts w:ascii="Cambria Math" w:eastAsiaTheme="minorEastAsia" w:hAnsi="Cambria Math" w:cs="Times New Roman"/>
            </w:rPr>
            <m:t>=90,98 кА;</m:t>
          </m:r>
        </m:oMath>
      </m:oMathPara>
    </w:p>
    <w:p w14:paraId="21D94CE1" w14:textId="274D2D74" w:rsidR="00B5473C" w:rsidRPr="00B852B7" w:rsidRDefault="00000000" w:rsidP="00B5473C">
      <w:pPr>
        <w:ind w:firstLine="0"/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Г5 К7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г5</m:t>
                  </m:r>
                </m:sub>
                <m:sup>
                  <m:r>
                    <w:rPr>
                      <w:rFonts w:ascii="Cambria Math" w:eastAsiaTheme="minorEastAsia" w:hAnsi="Cambria Math"/>
                      <w:lang w:val="en-US"/>
                    </w:rPr>
                    <m:t>''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Г5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hAnsi="Cambria Math" w:cs="Times New Roman"/>
                  <w:i/>
                </w:rPr>
              </m:ctrlPr>
            </m:sSubPr>
            <m:e>
              <m:r>
                <w:rPr>
                  <w:rFonts w:ascii="Cambria Math" w:cs="Times New Roman"/>
                </w:rPr>
                <m:t>I</m:t>
              </m:r>
            </m:e>
            <m:sub>
              <m:r>
                <w:rPr>
                  <w:rFonts w:ascii="Cambria Math" w:hAnsi="Cambria Math" w:cs="Times New Roman"/>
                </w:rPr>
                <m:t>б7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</w:rPr>
                <m:t>1,16</m:t>
              </m:r>
            </m:num>
            <m:den>
              <m:r>
                <w:rPr>
                  <w:rFonts w:ascii="Cambria Math" w:eastAsiaTheme="minorEastAsia" w:hAnsi="Cambria Math" w:cs="Times New Roman"/>
                </w:rPr>
                <m:t>0,41</m:t>
              </m:r>
            </m:den>
          </m:f>
          <m:r>
            <w:rPr>
              <w:rFonts w:ascii="Cambria Math" w:eastAsiaTheme="minorEastAsia" w:hAnsi="Cambria Math" w:cs="Times New Roman"/>
            </w:rPr>
            <m:t>∙</m:t>
          </m:r>
          <m:r>
            <w:rPr>
              <w:rFonts w:ascii="Cambria Math" w:cs="Times New Roman"/>
            </w:rPr>
            <m:t xml:space="preserve">28,87 </m:t>
          </m:r>
          <m:r>
            <w:rPr>
              <w:rFonts w:ascii="Cambria Math" w:eastAsiaTheme="minorEastAsia" w:hAnsi="Cambria Math" w:cs="Times New Roman"/>
            </w:rPr>
            <m:t>=81,68 кА;</m:t>
          </m:r>
        </m:oMath>
      </m:oMathPara>
    </w:p>
    <w:p w14:paraId="58D47F13" w14:textId="56D58265" w:rsidR="00EB51D2" w:rsidRPr="00B5473C" w:rsidRDefault="00000000" w:rsidP="00EB51D2">
      <w:pPr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экв К7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</w:rPr>
                <m:t>k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С К7</m:t>
              </m:r>
            </m:sub>
          </m:sSub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экв К7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∙1,935∙90,98=248,97 кА;</m:t>
          </m:r>
        </m:oMath>
      </m:oMathPara>
    </w:p>
    <w:p w14:paraId="6B1BE5D9" w14:textId="57F852ED" w:rsidR="00EB51D2" w:rsidRPr="00C754A1" w:rsidRDefault="00000000" w:rsidP="00EB51D2">
      <w:pPr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Г5 К7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</w:rPr>
                <m:t>k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Г5 К7</m:t>
              </m:r>
            </m:sub>
          </m:sSub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П0г5 К7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∙1,971∙81,68 =227,68 кА.</m:t>
          </m:r>
        </m:oMath>
      </m:oMathPara>
    </w:p>
    <w:p w14:paraId="4761939F" w14:textId="25B8D795" w:rsidR="00C73A6F" w:rsidRPr="00B5473C" w:rsidRDefault="003627AF" w:rsidP="00B5473C">
      <w:pPr>
        <w:pStyle w:val="2"/>
        <w:spacing w:before="240" w:after="120"/>
        <w:ind w:left="0" w:firstLine="709"/>
        <w:rPr>
          <w:szCs w:val="28"/>
        </w:rPr>
      </w:pPr>
      <w:bookmarkStart w:id="22" w:name="_Toc156748943"/>
      <w:r w:rsidRPr="00B5473C">
        <w:rPr>
          <w:b/>
        </w:rPr>
        <w:t xml:space="preserve">Расчет токов короткого замыкания </w:t>
      </w:r>
      <w:r w:rsidR="0079698C">
        <w:rPr>
          <w:b/>
        </w:rPr>
        <w:t>на шин</w:t>
      </w:r>
      <w:r w:rsidR="00303EC9">
        <w:rPr>
          <w:b/>
        </w:rPr>
        <w:t>а</w:t>
      </w:r>
      <w:r w:rsidR="0079698C">
        <w:rPr>
          <w:b/>
        </w:rPr>
        <w:t>х</w:t>
      </w:r>
      <w:r w:rsidR="00B5473C" w:rsidRPr="00B5473C">
        <w:rPr>
          <w:b/>
        </w:rPr>
        <w:t xml:space="preserve"> РУ собственных нужд</w:t>
      </w:r>
      <w:bookmarkEnd w:id="22"/>
    </w:p>
    <w:p w14:paraId="3126020B" w14:textId="0EFB0695" w:rsidR="00B5473C" w:rsidRDefault="00B5473C" w:rsidP="00C73A6F">
      <w:pPr>
        <w:rPr>
          <w:szCs w:val="28"/>
        </w:rPr>
      </w:pPr>
      <w:r>
        <w:rPr>
          <w:szCs w:val="28"/>
        </w:rPr>
        <w:t xml:space="preserve">При расчете токов </w:t>
      </w:r>
      <w:proofErr w:type="spellStart"/>
      <w:r>
        <w:rPr>
          <w:szCs w:val="28"/>
        </w:rPr>
        <w:t>к.з</w:t>
      </w:r>
      <w:proofErr w:type="spellEnd"/>
      <w:r>
        <w:rPr>
          <w:szCs w:val="28"/>
        </w:rPr>
        <w:t xml:space="preserve">. на секциях собственных нужд учитывается раздельная работа секций. Сопротивление магистралей резервного питания не учитывается. </w:t>
      </w:r>
      <w:r w:rsidRPr="00B5473C">
        <w:rPr>
          <w:szCs w:val="28"/>
        </w:rPr>
        <w:t xml:space="preserve">Отдельно определяется ток к. з. от всех источников станции и ток к. з. от </w:t>
      </w:r>
      <w:r>
        <w:rPr>
          <w:szCs w:val="28"/>
        </w:rPr>
        <w:t xml:space="preserve">эквивалентного </w:t>
      </w:r>
      <w:r w:rsidRPr="00B5473C">
        <w:rPr>
          <w:szCs w:val="28"/>
        </w:rPr>
        <w:t>двигател</w:t>
      </w:r>
      <w:r>
        <w:rPr>
          <w:szCs w:val="28"/>
        </w:rPr>
        <w:t>я</w:t>
      </w:r>
      <w:r w:rsidR="00F66B12">
        <w:rPr>
          <w:szCs w:val="28"/>
        </w:rPr>
        <w:t>.</w:t>
      </w:r>
    </w:p>
    <w:p w14:paraId="7BC928B2" w14:textId="77777777" w:rsidR="00C754A1" w:rsidRDefault="00C754A1" w:rsidP="00C754A1">
      <w:pPr>
        <w:rPr>
          <w:color w:val="000000"/>
          <w:szCs w:val="28"/>
        </w:rPr>
      </w:pPr>
      <w:r>
        <w:rPr>
          <w:color w:val="000000"/>
          <w:szCs w:val="28"/>
        </w:rPr>
        <w:t xml:space="preserve">С учетом </w:t>
      </w:r>
      <w:r w:rsidRPr="00A6597A">
        <w:rPr>
          <w:color w:val="000000"/>
          <w:szCs w:val="28"/>
        </w:rPr>
        <w:t>[8]</w:t>
      </w:r>
      <w:r>
        <w:rPr>
          <w:color w:val="000000"/>
          <w:szCs w:val="28"/>
        </w:rPr>
        <w:t xml:space="preserve"> в расчетах принято:</w:t>
      </w:r>
    </w:p>
    <w:p w14:paraId="6F2B2C9F" w14:textId="07783594" w:rsidR="00C754A1" w:rsidRDefault="00C754A1" w:rsidP="00C754A1">
      <w:pPr>
        <w:rPr>
          <w:rFonts w:eastAsiaTheme="minorEastAsia"/>
          <w:color w:val="000000"/>
          <w:szCs w:val="28"/>
        </w:rPr>
      </w:pPr>
      <w:r>
        <w:rPr>
          <w:color w:val="000000"/>
          <w:szCs w:val="28"/>
        </w:rPr>
        <w:t>- д</w:t>
      </w:r>
      <w:r w:rsidRPr="004A11D9">
        <w:rPr>
          <w:color w:val="000000"/>
          <w:szCs w:val="28"/>
        </w:rPr>
        <w:t>ля системы, связанно</w:t>
      </w:r>
      <w:r>
        <w:rPr>
          <w:color w:val="000000"/>
          <w:szCs w:val="28"/>
        </w:rPr>
        <w:t>й</w:t>
      </w:r>
      <w:r w:rsidRPr="004A11D9">
        <w:rPr>
          <w:color w:val="000000"/>
          <w:szCs w:val="28"/>
        </w:rPr>
        <w:t xml:space="preserve"> с шинами, где рассматривается к. з., через транс</w:t>
      </w:r>
      <w:r>
        <w:rPr>
          <w:color w:val="000000"/>
          <w:szCs w:val="28"/>
        </w:rPr>
        <w:t xml:space="preserve">форматоры мощностью 10 МВА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lang w:val="en-US"/>
              </w:rPr>
              <m:t>k</m:t>
            </m:r>
          </m:e>
          <m:sub>
            <m:r>
              <w:rPr>
                <w:rFonts w:ascii="Cambria Math" w:eastAsiaTheme="minorEastAsia" w:hAnsi="Cambria Math" w:cs="Times New Roman"/>
              </w:rPr>
              <m:t xml:space="preserve">уд </m:t>
            </m:r>
          </m:sub>
        </m:sSub>
        <m:r>
          <w:rPr>
            <w:rFonts w:ascii="Cambria Math" w:eastAsiaTheme="minorEastAsia" w:hAnsi="Cambria Math" w:cs="Times New Roman"/>
          </w:rPr>
          <m:t>=1,72</m:t>
        </m:r>
      </m:oMath>
      <w:r>
        <w:rPr>
          <w:rFonts w:eastAsiaTheme="minorEastAsia"/>
        </w:rPr>
        <w:t xml:space="preserve">, </w:t>
      </w:r>
      <w:r>
        <w:rPr>
          <w:rFonts w:eastAsiaTheme="minorEastAsia"/>
          <w:color w:val="000000"/>
          <w:szCs w:val="28"/>
        </w:rPr>
        <w:t>Т</w:t>
      </w:r>
      <w:r w:rsidRPr="00F66B12">
        <w:rPr>
          <w:rFonts w:eastAsiaTheme="minorEastAsia"/>
          <w:color w:val="000000"/>
          <w:szCs w:val="28"/>
          <w:vertAlign w:val="subscript"/>
        </w:rPr>
        <w:t>а</w:t>
      </w:r>
      <w:r>
        <w:rPr>
          <w:rFonts w:eastAsiaTheme="minorEastAsia"/>
          <w:color w:val="000000"/>
          <w:szCs w:val="28"/>
        </w:rPr>
        <w:t xml:space="preserve"> = 0,03 с;</w:t>
      </w:r>
    </w:p>
    <w:p w14:paraId="29AC265D" w14:textId="63162A84" w:rsidR="006D3B5A" w:rsidRDefault="006D3B5A" w:rsidP="00C754A1">
      <w:pPr>
        <w:rPr>
          <w:rFonts w:eastAsiaTheme="minorEastAsia"/>
          <w:color w:val="000000"/>
          <w:szCs w:val="28"/>
        </w:rPr>
      </w:pPr>
      <w:r>
        <w:rPr>
          <w:color w:val="000000"/>
          <w:szCs w:val="28"/>
        </w:rPr>
        <w:t>- д</w:t>
      </w:r>
      <w:r w:rsidRPr="004A11D9">
        <w:rPr>
          <w:color w:val="000000"/>
          <w:szCs w:val="28"/>
        </w:rPr>
        <w:t>ля системы, связанно</w:t>
      </w:r>
      <w:r>
        <w:rPr>
          <w:color w:val="000000"/>
          <w:szCs w:val="28"/>
        </w:rPr>
        <w:t>й</w:t>
      </w:r>
      <w:r w:rsidRPr="004A11D9">
        <w:rPr>
          <w:color w:val="000000"/>
          <w:szCs w:val="28"/>
        </w:rPr>
        <w:t xml:space="preserve"> с шинами, где рассматривается к. з., через транс</w:t>
      </w:r>
      <w:r>
        <w:rPr>
          <w:color w:val="000000"/>
          <w:szCs w:val="28"/>
        </w:rPr>
        <w:t xml:space="preserve">форматоры мощностью 32 МВА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lang w:val="en-US"/>
              </w:rPr>
              <m:t>k</m:t>
            </m:r>
          </m:e>
          <m:sub>
            <m:r>
              <w:rPr>
                <w:rFonts w:ascii="Cambria Math" w:eastAsiaTheme="minorEastAsia" w:hAnsi="Cambria Math" w:cs="Times New Roman"/>
              </w:rPr>
              <m:t xml:space="preserve">уд </m:t>
            </m:r>
          </m:sub>
        </m:sSub>
        <m:r>
          <w:rPr>
            <w:rFonts w:ascii="Cambria Math" w:eastAsiaTheme="minorEastAsia" w:hAnsi="Cambria Math" w:cs="Times New Roman"/>
          </w:rPr>
          <m:t>=1,82</m:t>
        </m:r>
      </m:oMath>
      <w:r>
        <w:rPr>
          <w:rFonts w:eastAsiaTheme="minorEastAsia"/>
        </w:rPr>
        <w:t xml:space="preserve">, </w:t>
      </w:r>
      <w:r>
        <w:rPr>
          <w:rFonts w:eastAsiaTheme="minorEastAsia"/>
          <w:color w:val="000000"/>
          <w:szCs w:val="28"/>
        </w:rPr>
        <w:t>Т</w:t>
      </w:r>
      <w:r w:rsidRPr="00F66B12">
        <w:rPr>
          <w:rFonts w:eastAsiaTheme="minorEastAsia"/>
          <w:color w:val="000000"/>
          <w:szCs w:val="28"/>
          <w:vertAlign w:val="subscript"/>
        </w:rPr>
        <w:t>а</w:t>
      </w:r>
      <w:r>
        <w:rPr>
          <w:rFonts w:eastAsiaTheme="minorEastAsia"/>
          <w:color w:val="000000"/>
          <w:szCs w:val="28"/>
        </w:rPr>
        <w:t xml:space="preserve"> = 0,05 с;</w:t>
      </w:r>
    </w:p>
    <w:p w14:paraId="247D739E" w14:textId="2B8D59EC" w:rsidR="00C754A1" w:rsidRDefault="00C754A1" w:rsidP="00C754A1">
      <w:pPr>
        <w:rPr>
          <w:rFonts w:eastAsiaTheme="minorEastAsia"/>
          <w:color w:val="000000"/>
          <w:szCs w:val="28"/>
        </w:rPr>
      </w:pPr>
      <w:r>
        <w:rPr>
          <w:rFonts w:eastAsiaTheme="minorEastAsia"/>
          <w:color w:val="000000"/>
          <w:szCs w:val="28"/>
        </w:rPr>
        <w:t xml:space="preserve">- для эквивалентного двигателя ТЭС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lang w:val="en-US"/>
              </w:rPr>
              <m:t>k</m:t>
            </m:r>
          </m:e>
          <m:sub>
            <m:r>
              <w:rPr>
                <w:rFonts w:ascii="Cambria Math" w:eastAsiaTheme="minorEastAsia" w:hAnsi="Cambria Math" w:cs="Times New Roman"/>
              </w:rPr>
              <m:t>уд Д</m:t>
            </m:r>
          </m:sub>
        </m:sSub>
        <m:r>
          <w:rPr>
            <w:rFonts w:ascii="Cambria Math" w:eastAsiaTheme="minorEastAsia" w:hAnsi="Cambria Math" w:cs="Times New Roman"/>
          </w:rPr>
          <m:t>=1,65</m:t>
        </m:r>
      </m:oMath>
      <w:r>
        <w:rPr>
          <w:rFonts w:eastAsiaTheme="minorEastAsia"/>
        </w:rPr>
        <w:t xml:space="preserve">, </w:t>
      </w:r>
      <w:proofErr w:type="spellStart"/>
      <w:r>
        <w:rPr>
          <w:rFonts w:eastAsiaTheme="minorEastAsia"/>
          <w:color w:val="000000"/>
          <w:szCs w:val="28"/>
        </w:rPr>
        <w:t>Т</w:t>
      </w:r>
      <w:r w:rsidRPr="00F66B12">
        <w:rPr>
          <w:rFonts w:eastAsiaTheme="minorEastAsia"/>
          <w:color w:val="000000"/>
          <w:szCs w:val="28"/>
          <w:vertAlign w:val="subscript"/>
        </w:rPr>
        <w:t>а</w:t>
      </w:r>
      <w:r w:rsidR="006E3AC0">
        <w:rPr>
          <w:rFonts w:eastAsiaTheme="minorEastAsia"/>
          <w:color w:val="000000"/>
          <w:szCs w:val="28"/>
          <w:vertAlign w:val="subscript"/>
        </w:rPr>
        <w:t>Д</w:t>
      </w:r>
      <w:proofErr w:type="spellEnd"/>
      <w:r>
        <w:rPr>
          <w:rFonts w:eastAsiaTheme="minorEastAsia"/>
          <w:color w:val="000000"/>
          <w:szCs w:val="28"/>
        </w:rPr>
        <w:t xml:space="preserve"> = 0,04 с</w:t>
      </w:r>
      <w:r w:rsidR="00C0584B">
        <w:rPr>
          <w:rFonts w:eastAsiaTheme="minorEastAsia"/>
          <w:color w:val="000000"/>
          <w:szCs w:val="28"/>
        </w:rPr>
        <w:t xml:space="preserve">, </w:t>
      </w:r>
      <w:proofErr w:type="spellStart"/>
      <w:r w:rsidR="00C0584B">
        <w:rPr>
          <w:rFonts w:eastAsiaTheme="minorEastAsia"/>
          <w:color w:val="000000"/>
          <w:szCs w:val="28"/>
        </w:rPr>
        <w:t>Т</w:t>
      </w:r>
      <w:r w:rsidR="00C0584B">
        <w:rPr>
          <w:rFonts w:eastAsiaTheme="minorEastAsia"/>
          <w:color w:val="000000"/>
          <w:szCs w:val="28"/>
          <w:vertAlign w:val="subscript"/>
        </w:rPr>
        <w:t>пД</w:t>
      </w:r>
      <w:proofErr w:type="spellEnd"/>
      <w:r w:rsidR="00C0584B">
        <w:rPr>
          <w:rFonts w:eastAsiaTheme="minorEastAsia"/>
          <w:color w:val="000000"/>
          <w:szCs w:val="28"/>
        </w:rPr>
        <w:t xml:space="preserve"> = 0,07 с.</w:t>
      </w:r>
    </w:p>
    <w:p w14:paraId="438F58E8" w14:textId="527BCFF0" w:rsidR="006E3AC0" w:rsidRPr="00F66B12" w:rsidRDefault="006E3AC0" w:rsidP="006E3AC0">
      <w:pPr>
        <w:rPr>
          <w:rFonts w:eastAsiaTheme="minorEastAsia"/>
        </w:rPr>
      </w:pPr>
      <w:r>
        <w:rPr>
          <w:rFonts w:eastAsiaTheme="minorEastAsia" w:cs="Times New Roman"/>
        </w:rPr>
        <w:t xml:space="preserve">Для шин 6,3 </w:t>
      </w:r>
      <w:proofErr w:type="spellStart"/>
      <w:r>
        <w:rPr>
          <w:rFonts w:eastAsiaTheme="minorEastAsia" w:cs="Times New Roman"/>
        </w:rPr>
        <w:t>кВ</w:t>
      </w:r>
      <w:proofErr w:type="spellEnd"/>
      <w:r>
        <w:rPr>
          <w:rFonts w:eastAsiaTheme="minorEastAsia" w:cs="Times New Roman"/>
        </w:rPr>
        <w:t xml:space="preserve"> ТСН мощностью 10 МВА </w:t>
      </w:r>
      <w:r w:rsidR="00415C0A">
        <w:rPr>
          <w:rFonts w:eastAsiaTheme="minorEastAsia" w:cs="Times New Roman"/>
        </w:rPr>
        <w:t>токи</w:t>
      </w:r>
      <w:r w:rsidRPr="00E249BA">
        <w:rPr>
          <w:rFonts w:cs="Times New Roman"/>
          <w:szCs w:val="28"/>
        </w:rPr>
        <w:t xml:space="preserve"> </w:t>
      </w:r>
      <w:proofErr w:type="spellStart"/>
      <w:r>
        <w:rPr>
          <w:rFonts w:cs="Times New Roman"/>
          <w:szCs w:val="28"/>
        </w:rPr>
        <w:t>к.з</w:t>
      </w:r>
      <w:proofErr w:type="spellEnd"/>
      <w:r>
        <w:rPr>
          <w:rFonts w:cs="Times New Roman"/>
          <w:szCs w:val="28"/>
        </w:rPr>
        <w:t>.</w:t>
      </w:r>
      <w:r w:rsidRPr="00E249B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от эквивалентного двигателя:</w:t>
      </w:r>
    </w:p>
    <w:p w14:paraId="6D52A674" w14:textId="5E075E73" w:rsidR="006E3AC0" w:rsidRPr="00C754A1" w:rsidRDefault="00000000" w:rsidP="006E3AC0">
      <w:pPr>
        <w:ind w:firstLine="0"/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Д 10МВА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</w:rPr>
              </m:ctrlPr>
            </m:sSubPr>
            <m:e>
              <m:sSup>
                <m:sSupPr>
                  <m:ctrlPr>
                    <w:rPr>
                      <w:rFonts w:ascii="Cambria Math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cs="Times New Roman"/>
                    </w:rPr>
                    <m:t>I</m:t>
                  </m:r>
                </m:e>
                <m:sup>
                  <m:r>
                    <w:rPr>
                      <w:rFonts w:ascii="Cambria Math" w:hAnsi="Cambria Math" w:cs="Cambria Math"/>
                    </w:rPr>
                    <m:t>*</m:t>
                  </m:r>
                </m:sup>
              </m:sSup>
            </m:e>
            <m:sub>
              <m:r>
                <w:rPr>
                  <w:rFonts w:ascii="Cambria Math" w:hAnsi="Cambria Math" w:cs="Times New Roman"/>
                </w:rPr>
                <m:t>пуск</m:t>
              </m:r>
            </m:sub>
          </m:sSub>
          <m:r>
            <w:rPr>
              <w:rFonts w:ascii="Cambria Math" w:hAnsi="Cambria Math" w:cs="Times New Roman"/>
            </w:rPr>
            <m:t>∙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naryPr>
                <m:sub/>
                <m:sup/>
                <m:e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P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ном</m:t>
                      </m:r>
                    </m:sub>
                  </m:sSub>
                </m:e>
              </m:nary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η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д</m:t>
                  </m:r>
                </m:sub>
              </m:sSub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func>
                    <m:func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lang w:val="en-US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φ</m:t>
                      </m:r>
                    </m:e>
                  </m:func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д</m:t>
                  </m:r>
                </m:sub>
              </m:sSub>
              <m:rad>
                <m:radPr>
                  <m:degHide m:val="1"/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3</m:t>
                  </m:r>
                </m:e>
              </m:rad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ном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</w:rPr>
            <m:t>=</m:t>
          </m:r>
          <m:r>
            <w:rPr>
              <w:rFonts w:ascii="Cambria Math" w:hAnsi="Cambria Math" w:cs="Times New Roman"/>
            </w:rPr>
            <m:t>4∙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ТСН2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ном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</w:rPr>
            <m:t>=</m:t>
          </m:r>
          <m:r>
            <w:rPr>
              <w:rFonts w:ascii="Cambria Math" w:hAnsi="Cambria Math" w:cs="Times New Roman"/>
            </w:rPr>
            <m:t>4∙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</w:rPr>
                <m:t>10 ∙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</w:rPr>
                    <m:t>10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</w:rPr>
                    <m:t>3</m:t>
                  </m:r>
                </m:sup>
              </m:sSup>
            </m:num>
            <m:den>
              <m:r>
                <w:rPr>
                  <w:rFonts w:ascii="Cambria Math" w:eastAsiaTheme="minorEastAsia" w:hAnsi="Cambria Math" w:cs="Times New Roman"/>
                </w:rPr>
                <m:t>6,3</m:t>
              </m:r>
            </m:den>
          </m:f>
          <m:r>
            <w:rPr>
              <w:rFonts w:ascii="Cambria Math" w:eastAsiaTheme="minorEastAsia" w:hAnsi="Cambria Math" w:cs="Times New Roman"/>
            </w:rPr>
            <m:t>=6,35 кА;</m:t>
          </m:r>
        </m:oMath>
      </m:oMathPara>
    </w:p>
    <w:p w14:paraId="08190988" w14:textId="4A6A1ABB" w:rsidR="006E3AC0" w:rsidRPr="006D3B5A" w:rsidRDefault="00000000" w:rsidP="006E3AC0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Д 10 МВА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k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Д</m:t>
              </m:r>
            </m:sub>
          </m:sSub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Д 10МВА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∙1,65∙6,35=14,82 кА.</m:t>
          </m:r>
        </m:oMath>
      </m:oMathPara>
    </w:p>
    <w:p w14:paraId="639041D0" w14:textId="41E09AAB" w:rsidR="006D3B5A" w:rsidRPr="006E3AC0" w:rsidRDefault="006D3B5A" w:rsidP="006E3AC0">
      <w:pPr>
        <w:rPr>
          <w:rFonts w:eastAsiaTheme="minorEastAsia"/>
        </w:rPr>
      </w:pPr>
      <w:r>
        <w:rPr>
          <w:rFonts w:eastAsiaTheme="minorEastAsia" w:cs="Times New Roman"/>
        </w:rPr>
        <w:t xml:space="preserve">Для шин 6,3 </w:t>
      </w:r>
      <w:proofErr w:type="spellStart"/>
      <w:r>
        <w:rPr>
          <w:rFonts w:eastAsiaTheme="minorEastAsia" w:cs="Times New Roman"/>
        </w:rPr>
        <w:t>кВ</w:t>
      </w:r>
      <w:proofErr w:type="spellEnd"/>
      <w:r>
        <w:rPr>
          <w:rFonts w:eastAsiaTheme="minorEastAsia" w:cs="Times New Roman"/>
        </w:rPr>
        <w:t xml:space="preserve"> ТСН мощностью 32 МВА </w:t>
      </w:r>
      <w:r w:rsidR="00415C0A">
        <w:rPr>
          <w:rFonts w:eastAsiaTheme="minorEastAsia" w:cs="Times New Roman"/>
        </w:rPr>
        <w:t xml:space="preserve">токи </w:t>
      </w:r>
      <w:proofErr w:type="spellStart"/>
      <w:r w:rsidR="00415C0A">
        <w:rPr>
          <w:rFonts w:eastAsiaTheme="minorEastAsia" w:cs="Times New Roman"/>
        </w:rPr>
        <w:t>к.з</w:t>
      </w:r>
      <w:proofErr w:type="spellEnd"/>
      <w:r w:rsidR="00415C0A">
        <w:rPr>
          <w:rFonts w:eastAsiaTheme="minorEastAsia" w:cs="Times New Roman"/>
        </w:rPr>
        <w:t>.</w:t>
      </w:r>
      <w:r>
        <w:rPr>
          <w:rFonts w:cs="Times New Roman"/>
          <w:szCs w:val="28"/>
        </w:rPr>
        <w:t xml:space="preserve"> от эквивалентного двигателя:</w:t>
      </w:r>
    </w:p>
    <w:p w14:paraId="69483BEE" w14:textId="794BE942" w:rsidR="006D3B5A" w:rsidRPr="006D3B5A" w:rsidRDefault="00000000" w:rsidP="006D3B5A">
      <w:pPr>
        <w:ind w:firstLine="0"/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Д 32МВА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sSub>
            <m:sSubPr>
              <m:ctrlPr>
                <w:rPr>
                  <w:rFonts w:ascii="Cambria Math" w:hAnsi="Cambria Math" w:cs="Times New Roman"/>
                  <w:i/>
                </w:rPr>
              </m:ctrlPr>
            </m:sSubPr>
            <m:e>
              <m:sSup>
                <m:sSupPr>
                  <m:ctrlPr>
                    <w:rPr>
                      <w:rFonts w:ascii="Cambria Math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cs="Times New Roman"/>
                    </w:rPr>
                    <m:t>I</m:t>
                  </m:r>
                </m:e>
                <m:sup>
                  <m:r>
                    <w:rPr>
                      <w:rFonts w:ascii="Cambria Math" w:hAnsi="Cambria Math" w:cs="Cambria Math"/>
                    </w:rPr>
                    <m:t>*</m:t>
                  </m:r>
                </m:sup>
              </m:sSup>
            </m:e>
            <m:sub>
              <m:r>
                <w:rPr>
                  <w:rFonts w:ascii="Cambria Math" w:hAnsi="Cambria Math" w:cs="Times New Roman"/>
                </w:rPr>
                <m:t>пуск</m:t>
              </m:r>
            </m:sub>
          </m:sSub>
          <m:r>
            <w:rPr>
              <w:rFonts w:ascii="Cambria Math" w:hAnsi="Cambria Math" w:cs="Times New Roman"/>
            </w:rPr>
            <m:t>∙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naryPr>
                <m:sub/>
                <m:sup/>
                <m:e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P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ном</m:t>
                      </m:r>
                    </m:sub>
                  </m:sSub>
                </m:e>
              </m:nary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η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д</m:t>
                  </m:r>
                </m:sub>
              </m:sSub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func>
                    <m:func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funcPr>
                    <m:fName>
                      <m:r>
                        <w:rPr>
                          <w:rFonts w:ascii="Cambria Math" w:hAnsi="Cambria Math"/>
                          <w:lang w:val="en-US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φ</m:t>
                      </m:r>
                    </m:e>
                  </m:func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д</m:t>
                  </m:r>
                </m:sub>
              </m:sSub>
              <m:rad>
                <m:radPr>
                  <m:degHide m:val="1"/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3</m:t>
                  </m:r>
                </m:e>
              </m:rad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ном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</w:rPr>
            <m:t>∙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</w:rPr>
                <m:t>1</m:t>
              </m:r>
            </m:num>
            <m:den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</w:rPr>
                    <m:t>n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</w:rPr>
                    <m:t>расщ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r>
                <w:rPr>
                  <w:rFonts w:ascii="Cambria Math" w:hAnsi="Cambria Math" w:cs="Times New Roman"/>
                </w:rPr>
                <m:t>4∙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тсн5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ном</m:t>
                  </m:r>
                </m:sub>
              </m:sSub>
              <m:r>
                <w:rPr>
                  <w:rFonts w:ascii="Cambria Math" w:eastAsiaTheme="minorEastAsia" w:hAnsi="Cambria Math" w:cs="Times New Roman"/>
                </w:rPr>
                <m:t>∙2</m:t>
              </m:r>
            </m:den>
          </m:f>
          <m:r>
            <w:rPr>
              <w:rFonts w:ascii="Cambria Math" w:eastAsiaTheme="minorEastAsia" w:hAnsi="Cambria Math" w:cs="Times New Roman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</w:rPr>
                    <m:t>4∙</m:t>
                  </m:r>
                  <m:r>
                    <w:rPr>
                      <w:rFonts w:ascii="Cambria Math" w:eastAsiaTheme="minorEastAsia" w:hAnsi="Cambria Math" w:cs="Times New Roman"/>
                    </w:rPr>
                    <m:t>32</m:t>
                  </m:r>
                  <m:r>
                    <w:rPr>
                      <w:rFonts w:ascii="Cambria Math" w:hAnsi="Cambria Math" w:cs="Times New Roman"/>
                    </w:rPr>
                    <m:t>∙</m:t>
                  </m:r>
                  <m:r>
                    <w:rPr>
                      <w:rFonts w:ascii="Cambria Math" w:eastAsiaTheme="minorEastAsia" w:hAnsi="Cambria Math" w:cs="Times New Roman"/>
                    </w:rPr>
                    <m:t>10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</w:rPr>
                    <m:t>3</m:t>
                  </m:r>
                </m:sup>
              </m:sSup>
            </m:num>
            <m:den>
              <m:r>
                <w:rPr>
                  <w:rFonts w:ascii="Cambria Math" w:eastAsiaTheme="minorEastAsia" w:hAnsi="Cambria Math" w:cs="Times New Roman"/>
                </w:rPr>
                <m:t>6,3</m:t>
              </m:r>
              <m:r>
                <w:rPr>
                  <w:rFonts w:ascii="Cambria Math" w:hAnsi="Cambria Math" w:cs="Times New Roman"/>
                </w:rPr>
                <m:t>∙2</m:t>
              </m:r>
            </m:den>
          </m:f>
          <m:r>
            <w:rPr>
              <w:rFonts w:ascii="Cambria Math" w:eastAsiaTheme="minorEastAsia" w:hAnsi="Cambria Math" w:cs="Times New Roman"/>
            </w:rPr>
            <m:t>==10,16 кА;</m:t>
          </m:r>
        </m:oMath>
      </m:oMathPara>
    </w:p>
    <w:p w14:paraId="6D0217A5" w14:textId="08DC564B" w:rsidR="006D3B5A" w:rsidRPr="006D3B5A" w:rsidRDefault="00000000" w:rsidP="006D3B5A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Д 32 МВА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k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Д</m:t>
              </m:r>
            </m:sub>
          </m:sSub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Д 32МВА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∙1,65∙10,16=23,71 кА.</m:t>
          </m:r>
        </m:oMath>
      </m:oMathPara>
    </w:p>
    <w:p w14:paraId="2B288B0B" w14:textId="77777777" w:rsidR="00937981" w:rsidRDefault="00937981" w:rsidP="00937981">
      <w:pPr>
        <w:rPr>
          <w:b/>
          <w:i/>
        </w:rPr>
      </w:pPr>
      <w:r w:rsidRPr="00937981">
        <w:rPr>
          <w:b/>
          <w:i/>
        </w:rPr>
        <w:t>Точка К4</w:t>
      </w:r>
    </w:p>
    <w:p w14:paraId="42257021" w14:textId="073E7943" w:rsidR="00303EC9" w:rsidRDefault="00303EC9" w:rsidP="00937981">
      <w:pPr>
        <w:rPr>
          <w:rFonts w:eastAsiaTheme="minorEastAsia" w:cs="Times New Roman"/>
        </w:rPr>
      </w:pPr>
      <w:r>
        <w:rPr>
          <w:rFonts w:eastAsiaTheme="minorEastAsia"/>
        </w:rPr>
        <w:t>С</w:t>
      </w:r>
      <w:r w:rsidRPr="007B2C22">
        <w:rPr>
          <w:rFonts w:eastAsiaTheme="minorEastAsia"/>
        </w:rPr>
        <w:t>хем</w:t>
      </w:r>
      <w:r>
        <w:rPr>
          <w:rFonts w:eastAsiaTheme="minorEastAsia"/>
        </w:rPr>
        <w:t>ы замещения</w:t>
      </w:r>
      <w:r w:rsidRPr="007B2C22">
        <w:rPr>
          <w:rFonts w:eastAsiaTheme="minorEastAsia"/>
        </w:rPr>
        <w:t xml:space="preserve"> </w:t>
      </w:r>
      <w:r>
        <w:rPr>
          <w:rFonts w:eastAsiaTheme="minorEastAsia"/>
        </w:rPr>
        <w:t xml:space="preserve">для расчетов в точке К4 приведены </w:t>
      </w:r>
      <w:r w:rsidRPr="007B2C22">
        <w:rPr>
          <w:rFonts w:eastAsiaTheme="minorEastAsia"/>
        </w:rPr>
        <w:t>н</w:t>
      </w:r>
      <w:r>
        <w:rPr>
          <w:rFonts w:eastAsiaTheme="minorEastAsia"/>
        </w:rPr>
        <w:t>а рисунке 2.7</w:t>
      </w:r>
      <w:r w:rsidRPr="007B2C22">
        <w:rPr>
          <w:rFonts w:eastAsiaTheme="minorEastAsia"/>
        </w:rPr>
        <w:t>.</w:t>
      </w:r>
    </w:p>
    <w:p w14:paraId="2257842B" w14:textId="77777777" w:rsidR="00C754A1" w:rsidRDefault="00C754A1" w:rsidP="00C754A1">
      <w:pPr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5ADB2127" wp14:editId="2393C590">
            <wp:extent cx="3658870" cy="263242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/>
                    <a:srcRect t="-2454" b="7934"/>
                    <a:stretch/>
                  </pic:blipFill>
                  <pic:spPr bwMode="auto">
                    <a:xfrm>
                      <a:off x="0" y="0"/>
                      <a:ext cx="3659815" cy="263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762E4E" w14:textId="3FCD69FD" w:rsidR="00C754A1" w:rsidRDefault="00C754A1" w:rsidP="00C754A1">
      <w:pPr>
        <w:pStyle w:val="a9"/>
        <w:jc w:val="center"/>
        <w:rPr>
          <w:b w:val="0"/>
          <w:color w:val="auto"/>
          <w:sz w:val="28"/>
          <w:szCs w:val="28"/>
        </w:rPr>
      </w:pPr>
      <w:bookmarkStart w:id="23" w:name="_Ref84616145"/>
      <w:r w:rsidRPr="00F66B12">
        <w:rPr>
          <w:b w:val="0"/>
          <w:color w:val="auto"/>
          <w:sz w:val="28"/>
          <w:szCs w:val="28"/>
        </w:rPr>
        <w:t xml:space="preserve">Рисунок </w:t>
      </w:r>
      <w:r w:rsidRPr="00F66B12">
        <w:rPr>
          <w:b w:val="0"/>
          <w:color w:val="auto"/>
          <w:sz w:val="28"/>
          <w:szCs w:val="28"/>
        </w:rPr>
        <w:fldChar w:fldCharType="begin"/>
      </w:r>
      <w:r w:rsidRPr="00F66B12">
        <w:rPr>
          <w:b w:val="0"/>
          <w:color w:val="auto"/>
          <w:sz w:val="28"/>
          <w:szCs w:val="28"/>
        </w:rPr>
        <w:instrText xml:space="preserve"> STYLEREF 1 \s </w:instrText>
      </w:r>
      <w:r w:rsidRPr="00F66B12">
        <w:rPr>
          <w:b w:val="0"/>
          <w:color w:val="auto"/>
          <w:sz w:val="28"/>
          <w:szCs w:val="28"/>
        </w:rPr>
        <w:fldChar w:fldCharType="separate"/>
      </w:r>
      <w:r w:rsidRPr="00F66B12">
        <w:rPr>
          <w:b w:val="0"/>
          <w:noProof/>
          <w:color w:val="auto"/>
          <w:sz w:val="28"/>
          <w:szCs w:val="28"/>
        </w:rPr>
        <w:t>2</w:t>
      </w:r>
      <w:r w:rsidRPr="00F66B12">
        <w:rPr>
          <w:b w:val="0"/>
          <w:color w:val="auto"/>
          <w:sz w:val="28"/>
          <w:szCs w:val="28"/>
        </w:rPr>
        <w:fldChar w:fldCharType="end"/>
      </w:r>
      <w:r w:rsidRPr="00F66B12">
        <w:rPr>
          <w:b w:val="0"/>
          <w:color w:val="auto"/>
          <w:sz w:val="28"/>
          <w:szCs w:val="28"/>
        </w:rPr>
        <w:t>.</w:t>
      </w:r>
      <w:bookmarkEnd w:id="23"/>
      <w:r>
        <w:rPr>
          <w:b w:val="0"/>
          <w:color w:val="auto"/>
          <w:sz w:val="28"/>
          <w:szCs w:val="28"/>
        </w:rPr>
        <w:t>7</w:t>
      </w:r>
      <w:r w:rsidRPr="00F66B12">
        <w:rPr>
          <w:b w:val="0"/>
          <w:color w:val="auto"/>
          <w:sz w:val="28"/>
          <w:szCs w:val="28"/>
        </w:rPr>
        <w:t xml:space="preserve"> – </w:t>
      </w:r>
      <w:r w:rsidR="00303EC9">
        <w:rPr>
          <w:b w:val="0"/>
          <w:color w:val="auto"/>
          <w:sz w:val="28"/>
          <w:szCs w:val="28"/>
        </w:rPr>
        <w:t>С</w:t>
      </w:r>
      <w:r w:rsidRPr="00F66B12">
        <w:rPr>
          <w:b w:val="0"/>
          <w:color w:val="auto"/>
          <w:sz w:val="28"/>
          <w:szCs w:val="28"/>
        </w:rPr>
        <w:t>хем</w:t>
      </w:r>
      <w:r>
        <w:rPr>
          <w:b w:val="0"/>
          <w:color w:val="auto"/>
          <w:sz w:val="28"/>
          <w:szCs w:val="28"/>
        </w:rPr>
        <w:t>ы</w:t>
      </w:r>
      <w:r w:rsidRPr="00F66B12">
        <w:rPr>
          <w:b w:val="0"/>
          <w:color w:val="auto"/>
          <w:sz w:val="28"/>
          <w:szCs w:val="28"/>
        </w:rPr>
        <w:t xml:space="preserve"> замещения для точки К4</w:t>
      </w:r>
    </w:p>
    <w:p w14:paraId="1881A025" w14:textId="77777777" w:rsidR="00303EC9" w:rsidRPr="002406CE" w:rsidRDefault="00303EC9" w:rsidP="00303EC9">
      <w:pPr>
        <w:rPr>
          <w:szCs w:val="28"/>
        </w:rPr>
      </w:pPr>
      <w:r>
        <w:rPr>
          <w:rFonts w:eastAsiaTheme="minorEastAsia" w:cs="Times New Roman"/>
        </w:rPr>
        <w:t>Эквивалентное сопротивление и ЭДС схемы:</w:t>
      </w:r>
    </w:p>
    <w:p w14:paraId="5E887415" w14:textId="77777777" w:rsidR="00303EC9" w:rsidRPr="00F66B12" w:rsidRDefault="00000000" w:rsidP="00303EC9">
      <w:pPr>
        <w:ind w:firstLine="0"/>
        <w:rPr>
          <w:rFonts w:eastAsiaTheme="minorEastAsia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экв К4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</w:rPr>
                <m:t>ТСН2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экв К3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Г2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экв К3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Г2</m:t>
                  </m:r>
                </m:sub>
              </m:sSub>
            </m:den>
          </m:f>
          <m:r>
            <w:rPr>
              <w:rFonts w:ascii="Cambria Math" w:hAnsi="Cambria Math"/>
            </w:rPr>
            <m:t>=8+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 xml:space="preserve">0,95 </m:t>
              </m:r>
              <m:r>
                <w:rPr>
                  <w:rFonts w:ascii="Cambria Math" w:eastAsiaTheme="minorEastAsia" w:hAnsi="Cambria Math"/>
                  <w:lang w:val="en-US"/>
                </w:rPr>
                <m:t>∙1,13</m:t>
              </m:r>
            </m:num>
            <m:den>
              <m:r>
                <w:rPr>
                  <w:rFonts w:ascii="Cambria Math" w:hAnsi="Cambria Math"/>
                </w:rPr>
                <m:t xml:space="preserve">0,95 </m:t>
              </m:r>
              <m:r>
                <w:rPr>
                  <w:rFonts w:ascii="Cambria Math" w:eastAsiaTheme="minorEastAsia" w:hAnsi="Cambria Math"/>
                  <w:lang w:val="en-US"/>
                </w:rPr>
                <m:t>+1,13</m:t>
              </m:r>
            </m:den>
          </m:f>
          <m:r>
            <w:rPr>
              <w:rFonts w:ascii="Cambria Math" w:hAnsi="Cambria Math"/>
            </w:rPr>
            <m:t>=8,52;</m:t>
          </m:r>
        </m:oMath>
      </m:oMathPara>
    </w:p>
    <w:p w14:paraId="33DA2B7C" w14:textId="77777777" w:rsidR="00303EC9" w:rsidRPr="00F66B12" w:rsidRDefault="00000000" w:rsidP="00303EC9">
      <w:pPr>
        <w:ind w:firstLine="0"/>
        <w:rPr>
          <w:rFonts w:eastAsiaTheme="minorEastAsia"/>
          <w:lang w:val="en-US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экв К4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''</m:t>
              </m:r>
            </m:sup>
          </m:sSubSup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E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экв К3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''</m:t>
                      </m:r>
                    </m:sup>
                  </m:sSubSup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экв К3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E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Г2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''</m:t>
                      </m:r>
                    </m:sup>
                  </m:sSubSup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Г2</m:t>
                      </m:r>
                    </m:sub>
                  </m:sSub>
                </m:den>
              </m:f>
            </m:num>
            <m:den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экв К3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Г2</m:t>
                      </m:r>
                    </m:sub>
                  </m:sSub>
                </m:den>
              </m:f>
            </m:den>
          </m:f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1,07</m:t>
                  </m:r>
                </m:num>
                <m:den>
                  <m:r>
                    <w:rPr>
                      <w:rFonts w:ascii="Cambria Math" w:hAnsi="Cambria Math"/>
                    </w:rPr>
                    <m:t xml:space="preserve">0,95 </m:t>
                  </m:r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1,14</m:t>
                  </m:r>
                </m:num>
                <m:den>
                  <m:r>
                    <w:rPr>
                      <w:rFonts w:ascii="Cambria Math" w:eastAsiaTheme="minorEastAsia" w:hAnsi="Cambria Math"/>
                      <w:lang w:val="en-US"/>
                    </w:rPr>
                    <m:t>1,13</m:t>
                  </m:r>
                </m:den>
              </m:f>
            </m:num>
            <m:den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 xml:space="preserve">0,95 </m:t>
                  </m:r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/>
                      <w:lang w:val="en-US"/>
                    </w:rPr>
                    <m:t>1,13</m:t>
                  </m:r>
                </m:den>
              </m:f>
            </m:den>
          </m:f>
          <m:r>
            <w:rPr>
              <w:rFonts w:ascii="Cambria Math" w:eastAsiaTheme="minorEastAsia" w:hAnsi="Cambria Math"/>
              <w:lang w:val="en-US"/>
            </w:rPr>
            <m:t>=1,1.</m:t>
          </m:r>
        </m:oMath>
      </m:oMathPara>
    </w:p>
    <w:p w14:paraId="18298680" w14:textId="7747FA1F" w:rsidR="00F66B12" w:rsidRPr="00F66B12" w:rsidRDefault="00F66B12" w:rsidP="00F66B12">
      <w:pPr>
        <w:rPr>
          <w:rFonts w:eastAsiaTheme="minorEastAsia"/>
        </w:rPr>
      </w:pPr>
      <w:r>
        <w:rPr>
          <w:rFonts w:eastAsiaTheme="minorEastAsia" w:cs="Times New Roman"/>
        </w:rPr>
        <w:t xml:space="preserve">Действующее </w:t>
      </w:r>
      <w:r w:rsidRPr="00E249BA">
        <w:rPr>
          <w:rFonts w:cs="Times New Roman"/>
          <w:szCs w:val="28"/>
        </w:rPr>
        <w:t>значени</w:t>
      </w:r>
      <w:r>
        <w:rPr>
          <w:rFonts w:cs="Times New Roman"/>
          <w:szCs w:val="28"/>
        </w:rPr>
        <w:t>е</w:t>
      </w:r>
      <w:r w:rsidRPr="00E249BA">
        <w:rPr>
          <w:rFonts w:cs="Times New Roman"/>
          <w:szCs w:val="28"/>
        </w:rPr>
        <w:t xml:space="preserve"> периодическ</w:t>
      </w:r>
      <w:r>
        <w:rPr>
          <w:rFonts w:cs="Times New Roman"/>
          <w:szCs w:val="28"/>
        </w:rPr>
        <w:t>ой</w:t>
      </w:r>
      <w:r w:rsidRPr="00E249BA">
        <w:rPr>
          <w:rFonts w:cs="Times New Roman"/>
          <w:szCs w:val="28"/>
        </w:rPr>
        <w:t xml:space="preserve"> составляющ</w:t>
      </w:r>
      <w:r>
        <w:rPr>
          <w:rFonts w:cs="Times New Roman"/>
          <w:szCs w:val="28"/>
        </w:rPr>
        <w:t>ей</w:t>
      </w:r>
      <w:r w:rsidRPr="00E249BA">
        <w:rPr>
          <w:rFonts w:cs="Times New Roman"/>
          <w:szCs w:val="28"/>
        </w:rPr>
        <w:t xml:space="preserve"> тока </w:t>
      </w:r>
      <w:proofErr w:type="spellStart"/>
      <w:r w:rsidR="00C754A1">
        <w:rPr>
          <w:rFonts w:cs="Times New Roman"/>
          <w:szCs w:val="28"/>
        </w:rPr>
        <w:t>к.з</w:t>
      </w:r>
      <w:proofErr w:type="spellEnd"/>
      <w:r w:rsidR="00C754A1">
        <w:rPr>
          <w:rFonts w:cs="Times New Roman"/>
          <w:szCs w:val="28"/>
        </w:rPr>
        <w:t>.</w:t>
      </w:r>
      <w:r w:rsidRPr="00E249B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и ударный ток от эквивалентной системы в точке К4:</w:t>
      </w:r>
    </w:p>
    <w:p w14:paraId="35F0E996" w14:textId="02C1A877" w:rsidR="00F34A04" w:rsidRPr="00C754A1" w:rsidRDefault="00000000" w:rsidP="00F34A04">
      <w:pPr>
        <w:ind w:firstLine="0"/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экв К4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экв</m:t>
                  </m:r>
                  <m:r>
                    <w:rPr>
                      <w:rFonts w:ascii="Cambria Math" w:hAnsi="Cambria Math"/>
                    </w:rPr>
                    <m:t xml:space="preserve"> К4</m:t>
                  </m:r>
                </m:sub>
                <m:sup>
                  <m:r>
                    <w:rPr>
                      <w:rFonts w:ascii="Cambria Math" w:eastAsiaTheme="minorEastAsia" w:hAnsi="Cambria Math"/>
                    </w:rPr>
                    <m:t>''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экв</m:t>
                  </m:r>
                  <m:r>
                    <w:rPr>
                      <w:rFonts w:ascii="Cambria Math" w:hAnsi="Cambria Math"/>
                    </w:rPr>
                    <m:t xml:space="preserve"> К4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hAnsi="Cambria Math" w:cs="Times New Roman"/>
                  <w:i/>
                </w:rPr>
              </m:ctrlPr>
            </m:sSubPr>
            <m:e>
              <m:r>
                <w:rPr>
                  <w:rFonts w:ascii="Cambria Math" w:cs="Times New Roman"/>
                </w:rPr>
                <m:t>I</m:t>
              </m:r>
            </m:e>
            <m:sub>
              <m:r>
                <w:rPr>
                  <w:rFonts w:ascii="Cambria Math" w:hAnsi="Cambria Math" w:cs="Times New Roman"/>
                </w:rPr>
                <m:t>б4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</w:rPr>
                <m:t>1,1</m:t>
              </m:r>
            </m:num>
            <m:den>
              <m:r>
                <w:rPr>
                  <w:rFonts w:ascii="Cambria Math" w:eastAsiaTheme="minorEastAsia" w:hAnsi="Cambria Math" w:cs="Times New Roman"/>
                </w:rPr>
                <m:t>8,52</m:t>
              </m:r>
            </m:den>
          </m:f>
          <m:r>
            <w:rPr>
              <w:rFonts w:ascii="Cambria Math" w:eastAsiaTheme="minorEastAsia" w:hAnsi="Cambria Math" w:cs="Times New Roman"/>
            </w:rPr>
            <m:t>∙</m:t>
          </m:r>
          <m:r>
            <w:rPr>
              <w:rFonts w:ascii="Cambria Math" w:cs="Times New Roman"/>
            </w:rPr>
            <m:t xml:space="preserve">91,64 </m:t>
          </m:r>
          <m:r>
            <w:rPr>
              <w:rFonts w:ascii="Cambria Math" w:eastAsiaTheme="minorEastAsia" w:hAnsi="Cambria Math" w:cs="Times New Roman"/>
            </w:rPr>
            <m:t>=11,83 кА;</m:t>
          </m:r>
        </m:oMath>
      </m:oMathPara>
    </w:p>
    <w:p w14:paraId="4A86DE9A" w14:textId="5A689D5E" w:rsidR="00C754A1" w:rsidRPr="00C754A1" w:rsidRDefault="00000000" w:rsidP="00C754A1">
      <w:pPr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экв К4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</w:rPr>
                <m:t>k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С К4</m:t>
              </m:r>
            </m:sub>
          </m:sSub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экв К4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∙1,72∙11,83 =28,78 кА.</m:t>
          </m:r>
        </m:oMath>
      </m:oMathPara>
    </w:p>
    <w:p w14:paraId="418AC9F8" w14:textId="57CF8717" w:rsidR="00C754A1" w:rsidRPr="00F66B12" w:rsidRDefault="00C754A1" w:rsidP="00C754A1">
      <w:pPr>
        <w:rPr>
          <w:rFonts w:eastAsiaTheme="minorEastAsia"/>
        </w:rPr>
      </w:pPr>
      <w:r>
        <w:rPr>
          <w:rFonts w:eastAsiaTheme="minorEastAsia" w:cs="Times New Roman"/>
        </w:rPr>
        <w:t xml:space="preserve">Действующее </w:t>
      </w:r>
      <w:r w:rsidRPr="00E249BA">
        <w:rPr>
          <w:rFonts w:cs="Times New Roman"/>
          <w:szCs w:val="28"/>
        </w:rPr>
        <w:t>значени</w:t>
      </w:r>
      <w:r>
        <w:rPr>
          <w:rFonts w:cs="Times New Roman"/>
          <w:szCs w:val="28"/>
        </w:rPr>
        <w:t>е</w:t>
      </w:r>
      <w:r w:rsidRPr="00E249BA">
        <w:rPr>
          <w:rFonts w:cs="Times New Roman"/>
          <w:szCs w:val="28"/>
        </w:rPr>
        <w:t xml:space="preserve"> периодическ</w:t>
      </w:r>
      <w:r>
        <w:rPr>
          <w:rFonts w:cs="Times New Roman"/>
          <w:szCs w:val="28"/>
        </w:rPr>
        <w:t>ой</w:t>
      </w:r>
      <w:r w:rsidRPr="00E249BA">
        <w:rPr>
          <w:rFonts w:cs="Times New Roman"/>
          <w:szCs w:val="28"/>
        </w:rPr>
        <w:t xml:space="preserve"> составляющ</w:t>
      </w:r>
      <w:r>
        <w:rPr>
          <w:rFonts w:cs="Times New Roman"/>
          <w:szCs w:val="28"/>
        </w:rPr>
        <w:t>ей</w:t>
      </w:r>
      <w:r w:rsidRPr="00E249BA">
        <w:rPr>
          <w:rFonts w:cs="Times New Roman"/>
          <w:szCs w:val="28"/>
        </w:rPr>
        <w:t xml:space="preserve"> тока </w:t>
      </w:r>
      <w:proofErr w:type="spellStart"/>
      <w:r>
        <w:rPr>
          <w:rFonts w:cs="Times New Roman"/>
          <w:szCs w:val="28"/>
        </w:rPr>
        <w:t>к.з</w:t>
      </w:r>
      <w:proofErr w:type="spellEnd"/>
      <w:r>
        <w:rPr>
          <w:rFonts w:cs="Times New Roman"/>
          <w:szCs w:val="28"/>
        </w:rPr>
        <w:t>.</w:t>
      </w:r>
      <w:r w:rsidRPr="00E249B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и ударный ток от эквивалентного двигателя в точке К4:</w:t>
      </w:r>
    </w:p>
    <w:p w14:paraId="763DF5E2" w14:textId="499D456B" w:rsidR="00F34A04" w:rsidRPr="00C754A1" w:rsidRDefault="00000000" w:rsidP="00F34A04">
      <w:pPr>
        <w:ind w:firstLine="0"/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Д К4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Д 10МВА</m:t>
              </m:r>
            </m:sub>
          </m:sSub>
          <m:r>
            <w:rPr>
              <w:rFonts w:ascii="Cambria Math" w:eastAsiaTheme="minorEastAsia" w:hAnsi="Cambria Math" w:cs="Times New Roman"/>
            </w:rPr>
            <m:t>=6,35 кА;</m:t>
          </m:r>
        </m:oMath>
      </m:oMathPara>
    </w:p>
    <w:p w14:paraId="7EE90FAD" w14:textId="23995B81" w:rsidR="00C754A1" w:rsidRPr="00C754A1" w:rsidRDefault="00000000" w:rsidP="00C754A1">
      <w:pPr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Д К4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Д 10 МВА</m:t>
              </m:r>
            </m:sub>
          </m:sSub>
          <m:r>
            <w:rPr>
              <w:rFonts w:ascii="Cambria Math" w:eastAsiaTheme="minorEastAsia" w:hAnsi="Cambria Math" w:cs="Times New Roman"/>
            </w:rPr>
            <m:t>=14,82 кА.</m:t>
          </m:r>
        </m:oMath>
      </m:oMathPara>
    </w:p>
    <w:p w14:paraId="137ADD23" w14:textId="10441523" w:rsidR="00C754A1" w:rsidRPr="00F66B12" w:rsidRDefault="00C754A1" w:rsidP="00C754A1">
      <w:pPr>
        <w:rPr>
          <w:rFonts w:eastAsiaTheme="minorEastAsia"/>
        </w:rPr>
      </w:pPr>
      <w:r>
        <w:rPr>
          <w:rFonts w:eastAsiaTheme="minorEastAsia"/>
        </w:rPr>
        <w:t xml:space="preserve">Суммарные токи </w:t>
      </w:r>
      <w:proofErr w:type="spellStart"/>
      <w:r>
        <w:rPr>
          <w:rFonts w:eastAsiaTheme="minorEastAsia"/>
        </w:rPr>
        <w:t>к.з</w:t>
      </w:r>
      <w:proofErr w:type="spellEnd"/>
      <w:r>
        <w:rPr>
          <w:rFonts w:eastAsiaTheme="minorEastAsia"/>
        </w:rPr>
        <w:t xml:space="preserve"> в точке К4:</w:t>
      </w:r>
    </w:p>
    <w:p w14:paraId="420EC980" w14:textId="63A32A8B" w:rsidR="00F34A04" w:rsidRPr="00F66B12" w:rsidRDefault="00000000" w:rsidP="00F34A04">
      <w:pPr>
        <w:ind w:firstLine="0"/>
        <w:rPr>
          <w:rFonts w:eastAsiaTheme="minorEastAsia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К4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экв К4</m:t>
              </m:r>
            </m:sub>
          </m:sSub>
          <m:r>
            <w:rPr>
              <w:rFonts w:ascii="Cambria Math" w:eastAsiaTheme="minorEastAsia" w:hAnsi="Cambria Math" w:cs="Times New Roman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Д К4</m:t>
              </m:r>
            </m:sub>
          </m:sSub>
          <m:r>
            <w:rPr>
              <w:rFonts w:ascii="Cambria Math" w:eastAsiaTheme="minorEastAsia" w:hAnsi="Cambria Math" w:cs="Times New Roman"/>
            </w:rPr>
            <m:t>=11,83+6,35=18,18 кА.</m:t>
          </m:r>
        </m:oMath>
      </m:oMathPara>
    </w:p>
    <w:p w14:paraId="623C2F13" w14:textId="3D47E1C6" w:rsidR="002368A7" w:rsidRPr="00C754A1" w:rsidRDefault="00000000" w:rsidP="00937981">
      <w:pPr>
        <w:rPr>
          <w:szCs w:val="28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К4</m:t>
              </m:r>
            </m:sub>
          </m:sSub>
          <m:r>
            <w:rPr>
              <w:rFonts w:ascii="Cambria Math" w:eastAsiaTheme="minorEastAsia" w:hAnsi="Cambria Math" w:cs="Times New Roman"/>
              <w:lang w:val="en-US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экв К4</m:t>
              </m:r>
            </m:sub>
          </m:sSub>
          <m:r>
            <w:rPr>
              <w:rFonts w:ascii="Cambria Math" w:eastAsiaTheme="minorEastAsia" w:hAnsi="Cambria Math" w:cs="Times New Roman"/>
              <w:lang w:val="en-US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Д К4</m:t>
              </m:r>
            </m:sub>
          </m:sSub>
          <m:r>
            <w:rPr>
              <w:rFonts w:ascii="Cambria Math" w:eastAsiaTheme="minorEastAsia" w:hAnsi="Cambria Math" w:cs="Times New Roman"/>
              <w:lang w:val="en-US"/>
            </w:rPr>
            <m:t>=</m:t>
          </m:r>
          <m:r>
            <w:rPr>
              <w:rFonts w:ascii="Cambria Math" w:eastAsiaTheme="minorEastAsia" w:hAnsi="Cambria Math" w:cs="Times New Roman"/>
            </w:rPr>
            <m:t>28,78+14,82=43,6 кА</m:t>
          </m:r>
          <m:r>
            <w:rPr>
              <w:rFonts w:ascii="Cambria Math" w:eastAsiaTheme="minorEastAsia" w:hAnsi="Cambria Math"/>
              <w:lang w:val="en-US"/>
            </w:rPr>
            <m:t>.</m:t>
          </m:r>
        </m:oMath>
      </m:oMathPara>
    </w:p>
    <w:p w14:paraId="318C5063" w14:textId="77777777" w:rsidR="00D91B63" w:rsidRDefault="00D91B63" w:rsidP="00D91B63">
      <w:pPr>
        <w:jc w:val="left"/>
        <w:rPr>
          <w:b/>
          <w:i/>
          <w:szCs w:val="28"/>
        </w:rPr>
      </w:pPr>
      <w:r w:rsidRPr="00D91B63">
        <w:rPr>
          <w:b/>
          <w:i/>
          <w:szCs w:val="28"/>
        </w:rPr>
        <w:t>Точка К6</w:t>
      </w:r>
    </w:p>
    <w:p w14:paraId="38D075E6" w14:textId="16D05ABA" w:rsidR="00303EC9" w:rsidRDefault="00303EC9" w:rsidP="00303EC9">
      <w:pPr>
        <w:rPr>
          <w:rFonts w:eastAsiaTheme="minorEastAsia" w:cs="Times New Roman"/>
        </w:rPr>
      </w:pPr>
      <w:r>
        <w:rPr>
          <w:rFonts w:eastAsiaTheme="minorEastAsia"/>
        </w:rPr>
        <w:t>С</w:t>
      </w:r>
      <w:r w:rsidRPr="007B2C22">
        <w:rPr>
          <w:rFonts w:eastAsiaTheme="minorEastAsia"/>
        </w:rPr>
        <w:t>хем</w:t>
      </w:r>
      <w:r>
        <w:rPr>
          <w:rFonts w:eastAsiaTheme="minorEastAsia"/>
        </w:rPr>
        <w:t>ы замещения</w:t>
      </w:r>
      <w:r w:rsidRPr="007B2C22">
        <w:rPr>
          <w:rFonts w:eastAsiaTheme="minorEastAsia"/>
        </w:rPr>
        <w:t xml:space="preserve"> </w:t>
      </w:r>
      <w:r>
        <w:rPr>
          <w:rFonts w:eastAsiaTheme="minorEastAsia"/>
        </w:rPr>
        <w:t xml:space="preserve">для расчетов в точке К6 приведены </w:t>
      </w:r>
      <w:r w:rsidRPr="007B2C22">
        <w:rPr>
          <w:rFonts w:eastAsiaTheme="minorEastAsia"/>
        </w:rPr>
        <w:t>н</w:t>
      </w:r>
      <w:r>
        <w:rPr>
          <w:rFonts w:eastAsiaTheme="minorEastAsia"/>
        </w:rPr>
        <w:t>а рисунке 2.8</w:t>
      </w:r>
      <w:r w:rsidRPr="007B2C22">
        <w:rPr>
          <w:rFonts w:eastAsiaTheme="minorEastAsia"/>
        </w:rPr>
        <w:t>.</w:t>
      </w:r>
    </w:p>
    <w:p w14:paraId="424A436D" w14:textId="4FD1FB38" w:rsidR="00BF6578" w:rsidRDefault="00BF6578" w:rsidP="00BF6578">
      <w:pPr>
        <w:keepNext/>
        <w:ind w:firstLine="0"/>
        <w:jc w:val="center"/>
      </w:pPr>
      <w:r w:rsidRPr="002406CE">
        <w:rPr>
          <w:noProof/>
          <w:lang w:eastAsia="ru-RU"/>
        </w:rPr>
        <w:drawing>
          <wp:inline distT="0" distB="0" distL="0" distR="0" wp14:anchorId="459F7E6B" wp14:editId="364BD9F0">
            <wp:extent cx="3651885" cy="2552700"/>
            <wp:effectExtent l="0" t="0" r="571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/>
                    <a:srcRect b="8509"/>
                    <a:stretch/>
                  </pic:blipFill>
                  <pic:spPr bwMode="auto">
                    <a:xfrm>
                      <a:off x="0" y="0"/>
                      <a:ext cx="3652381" cy="2553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097E32" w14:textId="6195444C" w:rsidR="00BF6578" w:rsidRPr="00F66B12" w:rsidRDefault="00BF6578" w:rsidP="00BF6578">
      <w:pPr>
        <w:pStyle w:val="a9"/>
        <w:jc w:val="center"/>
        <w:rPr>
          <w:b w:val="0"/>
          <w:color w:val="auto"/>
          <w:sz w:val="28"/>
          <w:szCs w:val="28"/>
        </w:rPr>
      </w:pPr>
      <w:r w:rsidRPr="00F66B12">
        <w:rPr>
          <w:b w:val="0"/>
          <w:color w:val="auto"/>
          <w:sz w:val="28"/>
          <w:szCs w:val="28"/>
        </w:rPr>
        <w:t xml:space="preserve">Рисунок </w:t>
      </w:r>
      <w:r w:rsidRPr="00F66B12">
        <w:rPr>
          <w:b w:val="0"/>
          <w:color w:val="auto"/>
          <w:sz w:val="28"/>
          <w:szCs w:val="28"/>
        </w:rPr>
        <w:fldChar w:fldCharType="begin"/>
      </w:r>
      <w:r w:rsidRPr="00F66B12">
        <w:rPr>
          <w:b w:val="0"/>
          <w:color w:val="auto"/>
          <w:sz w:val="28"/>
          <w:szCs w:val="28"/>
        </w:rPr>
        <w:instrText xml:space="preserve"> STYLEREF 1 \s </w:instrText>
      </w:r>
      <w:r w:rsidRPr="00F66B12">
        <w:rPr>
          <w:b w:val="0"/>
          <w:color w:val="auto"/>
          <w:sz w:val="28"/>
          <w:szCs w:val="28"/>
        </w:rPr>
        <w:fldChar w:fldCharType="separate"/>
      </w:r>
      <w:r w:rsidRPr="00F66B12">
        <w:rPr>
          <w:b w:val="0"/>
          <w:noProof/>
          <w:color w:val="auto"/>
          <w:sz w:val="28"/>
          <w:szCs w:val="28"/>
        </w:rPr>
        <w:t>2</w:t>
      </w:r>
      <w:r w:rsidRPr="00F66B12">
        <w:rPr>
          <w:b w:val="0"/>
          <w:color w:val="auto"/>
          <w:sz w:val="28"/>
          <w:szCs w:val="28"/>
        </w:rPr>
        <w:fldChar w:fldCharType="end"/>
      </w:r>
      <w:r w:rsidRPr="00F66B12">
        <w:rPr>
          <w:b w:val="0"/>
          <w:color w:val="auto"/>
          <w:sz w:val="28"/>
          <w:szCs w:val="28"/>
        </w:rPr>
        <w:t>.</w:t>
      </w:r>
      <w:r>
        <w:rPr>
          <w:b w:val="0"/>
          <w:color w:val="auto"/>
          <w:sz w:val="28"/>
          <w:szCs w:val="28"/>
        </w:rPr>
        <w:t>8</w:t>
      </w:r>
      <w:r w:rsidRPr="00F66B12">
        <w:rPr>
          <w:b w:val="0"/>
          <w:color w:val="auto"/>
          <w:sz w:val="28"/>
          <w:szCs w:val="28"/>
        </w:rPr>
        <w:t xml:space="preserve"> – </w:t>
      </w:r>
      <w:r w:rsidR="00303EC9">
        <w:rPr>
          <w:b w:val="0"/>
          <w:color w:val="auto"/>
          <w:sz w:val="28"/>
          <w:szCs w:val="28"/>
        </w:rPr>
        <w:t>С</w:t>
      </w:r>
      <w:r w:rsidRPr="00F66B12">
        <w:rPr>
          <w:b w:val="0"/>
          <w:color w:val="auto"/>
          <w:sz w:val="28"/>
          <w:szCs w:val="28"/>
        </w:rPr>
        <w:t>хем</w:t>
      </w:r>
      <w:r>
        <w:rPr>
          <w:b w:val="0"/>
          <w:color w:val="auto"/>
          <w:sz w:val="28"/>
          <w:szCs w:val="28"/>
        </w:rPr>
        <w:t>ы</w:t>
      </w:r>
      <w:r w:rsidRPr="00F66B12">
        <w:rPr>
          <w:b w:val="0"/>
          <w:color w:val="auto"/>
          <w:sz w:val="28"/>
          <w:szCs w:val="28"/>
        </w:rPr>
        <w:t xml:space="preserve"> замещения для точки К</w:t>
      </w:r>
      <w:r w:rsidR="00DE3CD2">
        <w:rPr>
          <w:b w:val="0"/>
          <w:color w:val="auto"/>
          <w:sz w:val="28"/>
          <w:szCs w:val="28"/>
        </w:rPr>
        <w:t>6</w:t>
      </w:r>
    </w:p>
    <w:p w14:paraId="7CFB86EA" w14:textId="77777777" w:rsidR="00303EC9" w:rsidRPr="002406CE" w:rsidRDefault="00303EC9" w:rsidP="00303EC9">
      <w:pPr>
        <w:rPr>
          <w:szCs w:val="28"/>
        </w:rPr>
      </w:pPr>
      <w:r>
        <w:rPr>
          <w:rFonts w:eastAsiaTheme="minorEastAsia" w:cs="Times New Roman"/>
        </w:rPr>
        <w:t>Эквивалентное сопротивление и ЭДС схемы:</w:t>
      </w:r>
    </w:p>
    <w:p w14:paraId="5873BAF0" w14:textId="77777777" w:rsidR="00303EC9" w:rsidRPr="00BF6578" w:rsidRDefault="00000000" w:rsidP="00303EC9">
      <w:pPr>
        <w:ind w:firstLine="0"/>
        <w:rPr>
          <w:rFonts w:eastAsiaTheme="minorEastAsia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экв К6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</w:rPr>
                <m:t>ТСН4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экв К5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Г4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экв К5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Г4</m:t>
                  </m:r>
                </m:sub>
              </m:sSub>
            </m:den>
          </m:f>
          <m:r>
            <w:rPr>
              <w:rFonts w:ascii="Cambria Math" w:hAnsi="Cambria Math"/>
            </w:rPr>
            <m:t>=8+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 xml:space="preserve">0,67 </m:t>
              </m:r>
              <m:r>
                <w:rPr>
                  <w:rFonts w:ascii="Cambria Math" w:eastAsiaTheme="minorEastAsia" w:hAnsi="Cambria Math"/>
                  <w:lang w:val="en-US"/>
                </w:rPr>
                <m:t>∙1,13</m:t>
              </m:r>
            </m:num>
            <m:den>
              <m:r>
                <w:rPr>
                  <w:rFonts w:ascii="Cambria Math" w:hAnsi="Cambria Math"/>
                </w:rPr>
                <m:t xml:space="preserve">0,67 </m:t>
              </m:r>
              <m:r>
                <w:rPr>
                  <w:rFonts w:ascii="Cambria Math" w:eastAsiaTheme="minorEastAsia" w:hAnsi="Cambria Math"/>
                  <w:lang w:val="en-US"/>
                </w:rPr>
                <m:t>+1,13</m:t>
              </m:r>
            </m:den>
          </m:f>
          <m:r>
            <w:rPr>
              <w:rFonts w:ascii="Cambria Math" w:hAnsi="Cambria Math"/>
            </w:rPr>
            <m:t>=8,42</m:t>
          </m:r>
          <m:r>
            <w:rPr>
              <w:rFonts w:ascii="Cambria Math" w:hAnsi="Cambria Math"/>
              <w:lang w:val="en-US"/>
            </w:rPr>
            <m:t>;</m:t>
          </m:r>
        </m:oMath>
      </m:oMathPara>
    </w:p>
    <w:p w14:paraId="6AD773CF" w14:textId="77777777" w:rsidR="00303EC9" w:rsidRPr="00BF6578" w:rsidRDefault="00000000" w:rsidP="00303EC9">
      <w:pPr>
        <w:ind w:firstLine="0"/>
        <w:rPr>
          <w:rFonts w:eastAsiaTheme="minorEastAsia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экв К6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''</m:t>
              </m:r>
            </m:sup>
          </m:sSubSup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E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экв К5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''</m:t>
                      </m:r>
                    </m:sup>
                  </m:sSubSup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экв К5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E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Г4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''</m:t>
                      </m:r>
                    </m:sup>
                  </m:sSubSup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Г4</m:t>
                      </m:r>
                    </m:sub>
                  </m:sSub>
                </m:den>
              </m:f>
            </m:num>
            <m:den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экв К5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Г4</m:t>
                      </m:r>
                    </m:sub>
                  </m:sSub>
                </m:den>
              </m:f>
            </m:den>
          </m:f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1,06</m:t>
                  </m:r>
                </m:num>
                <m:den>
                  <m:r>
                    <w:rPr>
                      <w:rFonts w:ascii="Cambria Math" w:hAnsi="Cambria Math"/>
                    </w:rPr>
                    <m:t>0,67</m:t>
                  </m:r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1,14</m:t>
                  </m:r>
                </m:num>
                <m:den>
                  <m:r>
                    <w:rPr>
                      <w:rFonts w:ascii="Cambria Math" w:eastAsiaTheme="minorEastAsia" w:hAnsi="Cambria Math"/>
                      <w:lang w:val="en-US"/>
                    </w:rPr>
                    <m:t>1,13</m:t>
                  </m:r>
                </m:den>
              </m:f>
            </m:num>
            <m:den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0,67</m:t>
                  </m:r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/>
                      <w:lang w:val="en-US"/>
                    </w:rPr>
                    <m:t>1,13</m:t>
                  </m:r>
                </m:den>
              </m:f>
            </m:den>
          </m:f>
          <m:r>
            <w:rPr>
              <w:rFonts w:ascii="Cambria Math" w:eastAsiaTheme="minorEastAsia" w:hAnsi="Cambria Math"/>
              <w:lang w:val="en-US"/>
            </w:rPr>
            <m:t>=1,09.</m:t>
          </m:r>
        </m:oMath>
      </m:oMathPara>
    </w:p>
    <w:p w14:paraId="253B1696" w14:textId="38287A76" w:rsidR="00BF6578" w:rsidRPr="00F66B12" w:rsidRDefault="00BF6578" w:rsidP="00BF6578">
      <w:pPr>
        <w:rPr>
          <w:rFonts w:eastAsiaTheme="minorEastAsia"/>
        </w:rPr>
      </w:pPr>
      <w:r>
        <w:rPr>
          <w:rFonts w:eastAsiaTheme="minorEastAsia" w:cs="Times New Roman"/>
        </w:rPr>
        <w:t xml:space="preserve">Действующее </w:t>
      </w:r>
      <w:r w:rsidRPr="00E249BA">
        <w:rPr>
          <w:rFonts w:cs="Times New Roman"/>
          <w:szCs w:val="28"/>
        </w:rPr>
        <w:t>значени</w:t>
      </w:r>
      <w:r>
        <w:rPr>
          <w:rFonts w:cs="Times New Roman"/>
          <w:szCs w:val="28"/>
        </w:rPr>
        <w:t>е</w:t>
      </w:r>
      <w:r w:rsidRPr="00E249BA">
        <w:rPr>
          <w:rFonts w:cs="Times New Roman"/>
          <w:szCs w:val="28"/>
        </w:rPr>
        <w:t xml:space="preserve"> периодическ</w:t>
      </w:r>
      <w:r>
        <w:rPr>
          <w:rFonts w:cs="Times New Roman"/>
          <w:szCs w:val="28"/>
        </w:rPr>
        <w:t>ой</w:t>
      </w:r>
      <w:r w:rsidRPr="00E249BA">
        <w:rPr>
          <w:rFonts w:cs="Times New Roman"/>
          <w:szCs w:val="28"/>
        </w:rPr>
        <w:t xml:space="preserve"> составляющ</w:t>
      </w:r>
      <w:r>
        <w:rPr>
          <w:rFonts w:cs="Times New Roman"/>
          <w:szCs w:val="28"/>
        </w:rPr>
        <w:t>ей</w:t>
      </w:r>
      <w:r w:rsidRPr="00E249BA">
        <w:rPr>
          <w:rFonts w:cs="Times New Roman"/>
          <w:szCs w:val="28"/>
        </w:rPr>
        <w:t xml:space="preserve"> тока </w:t>
      </w:r>
      <w:proofErr w:type="spellStart"/>
      <w:r>
        <w:rPr>
          <w:rFonts w:cs="Times New Roman"/>
          <w:szCs w:val="28"/>
        </w:rPr>
        <w:t>к.з</w:t>
      </w:r>
      <w:proofErr w:type="spellEnd"/>
      <w:r>
        <w:rPr>
          <w:rFonts w:cs="Times New Roman"/>
          <w:szCs w:val="28"/>
        </w:rPr>
        <w:t>.</w:t>
      </w:r>
      <w:r w:rsidRPr="00E249B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и ударный ток от эквивалентной системы в точке К6:</w:t>
      </w:r>
    </w:p>
    <w:p w14:paraId="188941F9" w14:textId="09AD4F23" w:rsidR="00BF6578" w:rsidRPr="00BF6578" w:rsidRDefault="00000000" w:rsidP="00BF6578">
      <w:pPr>
        <w:ind w:firstLine="0"/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экв К6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экв</m:t>
                  </m:r>
                  <m:r>
                    <w:rPr>
                      <w:rFonts w:ascii="Cambria Math" w:hAnsi="Cambria Math"/>
                    </w:rPr>
                    <m:t xml:space="preserve"> К6</m:t>
                  </m:r>
                </m:sub>
                <m:sup>
                  <m:r>
                    <w:rPr>
                      <w:rFonts w:ascii="Cambria Math" w:eastAsiaTheme="minorEastAsia" w:hAnsi="Cambria Math"/>
                      <w:lang w:val="en-US"/>
                    </w:rPr>
                    <m:t>''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экв</m:t>
                  </m:r>
                  <m:r>
                    <w:rPr>
                      <w:rFonts w:ascii="Cambria Math" w:hAnsi="Cambria Math"/>
                    </w:rPr>
                    <m:t xml:space="preserve"> К6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hAnsi="Cambria Math" w:cs="Times New Roman"/>
                  <w:i/>
                </w:rPr>
              </m:ctrlPr>
            </m:sSubPr>
            <m:e>
              <m:r>
                <w:rPr>
                  <w:rFonts w:ascii="Cambria Math" w:cs="Times New Roman"/>
                </w:rPr>
                <m:t>I</m:t>
              </m:r>
            </m:e>
            <m:sub>
              <m:r>
                <w:rPr>
                  <w:rFonts w:ascii="Cambria Math" w:hAnsi="Cambria Math" w:cs="Times New Roman"/>
                </w:rPr>
                <m:t>б6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</w:rPr>
                <m:t>1,09</m:t>
              </m:r>
            </m:num>
            <m:den>
              <m:r>
                <w:rPr>
                  <w:rFonts w:ascii="Cambria Math" w:eastAsiaTheme="minorEastAsia" w:hAnsi="Cambria Math" w:cs="Times New Roman"/>
                </w:rPr>
                <m:t>8,42</m:t>
              </m:r>
            </m:den>
          </m:f>
          <m:r>
            <w:rPr>
              <w:rFonts w:ascii="Cambria Math" w:eastAsiaTheme="minorEastAsia" w:hAnsi="Cambria Math" w:cs="Times New Roman"/>
            </w:rPr>
            <m:t>∙</m:t>
          </m:r>
          <m:r>
            <w:rPr>
              <w:rFonts w:ascii="Cambria Math" w:cs="Times New Roman"/>
            </w:rPr>
            <m:t xml:space="preserve">91,64 </m:t>
          </m:r>
          <m:r>
            <w:rPr>
              <w:rFonts w:ascii="Cambria Math" w:eastAsiaTheme="minorEastAsia" w:hAnsi="Cambria Math" w:cs="Times New Roman"/>
            </w:rPr>
            <m:t>=11,86 кА;</m:t>
          </m:r>
        </m:oMath>
      </m:oMathPara>
    </w:p>
    <w:p w14:paraId="62743D61" w14:textId="356FE46A" w:rsidR="00BF6578" w:rsidRPr="00BF6578" w:rsidRDefault="00000000" w:rsidP="00BF6578">
      <w:pPr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экв К6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</w:rPr>
                <m:t>k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С К6</m:t>
              </m:r>
            </m:sub>
          </m:sSub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экв К6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∙1,72∙11,86=28,85 кА.</m:t>
          </m:r>
        </m:oMath>
      </m:oMathPara>
    </w:p>
    <w:p w14:paraId="4015958C" w14:textId="4133B92D" w:rsidR="00BF6578" w:rsidRPr="00F66B12" w:rsidRDefault="00BF6578" w:rsidP="00BF6578">
      <w:pPr>
        <w:rPr>
          <w:rFonts w:eastAsiaTheme="minorEastAsia"/>
        </w:rPr>
      </w:pPr>
      <w:r>
        <w:rPr>
          <w:rFonts w:eastAsiaTheme="minorEastAsia" w:cs="Times New Roman"/>
        </w:rPr>
        <w:t xml:space="preserve">Действующее </w:t>
      </w:r>
      <w:r w:rsidRPr="00E249BA">
        <w:rPr>
          <w:rFonts w:cs="Times New Roman"/>
          <w:szCs w:val="28"/>
        </w:rPr>
        <w:t>значени</w:t>
      </w:r>
      <w:r>
        <w:rPr>
          <w:rFonts w:cs="Times New Roman"/>
          <w:szCs w:val="28"/>
        </w:rPr>
        <w:t>е</w:t>
      </w:r>
      <w:r w:rsidRPr="00E249BA">
        <w:rPr>
          <w:rFonts w:cs="Times New Roman"/>
          <w:szCs w:val="28"/>
        </w:rPr>
        <w:t xml:space="preserve"> периодическ</w:t>
      </w:r>
      <w:r>
        <w:rPr>
          <w:rFonts w:cs="Times New Roman"/>
          <w:szCs w:val="28"/>
        </w:rPr>
        <w:t>ой</w:t>
      </w:r>
      <w:r w:rsidRPr="00E249BA">
        <w:rPr>
          <w:rFonts w:cs="Times New Roman"/>
          <w:szCs w:val="28"/>
        </w:rPr>
        <w:t xml:space="preserve"> составляющ</w:t>
      </w:r>
      <w:r>
        <w:rPr>
          <w:rFonts w:cs="Times New Roman"/>
          <w:szCs w:val="28"/>
        </w:rPr>
        <w:t>ей</w:t>
      </w:r>
      <w:r w:rsidRPr="00E249BA">
        <w:rPr>
          <w:rFonts w:cs="Times New Roman"/>
          <w:szCs w:val="28"/>
        </w:rPr>
        <w:t xml:space="preserve"> тока </w:t>
      </w:r>
      <w:proofErr w:type="spellStart"/>
      <w:r>
        <w:rPr>
          <w:rFonts w:cs="Times New Roman"/>
          <w:szCs w:val="28"/>
        </w:rPr>
        <w:t>к.з</w:t>
      </w:r>
      <w:proofErr w:type="spellEnd"/>
      <w:r>
        <w:rPr>
          <w:rFonts w:cs="Times New Roman"/>
          <w:szCs w:val="28"/>
        </w:rPr>
        <w:t>.</w:t>
      </w:r>
      <w:r w:rsidRPr="00E249B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и ударный ток от эквивалентного двигателя в точке К6:</w:t>
      </w:r>
    </w:p>
    <w:p w14:paraId="0C7088B6" w14:textId="614D74E1" w:rsidR="00BF6578" w:rsidRPr="00BF6578" w:rsidRDefault="00000000" w:rsidP="00BF6578">
      <w:pPr>
        <w:ind w:firstLine="0"/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Д К6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Д 10МВА</m:t>
              </m:r>
            </m:sub>
          </m:sSub>
          <m:r>
            <w:rPr>
              <w:rFonts w:ascii="Cambria Math" w:eastAsiaTheme="minorEastAsia" w:hAnsi="Cambria Math" w:cs="Times New Roman"/>
            </w:rPr>
            <m:t>=6,35 кА;</m:t>
          </m:r>
        </m:oMath>
      </m:oMathPara>
    </w:p>
    <w:p w14:paraId="65447810" w14:textId="076E74C7" w:rsidR="00BF6578" w:rsidRPr="00C754A1" w:rsidRDefault="00000000" w:rsidP="00BF6578">
      <w:pPr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Д К6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Д 10 МВА</m:t>
              </m:r>
            </m:sub>
          </m:sSub>
          <m:r>
            <w:rPr>
              <w:rFonts w:ascii="Cambria Math" w:eastAsiaTheme="minorEastAsia" w:hAnsi="Cambria Math" w:cs="Times New Roman"/>
            </w:rPr>
            <m:t>=14,82 кА.</m:t>
          </m:r>
        </m:oMath>
      </m:oMathPara>
    </w:p>
    <w:p w14:paraId="0EBEE0F2" w14:textId="7B42435A" w:rsidR="00BF6578" w:rsidRPr="00F66B12" w:rsidRDefault="00BF6578" w:rsidP="00BF6578">
      <w:pPr>
        <w:rPr>
          <w:rFonts w:eastAsiaTheme="minorEastAsia"/>
        </w:rPr>
      </w:pPr>
      <w:r>
        <w:rPr>
          <w:rFonts w:eastAsiaTheme="minorEastAsia"/>
        </w:rPr>
        <w:t xml:space="preserve">Суммарные токи </w:t>
      </w:r>
      <w:proofErr w:type="spellStart"/>
      <w:r>
        <w:rPr>
          <w:rFonts w:eastAsiaTheme="minorEastAsia"/>
        </w:rPr>
        <w:t>к.з</w:t>
      </w:r>
      <w:proofErr w:type="spellEnd"/>
      <w:r>
        <w:rPr>
          <w:rFonts w:eastAsiaTheme="minorEastAsia"/>
        </w:rPr>
        <w:t xml:space="preserve"> в точке К6:</w:t>
      </w:r>
    </w:p>
    <w:p w14:paraId="105AFFD3" w14:textId="0A07DD85" w:rsidR="00BF6578" w:rsidRPr="00BF6578" w:rsidRDefault="00000000" w:rsidP="00BF6578">
      <w:pPr>
        <w:ind w:firstLine="0"/>
        <w:rPr>
          <w:rFonts w:eastAsiaTheme="minorEastAsia" w:cs="Times New Roman"/>
          <w:color w:val="000000" w:themeColor="text1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К6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экв К6</m:t>
              </m:r>
            </m:sub>
          </m:sSub>
          <m:r>
            <w:rPr>
              <w:rFonts w:ascii="Cambria Math" w:eastAsiaTheme="minorEastAsia" w:hAnsi="Cambria Math" w:cs="Times New Roman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Д К6</m:t>
              </m:r>
            </m:sub>
          </m:sSub>
          <m:r>
            <w:rPr>
              <w:rFonts w:ascii="Cambria Math" w:eastAsiaTheme="minorEastAsia" w:hAnsi="Cambria Math" w:cs="Times New Roman"/>
            </w:rPr>
            <m:t>=11,86+6,35=18,21 кА;</m:t>
          </m:r>
        </m:oMath>
      </m:oMathPara>
    </w:p>
    <w:p w14:paraId="5565E0A6" w14:textId="6477A094" w:rsidR="00BF6578" w:rsidRPr="00BF6578" w:rsidRDefault="00000000" w:rsidP="00BF6578">
      <w:pPr>
        <w:rPr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К6</m:t>
              </m:r>
            </m:sub>
          </m:sSub>
          <m:r>
            <w:rPr>
              <w:rFonts w:ascii="Cambria Math" w:eastAsiaTheme="minorEastAsia" w:hAnsi="Cambria Math" w:cs="Times New Roman"/>
              <w:lang w:val="en-US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экв К6</m:t>
              </m:r>
            </m:sub>
          </m:sSub>
          <m:r>
            <w:rPr>
              <w:rFonts w:ascii="Cambria Math" w:eastAsiaTheme="minorEastAsia" w:hAnsi="Cambria Math" w:cs="Times New Roman"/>
              <w:lang w:val="en-US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Д К6</m:t>
              </m:r>
            </m:sub>
          </m:sSub>
          <m:r>
            <w:rPr>
              <w:rFonts w:ascii="Cambria Math" w:eastAsiaTheme="minorEastAsia" w:hAnsi="Cambria Math" w:cs="Times New Roman"/>
              <w:lang w:val="en-US"/>
            </w:rPr>
            <m:t>=</m:t>
          </m:r>
          <m:r>
            <w:rPr>
              <w:rFonts w:ascii="Cambria Math" w:eastAsiaTheme="minorEastAsia" w:hAnsi="Cambria Math" w:cs="Times New Roman"/>
            </w:rPr>
            <m:t>28,85 +14,82=43,67 кА.</m:t>
          </m:r>
        </m:oMath>
      </m:oMathPara>
    </w:p>
    <w:p w14:paraId="4B753026" w14:textId="36DA3AB0" w:rsidR="007428E9" w:rsidRPr="007428E9" w:rsidRDefault="007428E9" w:rsidP="006E3AC0">
      <w:pPr>
        <w:rPr>
          <w:b/>
          <w:i/>
          <w:szCs w:val="28"/>
        </w:rPr>
      </w:pPr>
      <w:r w:rsidRPr="00D91B63">
        <w:rPr>
          <w:b/>
          <w:i/>
          <w:szCs w:val="28"/>
        </w:rPr>
        <w:t>Точка К</w:t>
      </w:r>
      <w:r w:rsidRPr="007428E9">
        <w:rPr>
          <w:b/>
          <w:i/>
          <w:szCs w:val="28"/>
        </w:rPr>
        <w:t>8</w:t>
      </w:r>
    </w:p>
    <w:p w14:paraId="3669F439" w14:textId="5216D33D" w:rsidR="00303EC9" w:rsidRDefault="00303EC9" w:rsidP="00303EC9">
      <w:pPr>
        <w:rPr>
          <w:rFonts w:eastAsiaTheme="minorEastAsia" w:cs="Times New Roman"/>
        </w:rPr>
      </w:pPr>
      <w:r>
        <w:rPr>
          <w:rFonts w:eastAsiaTheme="minorEastAsia"/>
        </w:rPr>
        <w:t>С</w:t>
      </w:r>
      <w:r w:rsidRPr="007B2C22">
        <w:rPr>
          <w:rFonts w:eastAsiaTheme="minorEastAsia"/>
        </w:rPr>
        <w:t>хем</w:t>
      </w:r>
      <w:r>
        <w:rPr>
          <w:rFonts w:eastAsiaTheme="minorEastAsia"/>
        </w:rPr>
        <w:t>ы замещения</w:t>
      </w:r>
      <w:r w:rsidRPr="007B2C22">
        <w:rPr>
          <w:rFonts w:eastAsiaTheme="minorEastAsia"/>
        </w:rPr>
        <w:t xml:space="preserve"> </w:t>
      </w:r>
      <w:r>
        <w:rPr>
          <w:rFonts w:eastAsiaTheme="minorEastAsia"/>
        </w:rPr>
        <w:t xml:space="preserve">для расчетов в точке К8 приведены </w:t>
      </w:r>
      <w:r w:rsidRPr="007B2C22">
        <w:rPr>
          <w:rFonts w:eastAsiaTheme="minorEastAsia"/>
        </w:rPr>
        <w:t>н</w:t>
      </w:r>
      <w:r>
        <w:rPr>
          <w:rFonts w:eastAsiaTheme="minorEastAsia"/>
        </w:rPr>
        <w:t>а рисунке 2.9</w:t>
      </w:r>
      <w:r w:rsidRPr="007B2C22">
        <w:rPr>
          <w:rFonts w:eastAsiaTheme="minorEastAsia"/>
        </w:rPr>
        <w:t>.</w:t>
      </w:r>
    </w:p>
    <w:p w14:paraId="07C1125E" w14:textId="77777777" w:rsidR="00B160FD" w:rsidRPr="002406CE" w:rsidRDefault="004B5415" w:rsidP="00B160FD">
      <w:pPr>
        <w:keepNext/>
        <w:ind w:firstLine="0"/>
        <w:jc w:val="center"/>
      </w:pPr>
      <w:r w:rsidRPr="002406CE">
        <w:rPr>
          <w:noProof/>
          <w:lang w:eastAsia="ru-RU"/>
        </w:rPr>
        <w:drawing>
          <wp:inline distT="0" distB="0" distL="0" distR="0" wp14:anchorId="186FB72A" wp14:editId="7ED478DD">
            <wp:extent cx="3653790" cy="2911150"/>
            <wp:effectExtent l="0" t="0" r="3810" b="381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/>
                    <a:srcRect b="6001"/>
                    <a:stretch/>
                  </pic:blipFill>
                  <pic:spPr bwMode="auto">
                    <a:xfrm>
                      <a:off x="0" y="0"/>
                      <a:ext cx="3655928" cy="2912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EA4D09" w14:textId="039848F7" w:rsidR="00043ED8" w:rsidRPr="00C120F3" w:rsidRDefault="00B160FD" w:rsidP="00B160FD">
      <w:pPr>
        <w:pStyle w:val="a9"/>
        <w:jc w:val="center"/>
        <w:rPr>
          <w:b w:val="0"/>
          <w:color w:val="auto"/>
          <w:sz w:val="28"/>
          <w:szCs w:val="28"/>
        </w:rPr>
      </w:pPr>
      <w:bookmarkStart w:id="24" w:name="_Ref84616428"/>
      <w:r w:rsidRPr="00C120F3">
        <w:rPr>
          <w:b w:val="0"/>
          <w:color w:val="auto"/>
          <w:sz w:val="28"/>
          <w:szCs w:val="28"/>
        </w:rPr>
        <w:t xml:space="preserve">Рисунок </w:t>
      </w:r>
      <w:r w:rsidR="006E619D" w:rsidRPr="00C120F3">
        <w:rPr>
          <w:b w:val="0"/>
          <w:color w:val="auto"/>
          <w:sz w:val="28"/>
          <w:szCs w:val="28"/>
        </w:rPr>
        <w:fldChar w:fldCharType="begin"/>
      </w:r>
      <w:r w:rsidR="00E44632" w:rsidRPr="00C120F3">
        <w:rPr>
          <w:b w:val="0"/>
          <w:color w:val="auto"/>
          <w:sz w:val="28"/>
          <w:szCs w:val="28"/>
        </w:rPr>
        <w:instrText xml:space="preserve"> STYLEREF 1 \s </w:instrText>
      </w:r>
      <w:r w:rsidR="006E619D" w:rsidRPr="00C120F3">
        <w:rPr>
          <w:b w:val="0"/>
          <w:color w:val="auto"/>
          <w:sz w:val="28"/>
          <w:szCs w:val="28"/>
        </w:rPr>
        <w:fldChar w:fldCharType="separate"/>
      </w:r>
      <w:r w:rsidR="0064217F" w:rsidRPr="00C120F3">
        <w:rPr>
          <w:b w:val="0"/>
          <w:noProof/>
          <w:color w:val="auto"/>
          <w:sz w:val="28"/>
          <w:szCs w:val="28"/>
        </w:rPr>
        <w:t>2</w:t>
      </w:r>
      <w:r w:rsidR="006E619D" w:rsidRPr="00C120F3">
        <w:rPr>
          <w:b w:val="0"/>
          <w:color w:val="auto"/>
          <w:sz w:val="28"/>
          <w:szCs w:val="28"/>
        </w:rPr>
        <w:fldChar w:fldCharType="end"/>
      </w:r>
      <w:r w:rsidR="00E44632" w:rsidRPr="00C120F3">
        <w:rPr>
          <w:b w:val="0"/>
          <w:color w:val="auto"/>
          <w:sz w:val="28"/>
          <w:szCs w:val="28"/>
        </w:rPr>
        <w:t>.</w:t>
      </w:r>
      <w:bookmarkEnd w:id="24"/>
      <w:r w:rsidR="00C120F3">
        <w:rPr>
          <w:b w:val="0"/>
          <w:color w:val="auto"/>
          <w:sz w:val="28"/>
          <w:szCs w:val="28"/>
        </w:rPr>
        <w:t>9</w:t>
      </w:r>
      <w:r w:rsidRPr="00C120F3">
        <w:rPr>
          <w:b w:val="0"/>
          <w:color w:val="auto"/>
          <w:sz w:val="28"/>
          <w:szCs w:val="28"/>
        </w:rPr>
        <w:t xml:space="preserve"> – </w:t>
      </w:r>
      <w:r w:rsidR="00303EC9">
        <w:rPr>
          <w:b w:val="0"/>
          <w:color w:val="auto"/>
          <w:sz w:val="28"/>
          <w:szCs w:val="28"/>
        </w:rPr>
        <w:t>С</w:t>
      </w:r>
      <w:r w:rsidR="00C120F3" w:rsidRPr="00F66B12">
        <w:rPr>
          <w:b w:val="0"/>
          <w:color w:val="auto"/>
          <w:sz w:val="28"/>
          <w:szCs w:val="28"/>
        </w:rPr>
        <w:t>хем</w:t>
      </w:r>
      <w:r w:rsidR="00C120F3">
        <w:rPr>
          <w:b w:val="0"/>
          <w:color w:val="auto"/>
          <w:sz w:val="28"/>
          <w:szCs w:val="28"/>
        </w:rPr>
        <w:t>ы</w:t>
      </w:r>
      <w:r w:rsidR="00C120F3" w:rsidRPr="00F66B12">
        <w:rPr>
          <w:b w:val="0"/>
          <w:color w:val="auto"/>
          <w:sz w:val="28"/>
          <w:szCs w:val="28"/>
        </w:rPr>
        <w:t xml:space="preserve"> замещения для точки К</w:t>
      </w:r>
      <w:r w:rsidR="00C120F3">
        <w:rPr>
          <w:b w:val="0"/>
          <w:color w:val="auto"/>
          <w:sz w:val="28"/>
          <w:szCs w:val="28"/>
        </w:rPr>
        <w:t>8</w:t>
      </w:r>
    </w:p>
    <w:p w14:paraId="1055A1B4" w14:textId="24BF7217" w:rsidR="00303EC9" w:rsidRDefault="00303EC9" w:rsidP="00303EC9">
      <w:pPr>
        <w:rPr>
          <w:szCs w:val="28"/>
        </w:rPr>
      </w:pPr>
      <w:r>
        <w:rPr>
          <w:rFonts w:eastAsiaTheme="minorEastAsia" w:cs="Times New Roman"/>
        </w:rPr>
        <w:t>Эквивалентное сопротивление и ЭДС схемы:</w:t>
      </w:r>
    </w:p>
    <w:p w14:paraId="402931F5" w14:textId="77777777" w:rsidR="00303EC9" w:rsidRPr="00C120F3" w:rsidRDefault="00000000" w:rsidP="00303EC9">
      <w:pPr>
        <w:ind w:firstLine="0"/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экв К8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</w:rPr>
                <m:t>ТСН5 в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+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</w:rPr>
                <m:t>ТСН5 н2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экв К7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∙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Г5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</w:rPr>
                    <m:t>экв К7</m:t>
                  </m:r>
                </m:sub>
              </m:sSub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Г5</m:t>
                  </m:r>
                </m:sub>
              </m:sSub>
            </m:den>
          </m:f>
          <m:r>
            <w:rPr>
              <w:rFonts w:ascii="Cambria Math" w:hAnsi="Cambria Math"/>
            </w:rPr>
            <m:t>=0,84+6,25+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 xml:space="preserve">0,33 </m:t>
              </m:r>
              <m:r>
                <w:rPr>
                  <w:rFonts w:ascii="Cambria Math" w:eastAsiaTheme="minorEastAsia" w:hAnsi="Cambria Math"/>
                  <w:lang w:val="en-US"/>
                </w:rPr>
                <m:t>∙0,41</m:t>
              </m:r>
            </m:num>
            <m:den>
              <m:r>
                <w:rPr>
                  <w:rFonts w:ascii="Cambria Math" w:hAnsi="Cambria Math"/>
                </w:rPr>
                <m:t>0,33</m:t>
              </m:r>
              <m:r>
                <w:rPr>
                  <w:rFonts w:ascii="Cambria Math" w:eastAsiaTheme="minorEastAsia" w:hAnsi="Cambria Math"/>
                  <w:lang w:val="en-US"/>
                </w:rPr>
                <m:t>+0,41</m:t>
              </m:r>
            </m:den>
          </m:f>
          <m:r>
            <w:rPr>
              <w:rFonts w:ascii="Cambria Math" w:hAnsi="Cambria Math"/>
            </w:rPr>
            <m:t>=</m:t>
          </m:r>
        </m:oMath>
      </m:oMathPara>
    </w:p>
    <w:p w14:paraId="076E6D5B" w14:textId="77777777" w:rsidR="00303EC9" w:rsidRPr="006B227F" w:rsidRDefault="00303EC9" w:rsidP="00303EC9">
      <w:pPr>
        <w:ind w:firstLine="0"/>
        <w:rPr>
          <w:rFonts w:eastAsiaTheme="minorEastAsia"/>
          <w:lang w:val="en-US"/>
        </w:rPr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=7,27;</m:t>
          </m:r>
        </m:oMath>
      </m:oMathPara>
    </w:p>
    <w:p w14:paraId="3265FE5F" w14:textId="77777777" w:rsidR="00303EC9" w:rsidRPr="00C120F3" w:rsidRDefault="00000000" w:rsidP="00303EC9">
      <w:pPr>
        <w:ind w:firstLine="0"/>
        <w:rPr>
          <w:rFonts w:eastAsiaTheme="minorEastAsia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экв К8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''</m:t>
              </m:r>
            </m:sup>
          </m:sSubSup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E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экв К7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''</m:t>
                      </m:r>
                    </m:sup>
                  </m:sSubSup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экв К7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E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Г5</m:t>
                      </m:r>
                    </m:sub>
                    <m:sup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''</m:t>
                      </m:r>
                    </m:sup>
                  </m:sSubSup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Г5</m:t>
                      </m:r>
                    </m:sub>
                  </m:sSub>
                </m:den>
              </m:f>
            </m:num>
            <m:den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экв К7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</w:rPr>
                        <m:t>Г5</m:t>
                      </m:r>
                    </m:sub>
                  </m:sSub>
                </m:den>
              </m:f>
            </m:den>
          </m:f>
          <m:r>
            <w:rPr>
              <w:rFonts w:ascii="Cambria Math" w:eastAsiaTheme="minorEastAsia" w:hAnsi="Cambria Math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fPr>
            <m:num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1,04</m:t>
                  </m:r>
                </m:num>
                <m:den>
                  <m:r>
                    <w:rPr>
                      <w:rFonts w:ascii="Cambria Math" w:hAnsi="Cambria Math"/>
                    </w:rPr>
                    <m:t>0,33</m:t>
                  </m:r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1,16</m:t>
                  </m:r>
                </m:num>
                <m:den>
                  <m:r>
                    <w:rPr>
                      <w:rFonts w:ascii="Cambria Math" w:eastAsiaTheme="minorEastAsia" w:hAnsi="Cambria Math"/>
                      <w:lang w:val="en-US"/>
                    </w:rPr>
                    <m:t>0,41</m:t>
                  </m:r>
                </m:den>
              </m:f>
            </m:num>
            <m:den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</w:rPr>
                    <m:t>0,33</m:t>
                  </m:r>
                </m:den>
              </m:f>
              <m:r>
                <w:rPr>
                  <w:rFonts w:ascii="Cambria Math" w:eastAsiaTheme="minorEastAsia" w:hAnsi="Cambria Math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/>
                      <w:lang w:val="en-US"/>
                    </w:rPr>
                    <m:t>0,41</m:t>
                  </m:r>
                </m:den>
              </m:f>
            </m:den>
          </m:f>
          <m:r>
            <w:rPr>
              <w:rFonts w:ascii="Cambria Math" w:eastAsiaTheme="minorEastAsia" w:hAnsi="Cambria Math"/>
              <w:lang w:val="en-US"/>
            </w:rPr>
            <m:t>=1,09.</m:t>
          </m:r>
        </m:oMath>
      </m:oMathPara>
    </w:p>
    <w:p w14:paraId="30568FB4" w14:textId="0433EBCC" w:rsidR="00C120F3" w:rsidRPr="00F66B12" w:rsidRDefault="00C120F3" w:rsidP="00C120F3">
      <w:pPr>
        <w:rPr>
          <w:rFonts w:eastAsiaTheme="minorEastAsia"/>
        </w:rPr>
      </w:pPr>
      <w:r>
        <w:rPr>
          <w:rFonts w:eastAsiaTheme="minorEastAsia" w:cs="Times New Roman"/>
        </w:rPr>
        <w:lastRenderedPageBreak/>
        <w:t xml:space="preserve">Действующее </w:t>
      </w:r>
      <w:r w:rsidRPr="00E249BA">
        <w:rPr>
          <w:rFonts w:cs="Times New Roman"/>
          <w:szCs w:val="28"/>
        </w:rPr>
        <w:t>значени</w:t>
      </w:r>
      <w:r>
        <w:rPr>
          <w:rFonts w:cs="Times New Roman"/>
          <w:szCs w:val="28"/>
        </w:rPr>
        <w:t>е</w:t>
      </w:r>
      <w:r w:rsidRPr="00E249BA">
        <w:rPr>
          <w:rFonts w:cs="Times New Roman"/>
          <w:szCs w:val="28"/>
        </w:rPr>
        <w:t xml:space="preserve"> периодическ</w:t>
      </w:r>
      <w:r>
        <w:rPr>
          <w:rFonts w:cs="Times New Roman"/>
          <w:szCs w:val="28"/>
        </w:rPr>
        <w:t>ой</w:t>
      </w:r>
      <w:r w:rsidRPr="00E249BA">
        <w:rPr>
          <w:rFonts w:cs="Times New Roman"/>
          <w:szCs w:val="28"/>
        </w:rPr>
        <w:t xml:space="preserve"> составляющ</w:t>
      </w:r>
      <w:r>
        <w:rPr>
          <w:rFonts w:cs="Times New Roman"/>
          <w:szCs w:val="28"/>
        </w:rPr>
        <w:t>ей</w:t>
      </w:r>
      <w:r w:rsidRPr="00E249BA">
        <w:rPr>
          <w:rFonts w:cs="Times New Roman"/>
          <w:szCs w:val="28"/>
        </w:rPr>
        <w:t xml:space="preserve"> тока </w:t>
      </w:r>
      <w:proofErr w:type="spellStart"/>
      <w:r>
        <w:rPr>
          <w:rFonts w:cs="Times New Roman"/>
          <w:szCs w:val="28"/>
        </w:rPr>
        <w:t>к.з</w:t>
      </w:r>
      <w:proofErr w:type="spellEnd"/>
      <w:r>
        <w:rPr>
          <w:rFonts w:cs="Times New Roman"/>
          <w:szCs w:val="28"/>
        </w:rPr>
        <w:t>.</w:t>
      </w:r>
      <w:r w:rsidRPr="00E249B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и ударный ток от эквивалентной системы в точке К</w:t>
      </w:r>
      <w:r w:rsidR="006D3B5A">
        <w:rPr>
          <w:rFonts w:cs="Times New Roman"/>
          <w:szCs w:val="28"/>
        </w:rPr>
        <w:t>8</w:t>
      </w:r>
      <w:r>
        <w:rPr>
          <w:rFonts w:cs="Times New Roman"/>
          <w:szCs w:val="28"/>
        </w:rPr>
        <w:t>:</w:t>
      </w:r>
    </w:p>
    <w:p w14:paraId="7B99FE2D" w14:textId="6887E6C1" w:rsidR="007428E9" w:rsidRPr="006D3B5A" w:rsidRDefault="00000000" w:rsidP="007428E9">
      <w:pPr>
        <w:ind w:firstLine="0"/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экв К8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экв</m:t>
                  </m:r>
                  <m:r>
                    <w:rPr>
                      <w:rFonts w:ascii="Cambria Math" w:hAnsi="Cambria Math"/>
                    </w:rPr>
                    <m:t xml:space="preserve"> К8</m:t>
                  </m:r>
                </m:sub>
                <m:sup>
                  <m:r>
                    <w:rPr>
                      <w:rFonts w:ascii="Cambria Math" w:eastAsiaTheme="minorEastAsia" w:hAnsi="Cambria Math"/>
                      <w:lang w:val="en-US"/>
                    </w:rPr>
                    <m:t>''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экв</m:t>
                  </m:r>
                  <m:r>
                    <w:rPr>
                      <w:rFonts w:ascii="Cambria Math" w:hAnsi="Cambria Math"/>
                    </w:rPr>
                    <m:t xml:space="preserve"> К8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hAnsi="Cambria Math" w:cs="Times New Roman"/>
                  <w:i/>
                </w:rPr>
              </m:ctrlPr>
            </m:sSubPr>
            <m:e>
              <m:r>
                <w:rPr>
                  <w:rFonts w:ascii="Cambria Math" w:cs="Times New Roman"/>
                </w:rPr>
                <m:t>I</m:t>
              </m:r>
            </m:e>
            <m:sub>
              <m:r>
                <w:rPr>
                  <w:rFonts w:ascii="Cambria Math" w:hAnsi="Cambria Math" w:cs="Times New Roman"/>
                </w:rPr>
                <m:t>б8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</w:rPr>
                <m:t>1,09</m:t>
              </m:r>
            </m:num>
            <m:den>
              <m:r>
                <w:rPr>
                  <w:rFonts w:ascii="Cambria Math" w:eastAsiaTheme="minorEastAsia" w:hAnsi="Cambria Math" w:cs="Times New Roman"/>
                </w:rPr>
                <m:t>7,27</m:t>
              </m:r>
            </m:den>
          </m:f>
          <m:r>
            <w:rPr>
              <w:rFonts w:ascii="Cambria Math" w:eastAsiaTheme="minorEastAsia" w:hAnsi="Cambria Math" w:cs="Times New Roman"/>
            </w:rPr>
            <m:t>∙</m:t>
          </m:r>
          <m:r>
            <w:rPr>
              <w:rFonts w:ascii="Cambria Math" w:cs="Times New Roman"/>
            </w:rPr>
            <m:t>91,64=</m:t>
          </m:r>
          <m:r>
            <w:rPr>
              <w:rFonts w:ascii="Cambria Math" w:eastAsiaTheme="minorEastAsia" w:hAnsi="Cambria Math" w:cs="Times New Roman"/>
            </w:rPr>
            <m:t>13,74кА;</m:t>
          </m:r>
        </m:oMath>
      </m:oMathPara>
    </w:p>
    <w:p w14:paraId="2F5F7AD4" w14:textId="186378F4" w:rsidR="006D3B5A" w:rsidRPr="006D3B5A" w:rsidRDefault="00000000" w:rsidP="006D3B5A">
      <w:pPr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экв К8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</w:rPr>
                <m:t>k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К8</m:t>
              </m:r>
            </m:sub>
          </m:sSub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экв К8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∙1,82∙13,74 =35,36 кА;</m:t>
          </m:r>
        </m:oMath>
      </m:oMathPara>
    </w:p>
    <w:p w14:paraId="09347839" w14:textId="18639BFF" w:rsidR="00415C0A" w:rsidRPr="00F66B12" w:rsidRDefault="00415C0A" w:rsidP="00415C0A">
      <w:pPr>
        <w:rPr>
          <w:rFonts w:eastAsiaTheme="minorEastAsia"/>
        </w:rPr>
      </w:pPr>
      <w:r>
        <w:rPr>
          <w:rFonts w:eastAsiaTheme="minorEastAsia" w:cs="Times New Roman"/>
        </w:rPr>
        <w:t xml:space="preserve">Действующее </w:t>
      </w:r>
      <w:r w:rsidRPr="00E249BA">
        <w:rPr>
          <w:rFonts w:cs="Times New Roman"/>
          <w:szCs w:val="28"/>
        </w:rPr>
        <w:t>значени</w:t>
      </w:r>
      <w:r>
        <w:rPr>
          <w:rFonts w:cs="Times New Roman"/>
          <w:szCs w:val="28"/>
        </w:rPr>
        <w:t>е</w:t>
      </w:r>
      <w:r w:rsidRPr="00E249BA">
        <w:rPr>
          <w:rFonts w:cs="Times New Roman"/>
          <w:szCs w:val="28"/>
        </w:rPr>
        <w:t xml:space="preserve"> периодическ</w:t>
      </w:r>
      <w:r>
        <w:rPr>
          <w:rFonts w:cs="Times New Roman"/>
          <w:szCs w:val="28"/>
        </w:rPr>
        <w:t>ой</w:t>
      </w:r>
      <w:r w:rsidRPr="00E249BA">
        <w:rPr>
          <w:rFonts w:cs="Times New Roman"/>
          <w:szCs w:val="28"/>
        </w:rPr>
        <w:t xml:space="preserve"> составляющ</w:t>
      </w:r>
      <w:r>
        <w:rPr>
          <w:rFonts w:cs="Times New Roman"/>
          <w:szCs w:val="28"/>
        </w:rPr>
        <w:t>ей</w:t>
      </w:r>
      <w:r w:rsidRPr="00E249BA">
        <w:rPr>
          <w:rFonts w:cs="Times New Roman"/>
          <w:szCs w:val="28"/>
        </w:rPr>
        <w:t xml:space="preserve"> тока </w:t>
      </w:r>
      <w:proofErr w:type="spellStart"/>
      <w:r>
        <w:rPr>
          <w:rFonts w:cs="Times New Roman"/>
          <w:szCs w:val="28"/>
        </w:rPr>
        <w:t>к.з</w:t>
      </w:r>
      <w:proofErr w:type="spellEnd"/>
      <w:r>
        <w:rPr>
          <w:rFonts w:cs="Times New Roman"/>
          <w:szCs w:val="28"/>
        </w:rPr>
        <w:t>.</w:t>
      </w:r>
      <w:r w:rsidRPr="00E249B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и ударный ток от эквивалентного двигателя в точке К8:</w:t>
      </w:r>
    </w:p>
    <w:p w14:paraId="3CF4C7F2" w14:textId="1FA8A072" w:rsidR="00415C0A" w:rsidRPr="00BF6578" w:rsidRDefault="00000000" w:rsidP="00415C0A">
      <w:pPr>
        <w:ind w:firstLine="0"/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Д К8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Д 32МВА</m:t>
              </m:r>
            </m:sub>
          </m:sSub>
          <m:r>
            <w:rPr>
              <w:rFonts w:ascii="Cambria Math" w:eastAsiaTheme="minorEastAsia" w:hAnsi="Cambria Math" w:cs="Times New Roman"/>
            </w:rPr>
            <m:t>=10,16 кА;</m:t>
          </m:r>
        </m:oMath>
      </m:oMathPara>
    </w:p>
    <w:p w14:paraId="15A77352" w14:textId="07E74102" w:rsidR="00415C0A" w:rsidRPr="00C754A1" w:rsidRDefault="00000000" w:rsidP="00415C0A">
      <w:pPr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Д К8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Д 32МВА</m:t>
              </m:r>
            </m:sub>
          </m:sSub>
          <m:r>
            <w:rPr>
              <w:rFonts w:ascii="Cambria Math" w:eastAsiaTheme="minorEastAsia" w:hAnsi="Cambria Math" w:cs="Times New Roman"/>
            </w:rPr>
            <m:t>=23,71 кА.</m:t>
          </m:r>
        </m:oMath>
      </m:oMathPara>
    </w:p>
    <w:p w14:paraId="33A15FC7" w14:textId="5A89D8B3" w:rsidR="00415C0A" w:rsidRPr="00F66B12" w:rsidRDefault="00415C0A" w:rsidP="00415C0A">
      <w:pPr>
        <w:rPr>
          <w:rFonts w:eastAsiaTheme="minorEastAsia"/>
        </w:rPr>
      </w:pPr>
      <w:r>
        <w:rPr>
          <w:rFonts w:eastAsiaTheme="minorEastAsia"/>
        </w:rPr>
        <w:t xml:space="preserve">Суммарные токи </w:t>
      </w:r>
      <w:proofErr w:type="spellStart"/>
      <w:r>
        <w:rPr>
          <w:rFonts w:eastAsiaTheme="minorEastAsia"/>
        </w:rPr>
        <w:t>к.з</w:t>
      </w:r>
      <w:proofErr w:type="spellEnd"/>
      <w:r>
        <w:rPr>
          <w:rFonts w:eastAsiaTheme="minorEastAsia"/>
        </w:rPr>
        <w:t xml:space="preserve"> в точке К8:</w:t>
      </w:r>
    </w:p>
    <w:p w14:paraId="1ABA4BF6" w14:textId="3C7471CF" w:rsidR="007428E9" w:rsidRPr="00415C0A" w:rsidRDefault="00000000" w:rsidP="007428E9">
      <w:pPr>
        <w:ind w:firstLine="0"/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К8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экв К8</m:t>
              </m:r>
            </m:sub>
          </m:sSub>
          <m:r>
            <w:rPr>
              <w:rFonts w:ascii="Cambria Math" w:eastAsiaTheme="minorEastAsia" w:hAnsi="Cambria Math" w:cs="Times New Roman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Д К8</m:t>
              </m:r>
            </m:sub>
          </m:sSub>
          <m:r>
            <w:rPr>
              <w:rFonts w:ascii="Cambria Math" w:eastAsiaTheme="minorEastAsia" w:hAnsi="Cambria Math" w:cs="Times New Roman"/>
            </w:rPr>
            <m:t xml:space="preserve"> =13,74+10,16 =23,9 кА;</m:t>
          </m:r>
        </m:oMath>
      </m:oMathPara>
    </w:p>
    <w:p w14:paraId="0A37AF8B" w14:textId="4DB5A153" w:rsidR="007428E9" w:rsidRPr="00415C0A" w:rsidRDefault="00000000" w:rsidP="007428E9">
      <w:pPr>
        <w:rPr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К8</m:t>
              </m:r>
            </m:sub>
          </m:sSub>
          <m:r>
            <w:rPr>
              <w:rFonts w:ascii="Cambria Math" w:eastAsiaTheme="minorEastAsia" w:hAnsi="Cambria Math" w:cs="Times New Roman"/>
              <w:lang w:val="en-US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экв К8</m:t>
              </m:r>
            </m:sub>
          </m:sSub>
          <m:r>
            <w:rPr>
              <w:rFonts w:ascii="Cambria Math" w:eastAsiaTheme="minorEastAsia" w:hAnsi="Cambria Math" w:cs="Times New Roman"/>
              <w:lang w:val="en-US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Д К8</m:t>
              </m:r>
            </m:sub>
          </m:sSub>
          <m:r>
            <w:rPr>
              <w:rFonts w:ascii="Cambria Math" w:eastAsiaTheme="minorEastAsia" w:hAnsi="Cambria Math" w:cs="Times New Roman"/>
              <w:lang w:val="en-US"/>
            </w:rPr>
            <m:t>=</m:t>
          </m:r>
          <m:r>
            <w:rPr>
              <w:rFonts w:ascii="Cambria Math" w:eastAsiaTheme="minorEastAsia" w:hAnsi="Cambria Math" w:cs="Times New Roman"/>
            </w:rPr>
            <m:t>35,36+23,71=59,07 кА</m:t>
          </m:r>
          <m:r>
            <w:rPr>
              <w:rFonts w:ascii="Cambria Math" w:eastAsiaTheme="minorEastAsia" w:hAnsi="Cambria Math"/>
            </w:rPr>
            <m:t>.</m:t>
          </m:r>
        </m:oMath>
      </m:oMathPara>
    </w:p>
    <w:p w14:paraId="15560AA4" w14:textId="77777777" w:rsidR="00D91B63" w:rsidRDefault="00850F2E" w:rsidP="00D91B63">
      <w:pPr>
        <w:jc w:val="left"/>
        <w:rPr>
          <w:b/>
          <w:i/>
          <w:szCs w:val="28"/>
        </w:rPr>
      </w:pPr>
      <w:r>
        <w:rPr>
          <w:b/>
          <w:i/>
          <w:szCs w:val="28"/>
        </w:rPr>
        <w:t>Точка К9</w:t>
      </w:r>
    </w:p>
    <w:p w14:paraId="783EEE89" w14:textId="38CBD56B" w:rsidR="00303EC9" w:rsidRDefault="00303EC9" w:rsidP="00303EC9">
      <w:pPr>
        <w:rPr>
          <w:rFonts w:eastAsiaTheme="minorEastAsia" w:cs="Times New Roman"/>
        </w:rPr>
      </w:pPr>
      <w:r>
        <w:rPr>
          <w:rFonts w:eastAsiaTheme="minorEastAsia"/>
        </w:rPr>
        <w:t>С</w:t>
      </w:r>
      <w:r w:rsidRPr="007B2C22">
        <w:rPr>
          <w:rFonts w:eastAsiaTheme="minorEastAsia"/>
        </w:rPr>
        <w:t>хем</w:t>
      </w:r>
      <w:r>
        <w:rPr>
          <w:rFonts w:eastAsiaTheme="minorEastAsia"/>
        </w:rPr>
        <w:t>ы замещения</w:t>
      </w:r>
      <w:r w:rsidRPr="007B2C22">
        <w:rPr>
          <w:rFonts w:eastAsiaTheme="minorEastAsia"/>
        </w:rPr>
        <w:t xml:space="preserve"> </w:t>
      </w:r>
      <w:r>
        <w:rPr>
          <w:rFonts w:eastAsiaTheme="minorEastAsia"/>
        </w:rPr>
        <w:t xml:space="preserve">для расчетов в точке К9 приведены </w:t>
      </w:r>
      <w:r w:rsidRPr="007B2C22">
        <w:rPr>
          <w:rFonts w:eastAsiaTheme="minorEastAsia"/>
        </w:rPr>
        <w:t>н</w:t>
      </w:r>
      <w:r>
        <w:rPr>
          <w:rFonts w:eastAsiaTheme="minorEastAsia"/>
        </w:rPr>
        <w:t>а рисунке 2.10</w:t>
      </w:r>
      <w:r w:rsidRPr="007B2C22">
        <w:rPr>
          <w:rFonts w:eastAsiaTheme="minorEastAsia"/>
        </w:rPr>
        <w:t>.</w:t>
      </w:r>
    </w:p>
    <w:p w14:paraId="3F231C8B" w14:textId="77777777" w:rsidR="00850F2E" w:rsidRPr="002406CE" w:rsidRDefault="00C91F48" w:rsidP="00850F2E">
      <w:pPr>
        <w:keepNext/>
        <w:ind w:firstLine="0"/>
        <w:jc w:val="center"/>
      </w:pPr>
      <w:r w:rsidRPr="002406CE">
        <w:rPr>
          <w:noProof/>
          <w:lang w:eastAsia="ru-RU"/>
        </w:rPr>
        <w:drawing>
          <wp:inline distT="0" distB="0" distL="0" distR="0" wp14:anchorId="746FC028" wp14:editId="7A63C5C7">
            <wp:extent cx="4734535" cy="1897380"/>
            <wp:effectExtent l="0" t="0" r="9525" b="762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/>
                    <a:srcRect b="10619"/>
                    <a:stretch/>
                  </pic:blipFill>
                  <pic:spPr bwMode="auto">
                    <a:xfrm>
                      <a:off x="0" y="0"/>
                      <a:ext cx="4735715" cy="1897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03D0CE" w14:textId="20F72414" w:rsidR="00415C0A" w:rsidRPr="00C120F3" w:rsidRDefault="00415C0A" w:rsidP="00415C0A">
      <w:pPr>
        <w:pStyle w:val="a9"/>
        <w:jc w:val="center"/>
        <w:rPr>
          <w:b w:val="0"/>
          <w:color w:val="auto"/>
          <w:sz w:val="28"/>
          <w:szCs w:val="28"/>
        </w:rPr>
      </w:pPr>
      <w:r w:rsidRPr="00C120F3">
        <w:rPr>
          <w:b w:val="0"/>
          <w:color w:val="auto"/>
          <w:sz w:val="28"/>
          <w:szCs w:val="28"/>
        </w:rPr>
        <w:t xml:space="preserve">Рисунок </w:t>
      </w:r>
      <w:r w:rsidRPr="00C120F3">
        <w:rPr>
          <w:b w:val="0"/>
          <w:color w:val="auto"/>
          <w:sz w:val="28"/>
          <w:szCs w:val="28"/>
        </w:rPr>
        <w:fldChar w:fldCharType="begin"/>
      </w:r>
      <w:r w:rsidRPr="00C120F3">
        <w:rPr>
          <w:b w:val="0"/>
          <w:color w:val="auto"/>
          <w:sz w:val="28"/>
          <w:szCs w:val="28"/>
        </w:rPr>
        <w:instrText xml:space="preserve"> STYLEREF 1 \s </w:instrText>
      </w:r>
      <w:r w:rsidRPr="00C120F3">
        <w:rPr>
          <w:b w:val="0"/>
          <w:color w:val="auto"/>
          <w:sz w:val="28"/>
          <w:szCs w:val="28"/>
        </w:rPr>
        <w:fldChar w:fldCharType="separate"/>
      </w:r>
      <w:r w:rsidRPr="00C120F3">
        <w:rPr>
          <w:b w:val="0"/>
          <w:noProof/>
          <w:color w:val="auto"/>
          <w:sz w:val="28"/>
          <w:szCs w:val="28"/>
        </w:rPr>
        <w:t>2</w:t>
      </w:r>
      <w:r w:rsidRPr="00C120F3">
        <w:rPr>
          <w:b w:val="0"/>
          <w:color w:val="auto"/>
          <w:sz w:val="28"/>
          <w:szCs w:val="28"/>
        </w:rPr>
        <w:fldChar w:fldCharType="end"/>
      </w:r>
      <w:r w:rsidRPr="00C120F3">
        <w:rPr>
          <w:b w:val="0"/>
          <w:color w:val="auto"/>
          <w:sz w:val="28"/>
          <w:szCs w:val="28"/>
        </w:rPr>
        <w:t>.</w:t>
      </w:r>
      <w:r>
        <w:rPr>
          <w:b w:val="0"/>
          <w:color w:val="auto"/>
          <w:sz w:val="28"/>
          <w:szCs w:val="28"/>
        </w:rPr>
        <w:t>10</w:t>
      </w:r>
      <w:r w:rsidRPr="00C120F3">
        <w:rPr>
          <w:b w:val="0"/>
          <w:color w:val="auto"/>
          <w:sz w:val="28"/>
          <w:szCs w:val="28"/>
        </w:rPr>
        <w:t xml:space="preserve"> – </w:t>
      </w:r>
      <w:r w:rsidRPr="00F66B12">
        <w:rPr>
          <w:b w:val="0"/>
          <w:color w:val="auto"/>
          <w:sz w:val="28"/>
          <w:szCs w:val="28"/>
        </w:rPr>
        <w:t xml:space="preserve">Упрощенная </w:t>
      </w:r>
      <w:r>
        <w:rPr>
          <w:b w:val="0"/>
          <w:color w:val="auto"/>
          <w:sz w:val="28"/>
          <w:szCs w:val="28"/>
        </w:rPr>
        <w:t>и эквивалентная</w:t>
      </w:r>
      <w:r w:rsidRPr="00F66B12">
        <w:rPr>
          <w:b w:val="0"/>
          <w:color w:val="auto"/>
          <w:sz w:val="28"/>
          <w:szCs w:val="28"/>
        </w:rPr>
        <w:t xml:space="preserve"> схем</w:t>
      </w:r>
      <w:r>
        <w:rPr>
          <w:b w:val="0"/>
          <w:color w:val="auto"/>
          <w:sz w:val="28"/>
          <w:szCs w:val="28"/>
        </w:rPr>
        <w:t>ы</w:t>
      </w:r>
      <w:r w:rsidRPr="00F66B12">
        <w:rPr>
          <w:b w:val="0"/>
          <w:color w:val="auto"/>
          <w:sz w:val="28"/>
          <w:szCs w:val="28"/>
        </w:rPr>
        <w:t xml:space="preserve"> замещения для точки К</w:t>
      </w:r>
      <w:r>
        <w:rPr>
          <w:b w:val="0"/>
          <w:color w:val="auto"/>
          <w:sz w:val="28"/>
          <w:szCs w:val="28"/>
        </w:rPr>
        <w:t>9</w:t>
      </w:r>
    </w:p>
    <w:p w14:paraId="04256AC4" w14:textId="053FFF5E" w:rsidR="00303EC9" w:rsidRPr="002406CE" w:rsidRDefault="00303EC9" w:rsidP="00303EC9">
      <w:pPr>
        <w:rPr>
          <w:szCs w:val="28"/>
        </w:rPr>
      </w:pPr>
      <w:r>
        <w:rPr>
          <w:rFonts w:eastAsiaTheme="minorEastAsia" w:cs="Times New Roman"/>
        </w:rPr>
        <w:t>Эквивалентное сопротивление и ЭДС схемы:</w:t>
      </w:r>
    </w:p>
    <w:p w14:paraId="2A7D8CBD" w14:textId="77777777" w:rsidR="00303EC9" w:rsidRPr="00415C0A" w:rsidRDefault="00000000" w:rsidP="00303EC9">
      <w:pPr>
        <w:ind w:firstLine="0"/>
        <w:jc w:val="left"/>
        <w:rPr>
          <w:rFonts w:eastAsiaTheme="minorEastAsia"/>
          <w:color w:val="000000" w:themeColor="text1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экв К9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</w:rPr>
                <m:t>РТСН1</m:t>
              </m:r>
            </m:sub>
          </m:sSub>
          <m:r>
            <w:rPr>
              <w:rFonts w:ascii="Cambria Math" w:eastAsiaTheme="minorEastAsia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экв К1</m:t>
              </m:r>
            </m:sub>
          </m:sSub>
          <m:r>
            <w:rPr>
              <w:rFonts w:ascii="Cambria Math" w:hAnsi="Cambria Math"/>
            </w:rPr>
            <m:t>=10,5+0,33=10, 83;</m:t>
          </m:r>
        </m:oMath>
      </m:oMathPara>
    </w:p>
    <w:p w14:paraId="2D8CF698" w14:textId="77777777" w:rsidR="00303EC9" w:rsidRPr="00415C0A" w:rsidRDefault="00000000" w:rsidP="00303EC9">
      <w:pPr>
        <w:ind w:firstLine="0"/>
        <w:rPr>
          <w:rFonts w:eastAsiaTheme="minorEastAsia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экв К9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''</m:t>
              </m:r>
            </m:sup>
          </m:sSubSup>
          <m:r>
            <w:rPr>
              <w:rFonts w:ascii="Cambria Math" w:eastAsiaTheme="minorEastAsia" w:hAnsi="Cambria Math"/>
              <w:lang w:val="en-US"/>
            </w:rPr>
            <m:t>=</m:t>
          </m:r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экв К1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''</m:t>
              </m:r>
            </m:sup>
          </m:sSubSup>
          <m:r>
            <w:rPr>
              <w:rFonts w:ascii="Cambria Math" w:eastAsiaTheme="minorEastAsia" w:hAnsi="Cambria Math"/>
              <w:lang w:val="en-US"/>
            </w:rPr>
            <m:t>=1,09.</m:t>
          </m:r>
        </m:oMath>
      </m:oMathPara>
    </w:p>
    <w:p w14:paraId="17625DD0" w14:textId="5F88B059" w:rsidR="00415C0A" w:rsidRDefault="00415C0A" w:rsidP="00415C0A">
      <w:pPr>
        <w:rPr>
          <w:rFonts w:eastAsia="Times New Roman" w:cs="Times New Roman"/>
        </w:rPr>
      </w:pPr>
      <w:r>
        <w:rPr>
          <w:rFonts w:eastAsiaTheme="minorEastAsia" w:cs="Times New Roman"/>
        </w:rPr>
        <w:t xml:space="preserve">Действующее </w:t>
      </w:r>
      <w:r w:rsidRPr="00E249BA">
        <w:rPr>
          <w:rFonts w:cs="Times New Roman"/>
          <w:szCs w:val="28"/>
        </w:rPr>
        <w:t>значени</w:t>
      </w:r>
      <w:r>
        <w:rPr>
          <w:rFonts w:cs="Times New Roman"/>
          <w:szCs w:val="28"/>
        </w:rPr>
        <w:t>е</w:t>
      </w:r>
      <w:r w:rsidRPr="00E249BA">
        <w:rPr>
          <w:rFonts w:cs="Times New Roman"/>
          <w:szCs w:val="28"/>
        </w:rPr>
        <w:t xml:space="preserve"> периодическ</w:t>
      </w:r>
      <w:r>
        <w:rPr>
          <w:rFonts w:cs="Times New Roman"/>
          <w:szCs w:val="28"/>
        </w:rPr>
        <w:t>ой</w:t>
      </w:r>
      <w:r w:rsidRPr="00E249BA">
        <w:rPr>
          <w:rFonts w:cs="Times New Roman"/>
          <w:szCs w:val="28"/>
        </w:rPr>
        <w:t xml:space="preserve"> составляющ</w:t>
      </w:r>
      <w:r>
        <w:rPr>
          <w:rFonts w:cs="Times New Roman"/>
          <w:szCs w:val="28"/>
        </w:rPr>
        <w:t>ей</w:t>
      </w:r>
      <w:r w:rsidRPr="00E249BA">
        <w:rPr>
          <w:rFonts w:cs="Times New Roman"/>
          <w:szCs w:val="28"/>
        </w:rPr>
        <w:t xml:space="preserve"> тока </w:t>
      </w:r>
      <w:proofErr w:type="spellStart"/>
      <w:r>
        <w:rPr>
          <w:rFonts w:cs="Times New Roman"/>
          <w:szCs w:val="28"/>
        </w:rPr>
        <w:t>к.з</w:t>
      </w:r>
      <w:proofErr w:type="spellEnd"/>
      <w:r>
        <w:rPr>
          <w:rFonts w:cs="Times New Roman"/>
          <w:szCs w:val="28"/>
        </w:rPr>
        <w:t>.</w:t>
      </w:r>
      <w:r w:rsidRPr="00E249B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и ударный ток от эквивалентной системы в точке К9:</w:t>
      </w:r>
    </w:p>
    <w:p w14:paraId="56D758E4" w14:textId="37DB6453" w:rsidR="003A2307" w:rsidRPr="006A0A97" w:rsidRDefault="00000000" w:rsidP="003A2307">
      <w:pPr>
        <w:ind w:firstLine="0"/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экв К9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экв</m:t>
                  </m:r>
                  <m:r>
                    <w:rPr>
                      <w:rFonts w:ascii="Cambria Math" w:hAnsi="Cambria Math"/>
                    </w:rPr>
                    <m:t xml:space="preserve"> К9</m:t>
                  </m:r>
                </m:sub>
                <m:sup>
                  <m:r>
                    <w:rPr>
                      <w:rFonts w:ascii="Cambria Math" w:eastAsiaTheme="minorEastAsia" w:hAnsi="Cambria Math"/>
                      <w:lang w:val="en-US"/>
                    </w:rPr>
                    <m:t>''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экв</m:t>
                  </m:r>
                  <m:r>
                    <w:rPr>
                      <w:rFonts w:ascii="Cambria Math" w:hAnsi="Cambria Math"/>
                    </w:rPr>
                    <m:t xml:space="preserve"> К9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hAnsi="Cambria Math" w:cs="Times New Roman"/>
                  <w:i/>
                </w:rPr>
              </m:ctrlPr>
            </m:sSubPr>
            <m:e>
              <m:r>
                <w:rPr>
                  <w:rFonts w:ascii="Cambria Math" w:cs="Times New Roman"/>
                </w:rPr>
                <m:t>I</m:t>
              </m:r>
            </m:e>
            <m:sub>
              <m:r>
                <w:rPr>
                  <w:rFonts w:ascii="Cambria Math" w:hAnsi="Cambria Math" w:cs="Times New Roman"/>
                </w:rPr>
                <m:t>б9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color w:val="000000" w:themeColor="text1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color w:val="000000" w:themeColor="text1"/>
                </w:rPr>
                <m:t>1,09</m:t>
              </m:r>
            </m:num>
            <m:den>
              <m:r>
                <w:rPr>
                  <w:rFonts w:ascii="Cambria Math" w:eastAsiaTheme="minorEastAsia" w:hAnsi="Cambria Math" w:cs="Times New Roman"/>
                  <w:color w:val="000000" w:themeColor="text1"/>
                </w:rPr>
                <m:t>10,83</m:t>
              </m:r>
            </m:den>
          </m:f>
          <m:r>
            <w:rPr>
              <w:rFonts w:ascii="Cambria Math" w:eastAsiaTheme="minorEastAsia" w:hAnsi="Cambria Math" w:cs="Times New Roman"/>
            </w:rPr>
            <m:t>∙</m:t>
          </m:r>
          <m:r>
            <w:rPr>
              <w:rFonts w:ascii="Cambria Math" w:cs="Times New Roman"/>
            </w:rPr>
            <m:t xml:space="preserve">91,64 </m:t>
          </m:r>
          <m:r>
            <w:rPr>
              <w:rFonts w:ascii="Cambria Math" w:eastAsiaTheme="minorEastAsia" w:hAnsi="Cambria Math" w:cs="Times New Roman"/>
            </w:rPr>
            <m:t>=9,22 кА;</m:t>
          </m:r>
        </m:oMath>
      </m:oMathPara>
    </w:p>
    <w:p w14:paraId="2D01D595" w14:textId="18C754C3" w:rsidR="006A0A97" w:rsidRPr="006A0A97" w:rsidRDefault="00000000" w:rsidP="006A0A97">
      <w:pPr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экв К9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</w:rPr>
                <m:t>k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 К9</m:t>
              </m:r>
            </m:sub>
          </m:sSub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экв К9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∙1,72∙9,22=22,43кА.</m:t>
          </m:r>
        </m:oMath>
      </m:oMathPara>
    </w:p>
    <w:p w14:paraId="7E4AA94A" w14:textId="1EB53171" w:rsidR="006A0A97" w:rsidRPr="00F66B12" w:rsidRDefault="006A0A97" w:rsidP="006A0A97">
      <w:pPr>
        <w:rPr>
          <w:rFonts w:eastAsiaTheme="minorEastAsia"/>
        </w:rPr>
      </w:pPr>
      <w:r>
        <w:rPr>
          <w:rFonts w:eastAsiaTheme="minorEastAsia" w:cs="Times New Roman"/>
        </w:rPr>
        <w:lastRenderedPageBreak/>
        <w:t xml:space="preserve">Действующее </w:t>
      </w:r>
      <w:r w:rsidRPr="00E249BA">
        <w:rPr>
          <w:rFonts w:cs="Times New Roman"/>
          <w:szCs w:val="28"/>
        </w:rPr>
        <w:t>значени</w:t>
      </w:r>
      <w:r>
        <w:rPr>
          <w:rFonts w:cs="Times New Roman"/>
          <w:szCs w:val="28"/>
        </w:rPr>
        <w:t>е</w:t>
      </w:r>
      <w:r w:rsidRPr="00E249BA">
        <w:rPr>
          <w:rFonts w:cs="Times New Roman"/>
          <w:szCs w:val="28"/>
        </w:rPr>
        <w:t xml:space="preserve"> периодическ</w:t>
      </w:r>
      <w:r>
        <w:rPr>
          <w:rFonts w:cs="Times New Roman"/>
          <w:szCs w:val="28"/>
        </w:rPr>
        <w:t>ой</w:t>
      </w:r>
      <w:r w:rsidRPr="00E249BA">
        <w:rPr>
          <w:rFonts w:cs="Times New Roman"/>
          <w:szCs w:val="28"/>
        </w:rPr>
        <w:t xml:space="preserve"> составляющ</w:t>
      </w:r>
      <w:r>
        <w:rPr>
          <w:rFonts w:cs="Times New Roman"/>
          <w:szCs w:val="28"/>
        </w:rPr>
        <w:t>ей</w:t>
      </w:r>
      <w:r w:rsidRPr="00E249BA">
        <w:rPr>
          <w:rFonts w:cs="Times New Roman"/>
          <w:szCs w:val="28"/>
        </w:rPr>
        <w:t xml:space="preserve"> тока </w:t>
      </w:r>
      <w:proofErr w:type="spellStart"/>
      <w:r>
        <w:rPr>
          <w:rFonts w:cs="Times New Roman"/>
          <w:szCs w:val="28"/>
        </w:rPr>
        <w:t>к.з</w:t>
      </w:r>
      <w:proofErr w:type="spellEnd"/>
      <w:r>
        <w:rPr>
          <w:rFonts w:cs="Times New Roman"/>
          <w:szCs w:val="28"/>
        </w:rPr>
        <w:t>.</w:t>
      </w:r>
      <w:r w:rsidRPr="00E249B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и ударный ток от эквивалентного двигателя в точке К9:</w:t>
      </w:r>
    </w:p>
    <w:p w14:paraId="114D77F8" w14:textId="38861BDF" w:rsidR="006A0A97" w:rsidRPr="00BF6578" w:rsidRDefault="00000000" w:rsidP="006A0A97">
      <w:pPr>
        <w:ind w:firstLine="0"/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Д К9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Д 10МВА</m:t>
              </m:r>
            </m:sub>
          </m:sSub>
          <m:r>
            <w:rPr>
              <w:rFonts w:ascii="Cambria Math" w:eastAsiaTheme="minorEastAsia" w:hAnsi="Cambria Math" w:cs="Times New Roman"/>
            </w:rPr>
            <m:t>=6,35 кА;</m:t>
          </m:r>
        </m:oMath>
      </m:oMathPara>
    </w:p>
    <w:p w14:paraId="640010C6" w14:textId="2677B896" w:rsidR="006A0A97" w:rsidRPr="00C754A1" w:rsidRDefault="00000000" w:rsidP="006A0A97">
      <w:pPr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Д К9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Д 10МВА</m:t>
              </m:r>
            </m:sub>
          </m:sSub>
          <m:r>
            <w:rPr>
              <w:rFonts w:ascii="Cambria Math" w:eastAsiaTheme="minorEastAsia" w:hAnsi="Cambria Math" w:cs="Times New Roman"/>
            </w:rPr>
            <m:t>=14,82 кА.</m:t>
          </m:r>
        </m:oMath>
      </m:oMathPara>
    </w:p>
    <w:p w14:paraId="71907828" w14:textId="3BE1273A" w:rsidR="006A0A97" w:rsidRPr="00F66B12" w:rsidRDefault="006A0A97" w:rsidP="006A0A97">
      <w:pPr>
        <w:rPr>
          <w:rFonts w:eastAsiaTheme="minorEastAsia"/>
        </w:rPr>
      </w:pPr>
      <w:r>
        <w:rPr>
          <w:rFonts w:eastAsiaTheme="minorEastAsia"/>
        </w:rPr>
        <w:t xml:space="preserve">Суммарные токи </w:t>
      </w:r>
      <w:proofErr w:type="spellStart"/>
      <w:r>
        <w:rPr>
          <w:rFonts w:eastAsiaTheme="minorEastAsia"/>
        </w:rPr>
        <w:t>к.з</w:t>
      </w:r>
      <w:proofErr w:type="spellEnd"/>
      <w:r>
        <w:rPr>
          <w:rFonts w:eastAsiaTheme="minorEastAsia"/>
        </w:rPr>
        <w:t xml:space="preserve"> в точке К9:</w:t>
      </w:r>
    </w:p>
    <w:p w14:paraId="48692318" w14:textId="4CD90FF6" w:rsidR="003A2307" w:rsidRPr="006A0A97" w:rsidRDefault="00000000" w:rsidP="003A2307">
      <w:pPr>
        <w:ind w:firstLine="0"/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К9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экв К9</m:t>
              </m:r>
            </m:sub>
          </m:sSub>
          <m:r>
            <w:rPr>
              <w:rFonts w:ascii="Cambria Math" w:eastAsiaTheme="minorEastAsia" w:hAnsi="Cambria Math" w:cs="Times New Roman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Д К9</m:t>
              </m:r>
            </m:sub>
          </m:sSub>
          <m:r>
            <w:rPr>
              <w:rFonts w:ascii="Cambria Math" w:eastAsiaTheme="minorEastAsia" w:hAnsi="Cambria Math" w:cs="Times New Roman"/>
            </w:rPr>
            <m:t>=9,22+6,35=15,57 кА;</m:t>
          </m:r>
        </m:oMath>
      </m:oMathPara>
    </w:p>
    <w:p w14:paraId="38B1BC4D" w14:textId="394323ED" w:rsidR="003A2307" w:rsidRPr="006A0A97" w:rsidRDefault="00000000" w:rsidP="003A2307">
      <w:pPr>
        <w:rPr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К9</m:t>
              </m:r>
            </m:sub>
          </m:sSub>
          <m:r>
            <w:rPr>
              <w:rFonts w:ascii="Cambria Math" w:eastAsiaTheme="minorEastAsia" w:hAnsi="Cambria Math" w:cs="Times New Roman"/>
              <w:lang w:val="en-US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экв К9</m:t>
              </m:r>
            </m:sub>
          </m:sSub>
          <m:r>
            <w:rPr>
              <w:rFonts w:ascii="Cambria Math" w:eastAsiaTheme="minorEastAsia" w:hAnsi="Cambria Math" w:cs="Times New Roman"/>
              <w:lang w:val="en-US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Д К9</m:t>
              </m:r>
            </m:sub>
          </m:sSub>
          <m:r>
            <w:rPr>
              <w:rFonts w:ascii="Cambria Math" w:eastAsiaTheme="minorEastAsia" w:hAnsi="Cambria Math" w:cs="Times New Roman"/>
              <w:lang w:val="en-US"/>
            </w:rPr>
            <m:t>=</m:t>
          </m:r>
          <m:r>
            <w:rPr>
              <w:rFonts w:ascii="Cambria Math" w:eastAsiaTheme="minorEastAsia" w:hAnsi="Cambria Math" w:cs="Times New Roman"/>
            </w:rPr>
            <m:t>22,43 +14,82=37,25 кА.</m:t>
          </m:r>
        </m:oMath>
      </m:oMathPara>
    </w:p>
    <w:p w14:paraId="15919E6E" w14:textId="0F7BB381" w:rsidR="003A2307" w:rsidRDefault="00546DAE" w:rsidP="00D91B63">
      <w:pPr>
        <w:jc w:val="left"/>
        <w:rPr>
          <w:b/>
          <w:i/>
          <w:szCs w:val="28"/>
        </w:rPr>
      </w:pPr>
      <w:r>
        <w:rPr>
          <w:b/>
          <w:i/>
          <w:szCs w:val="28"/>
        </w:rPr>
        <w:t>Точка К10</w:t>
      </w:r>
    </w:p>
    <w:p w14:paraId="2CEAFEA9" w14:textId="6646D734" w:rsidR="00303EC9" w:rsidRDefault="00303EC9" w:rsidP="00303EC9">
      <w:pPr>
        <w:rPr>
          <w:rFonts w:eastAsiaTheme="minorEastAsia" w:cs="Times New Roman"/>
        </w:rPr>
      </w:pPr>
      <w:r>
        <w:rPr>
          <w:rFonts w:eastAsiaTheme="minorEastAsia"/>
        </w:rPr>
        <w:t>С</w:t>
      </w:r>
      <w:r w:rsidRPr="007B2C22">
        <w:rPr>
          <w:rFonts w:eastAsiaTheme="minorEastAsia"/>
        </w:rPr>
        <w:t>хем</w:t>
      </w:r>
      <w:r>
        <w:rPr>
          <w:rFonts w:eastAsiaTheme="minorEastAsia"/>
        </w:rPr>
        <w:t>ы замещения</w:t>
      </w:r>
      <w:r w:rsidRPr="007B2C22">
        <w:rPr>
          <w:rFonts w:eastAsiaTheme="minorEastAsia"/>
        </w:rPr>
        <w:t xml:space="preserve"> </w:t>
      </w:r>
      <w:r>
        <w:rPr>
          <w:rFonts w:eastAsiaTheme="minorEastAsia"/>
        </w:rPr>
        <w:t xml:space="preserve">для расчетов в точке К10 приведены </w:t>
      </w:r>
      <w:r w:rsidRPr="007B2C22">
        <w:rPr>
          <w:rFonts w:eastAsiaTheme="minorEastAsia"/>
        </w:rPr>
        <w:t>н</w:t>
      </w:r>
      <w:r>
        <w:rPr>
          <w:rFonts w:eastAsiaTheme="minorEastAsia"/>
        </w:rPr>
        <w:t>а рисунке 2.11</w:t>
      </w:r>
      <w:r w:rsidRPr="007B2C22">
        <w:rPr>
          <w:rFonts w:eastAsiaTheme="minorEastAsia"/>
        </w:rPr>
        <w:t>.</w:t>
      </w:r>
    </w:p>
    <w:p w14:paraId="26219524" w14:textId="77777777" w:rsidR="00850F2E" w:rsidRPr="008E7492" w:rsidRDefault="00C91F48" w:rsidP="00850F2E">
      <w:pPr>
        <w:keepNext/>
        <w:ind w:firstLine="0"/>
        <w:jc w:val="center"/>
      </w:pPr>
      <w:r w:rsidRPr="008E7492">
        <w:rPr>
          <w:noProof/>
          <w:lang w:eastAsia="ru-RU"/>
        </w:rPr>
        <w:drawing>
          <wp:inline distT="0" distB="0" distL="0" distR="0" wp14:anchorId="6EF087AA" wp14:editId="242F6EF0">
            <wp:extent cx="4778184" cy="2369820"/>
            <wp:effectExtent l="0" t="0" r="3810" b="0"/>
            <wp:docPr id="23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/>
                    <a:srcRect b="8619"/>
                    <a:stretch/>
                  </pic:blipFill>
                  <pic:spPr bwMode="auto">
                    <a:xfrm>
                      <a:off x="0" y="0"/>
                      <a:ext cx="4779048" cy="2370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A98CAF" w14:textId="54C4EAC9" w:rsidR="006A0A97" w:rsidRDefault="006A0A97" w:rsidP="006A0A97">
      <w:pPr>
        <w:pStyle w:val="a9"/>
        <w:jc w:val="center"/>
        <w:rPr>
          <w:b w:val="0"/>
          <w:color w:val="auto"/>
          <w:sz w:val="28"/>
          <w:szCs w:val="28"/>
        </w:rPr>
      </w:pPr>
      <w:r w:rsidRPr="00C120F3">
        <w:rPr>
          <w:b w:val="0"/>
          <w:color w:val="auto"/>
          <w:sz w:val="28"/>
          <w:szCs w:val="28"/>
        </w:rPr>
        <w:t xml:space="preserve">Рисунок </w:t>
      </w:r>
      <w:r w:rsidRPr="00C120F3">
        <w:rPr>
          <w:b w:val="0"/>
          <w:color w:val="auto"/>
          <w:sz w:val="28"/>
          <w:szCs w:val="28"/>
        </w:rPr>
        <w:fldChar w:fldCharType="begin"/>
      </w:r>
      <w:r w:rsidRPr="00C120F3">
        <w:rPr>
          <w:b w:val="0"/>
          <w:color w:val="auto"/>
          <w:sz w:val="28"/>
          <w:szCs w:val="28"/>
        </w:rPr>
        <w:instrText xml:space="preserve"> STYLEREF 1 \s </w:instrText>
      </w:r>
      <w:r w:rsidRPr="00C120F3">
        <w:rPr>
          <w:b w:val="0"/>
          <w:color w:val="auto"/>
          <w:sz w:val="28"/>
          <w:szCs w:val="28"/>
        </w:rPr>
        <w:fldChar w:fldCharType="separate"/>
      </w:r>
      <w:r w:rsidRPr="00C120F3">
        <w:rPr>
          <w:b w:val="0"/>
          <w:noProof/>
          <w:color w:val="auto"/>
          <w:sz w:val="28"/>
          <w:szCs w:val="28"/>
        </w:rPr>
        <w:t>2</w:t>
      </w:r>
      <w:r w:rsidRPr="00C120F3">
        <w:rPr>
          <w:b w:val="0"/>
          <w:color w:val="auto"/>
          <w:sz w:val="28"/>
          <w:szCs w:val="28"/>
        </w:rPr>
        <w:fldChar w:fldCharType="end"/>
      </w:r>
      <w:r w:rsidRPr="00C120F3">
        <w:rPr>
          <w:b w:val="0"/>
          <w:color w:val="auto"/>
          <w:sz w:val="28"/>
          <w:szCs w:val="28"/>
        </w:rPr>
        <w:t>.</w:t>
      </w:r>
      <w:r>
        <w:rPr>
          <w:b w:val="0"/>
          <w:color w:val="auto"/>
          <w:sz w:val="28"/>
          <w:szCs w:val="28"/>
        </w:rPr>
        <w:t>11</w:t>
      </w:r>
      <w:r w:rsidRPr="00C120F3">
        <w:rPr>
          <w:b w:val="0"/>
          <w:color w:val="auto"/>
          <w:sz w:val="28"/>
          <w:szCs w:val="28"/>
        </w:rPr>
        <w:t xml:space="preserve"> – </w:t>
      </w:r>
      <w:r w:rsidR="00FB717E">
        <w:rPr>
          <w:b w:val="0"/>
          <w:color w:val="auto"/>
          <w:sz w:val="28"/>
          <w:szCs w:val="28"/>
        </w:rPr>
        <w:t>С</w:t>
      </w:r>
      <w:r w:rsidRPr="00F66B12">
        <w:rPr>
          <w:b w:val="0"/>
          <w:color w:val="auto"/>
          <w:sz w:val="28"/>
          <w:szCs w:val="28"/>
        </w:rPr>
        <w:t>хем</w:t>
      </w:r>
      <w:r>
        <w:rPr>
          <w:b w:val="0"/>
          <w:color w:val="auto"/>
          <w:sz w:val="28"/>
          <w:szCs w:val="28"/>
        </w:rPr>
        <w:t>ы</w:t>
      </w:r>
      <w:r w:rsidRPr="00F66B12">
        <w:rPr>
          <w:b w:val="0"/>
          <w:color w:val="auto"/>
          <w:sz w:val="28"/>
          <w:szCs w:val="28"/>
        </w:rPr>
        <w:t xml:space="preserve"> замещения для точки К</w:t>
      </w:r>
      <w:r>
        <w:rPr>
          <w:b w:val="0"/>
          <w:color w:val="auto"/>
          <w:sz w:val="28"/>
          <w:szCs w:val="28"/>
        </w:rPr>
        <w:t>10</w:t>
      </w:r>
    </w:p>
    <w:p w14:paraId="7AE799D8" w14:textId="3F2E6487" w:rsidR="00FB717E" w:rsidRPr="008E7492" w:rsidRDefault="00FB717E" w:rsidP="00FB717E">
      <w:pPr>
        <w:rPr>
          <w:szCs w:val="28"/>
        </w:rPr>
      </w:pPr>
      <w:r>
        <w:rPr>
          <w:rFonts w:eastAsiaTheme="minorEastAsia" w:cs="Times New Roman"/>
        </w:rPr>
        <w:t>Эквивалентное сопротивление и ЭДС схемы:</w:t>
      </w:r>
    </w:p>
    <w:p w14:paraId="2205FB9E" w14:textId="77777777" w:rsidR="00FB717E" w:rsidRPr="006A0A97" w:rsidRDefault="00000000" w:rsidP="00FB717E">
      <w:pPr>
        <w:ind w:firstLine="0"/>
        <w:rPr>
          <w:rFonts w:eastAsiaTheme="minorEastAsia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экв К10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</w:rPr>
                <m:t>РТСН2 ВН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+</m:t>
          </m:r>
          <m:sSub>
            <m:sSub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lang w:val="en-US"/>
                </w:rPr>
                <m:t>x</m:t>
              </m:r>
            </m:e>
            <m:sub>
              <m:r>
                <w:rPr>
                  <w:rFonts w:ascii="Cambria Math" w:eastAsiaTheme="minorEastAsia" w:hAnsi="Cambria Math"/>
                </w:rPr>
                <m:t>РТСН2 НН</m:t>
              </m:r>
            </m:sub>
          </m:sSub>
          <m:r>
            <w:rPr>
              <w:rFonts w:ascii="Cambria Math" w:eastAsiaTheme="minorEastAsia" w:hAnsi="Cambria Math"/>
              <w:lang w:val="en-US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x</m:t>
              </m:r>
            </m:e>
            <m:sub>
              <m:r>
                <w:rPr>
                  <w:rFonts w:ascii="Cambria Math" w:hAnsi="Cambria Math"/>
                </w:rPr>
                <m:t>экв К1</m:t>
              </m:r>
            </m:sub>
          </m:sSub>
          <m:r>
            <w:rPr>
              <w:rFonts w:ascii="Cambria Math" w:hAnsi="Cambria Math"/>
            </w:rPr>
            <m:t>=0,94+4,69+0,33=5,96;</m:t>
          </m:r>
        </m:oMath>
      </m:oMathPara>
    </w:p>
    <w:p w14:paraId="5A929185" w14:textId="77777777" w:rsidR="00FB717E" w:rsidRPr="006A0A97" w:rsidRDefault="00000000" w:rsidP="00FB717E">
      <w:pPr>
        <w:ind w:firstLine="0"/>
        <w:rPr>
          <w:rFonts w:eastAsiaTheme="minorEastAsia"/>
          <w:lang w:val="en-US"/>
        </w:rPr>
      </w:pPr>
      <m:oMathPara>
        <m:oMathParaPr>
          <m:jc m:val="center"/>
        </m:oMathParaPr>
        <m:oMath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экв К10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''</m:t>
              </m:r>
            </m:sup>
          </m:sSubSup>
          <m:r>
            <w:rPr>
              <w:rFonts w:ascii="Cambria Math" w:eastAsiaTheme="minorEastAsia" w:hAnsi="Cambria Math"/>
              <w:lang w:val="en-US"/>
            </w:rPr>
            <m:t>=</m:t>
          </m:r>
          <m:sSubSup>
            <m:sSubSupPr>
              <m:ctrlPr>
                <w:rPr>
                  <w:rFonts w:ascii="Cambria Math" w:eastAsiaTheme="minorEastAsia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eastAsiaTheme="minorEastAsia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eastAsiaTheme="minorEastAsia" w:hAnsi="Cambria Math"/>
                  <w:lang w:val="en-US"/>
                </w:rPr>
                <m:t>экв К1</m:t>
              </m:r>
            </m:sub>
            <m:sup>
              <m:r>
                <w:rPr>
                  <w:rFonts w:ascii="Cambria Math" w:eastAsiaTheme="minorEastAsia" w:hAnsi="Cambria Math"/>
                  <w:lang w:val="en-US"/>
                </w:rPr>
                <m:t>''</m:t>
              </m:r>
            </m:sup>
          </m:sSubSup>
          <m:r>
            <w:rPr>
              <w:rFonts w:ascii="Cambria Math" w:eastAsiaTheme="minorEastAsia" w:hAnsi="Cambria Math"/>
              <w:lang w:val="en-US"/>
            </w:rPr>
            <m:t>=1,09.</m:t>
          </m:r>
        </m:oMath>
      </m:oMathPara>
    </w:p>
    <w:p w14:paraId="605BE216" w14:textId="4ADE7874" w:rsidR="006A0A97" w:rsidRPr="006A0A97" w:rsidRDefault="006A0A97" w:rsidP="006A0A97">
      <w:pPr>
        <w:rPr>
          <w:rFonts w:eastAsiaTheme="minorEastAsia"/>
        </w:rPr>
      </w:pPr>
      <w:r>
        <w:rPr>
          <w:rFonts w:eastAsiaTheme="minorEastAsia" w:cs="Times New Roman"/>
        </w:rPr>
        <w:t xml:space="preserve">Действующее </w:t>
      </w:r>
      <w:r w:rsidRPr="00E249BA">
        <w:rPr>
          <w:rFonts w:cs="Times New Roman"/>
          <w:szCs w:val="28"/>
        </w:rPr>
        <w:t>значени</w:t>
      </w:r>
      <w:r>
        <w:rPr>
          <w:rFonts w:cs="Times New Roman"/>
          <w:szCs w:val="28"/>
        </w:rPr>
        <w:t>е</w:t>
      </w:r>
      <w:r w:rsidRPr="00E249BA">
        <w:rPr>
          <w:rFonts w:cs="Times New Roman"/>
          <w:szCs w:val="28"/>
        </w:rPr>
        <w:t xml:space="preserve"> периодическ</w:t>
      </w:r>
      <w:r>
        <w:rPr>
          <w:rFonts w:cs="Times New Roman"/>
          <w:szCs w:val="28"/>
        </w:rPr>
        <w:t>ой</w:t>
      </w:r>
      <w:r w:rsidRPr="00E249BA">
        <w:rPr>
          <w:rFonts w:cs="Times New Roman"/>
          <w:szCs w:val="28"/>
        </w:rPr>
        <w:t xml:space="preserve"> составляющ</w:t>
      </w:r>
      <w:r>
        <w:rPr>
          <w:rFonts w:cs="Times New Roman"/>
          <w:szCs w:val="28"/>
        </w:rPr>
        <w:t>ей</w:t>
      </w:r>
      <w:r w:rsidRPr="00E249BA">
        <w:rPr>
          <w:rFonts w:cs="Times New Roman"/>
          <w:szCs w:val="28"/>
        </w:rPr>
        <w:t xml:space="preserve"> тока </w:t>
      </w:r>
      <w:proofErr w:type="spellStart"/>
      <w:r>
        <w:rPr>
          <w:rFonts w:cs="Times New Roman"/>
          <w:szCs w:val="28"/>
        </w:rPr>
        <w:t>к.з</w:t>
      </w:r>
      <w:proofErr w:type="spellEnd"/>
      <w:r>
        <w:rPr>
          <w:rFonts w:cs="Times New Roman"/>
          <w:szCs w:val="28"/>
        </w:rPr>
        <w:t>.</w:t>
      </w:r>
      <w:r w:rsidRPr="00E249B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и ударный ток от эквивалентной системы в точке К10:</w:t>
      </w:r>
    </w:p>
    <w:p w14:paraId="3FFD57E2" w14:textId="77777777" w:rsidR="006A0A97" w:rsidRPr="006A0A97" w:rsidRDefault="00000000" w:rsidP="006A0A97">
      <w:pPr>
        <w:ind w:firstLine="0"/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экв К10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E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экв</m:t>
                  </m:r>
                  <m:r>
                    <w:rPr>
                      <w:rFonts w:ascii="Cambria Math" w:hAnsi="Cambria Math"/>
                    </w:rPr>
                    <m:t xml:space="preserve"> К10</m:t>
                  </m:r>
                </m:sub>
                <m:sup>
                  <m:r>
                    <w:rPr>
                      <w:rFonts w:ascii="Cambria Math" w:eastAsiaTheme="minorEastAsia" w:hAnsi="Cambria Math"/>
                      <w:lang w:val="en-US"/>
                    </w:rPr>
                    <m:t>''</m:t>
                  </m:r>
                </m:sup>
              </m:sSubSup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en-US"/>
                    </w:rPr>
                    <m:t>экв</m:t>
                  </m:r>
                  <m:r>
                    <w:rPr>
                      <w:rFonts w:ascii="Cambria Math" w:hAnsi="Cambria Math"/>
                    </w:rPr>
                    <m:t xml:space="preserve"> К10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hAnsi="Cambria Math" w:cs="Times New Roman"/>
                  <w:i/>
                </w:rPr>
              </m:ctrlPr>
            </m:sSubPr>
            <m:e>
              <m:r>
                <w:rPr>
                  <w:rFonts w:ascii="Cambria Math" w:cs="Times New Roman"/>
                </w:rPr>
                <m:t>I</m:t>
              </m:r>
            </m:e>
            <m:sub>
              <m:r>
                <w:rPr>
                  <w:rFonts w:ascii="Cambria Math" w:hAnsi="Cambria Math" w:cs="Times New Roman"/>
                </w:rPr>
                <m:t>б10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</w:rPr>
                <m:t>1,09</m:t>
              </m:r>
            </m:num>
            <m:den>
              <m:r>
                <w:rPr>
                  <w:rFonts w:ascii="Cambria Math" w:eastAsiaTheme="minorEastAsia" w:hAnsi="Cambria Math" w:cs="Times New Roman"/>
                </w:rPr>
                <m:t>5,96</m:t>
              </m:r>
            </m:den>
          </m:f>
          <m:r>
            <w:rPr>
              <w:rFonts w:ascii="Cambria Math" w:eastAsiaTheme="minorEastAsia" w:hAnsi="Cambria Math" w:cs="Times New Roman"/>
            </w:rPr>
            <m:t>∙</m:t>
          </m:r>
          <m:r>
            <w:rPr>
              <w:rFonts w:ascii="Cambria Math" w:cs="Times New Roman"/>
            </w:rPr>
            <m:t xml:space="preserve">91,64 </m:t>
          </m:r>
          <m:r>
            <w:rPr>
              <w:rFonts w:ascii="Cambria Math" w:eastAsiaTheme="minorEastAsia" w:hAnsi="Cambria Math" w:cs="Times New Roman"/>
            </w:rPr>
            <m:t>=16,76 кА;</m:t>
          </m:r>
        </m:oMath>
      </m:oMathPara>
    </w:p>
    <w:p w14:paraId="75215689" w14:textId="77777777" w:rsidR="006A0A97" w:rsidRPr="006A0A97" w:rsidRDefault="00000000" w:rsidP="006A0A97">
      <w:pPr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экв К10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</w:rPr>
                <m:t>k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К10</m:t>
              </m:r>
            </m:sub>
          </m:sSub>
          <m:r>
            <w:rPr>
              <w:rFonts w:ascii="Cambria Math" w:eastAsiaTheme="minorEastAsia" w:hAnsi="Cambria Math" w:cs="Times New Roman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экв К10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</w:rPr>
            <m:t>∙1,82∙16,76∙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</w:rPr>
                <m:t>10</m:t>
              </m:r>
            </m:e>
            <m:sup>
              <m:r>
                <w:rPr>
                  <w:rFonts w:ascii="Cambria Math" w:eastAsiaTheme="minorEastAsia" w:hAnsi="Cambria Math" w:cs="Times New Roman"/>
                </w:rPr>
                <m:t>3</m:t>
              </m:r>
            </m:sup>
          </m:sSup>
          <m:r>
            <w:rPr>
              <w:rFonts w:ascii="Cambria Math" w:eastAsiaTheme="minorEastAsia" w:hAnsi="Cambria Math" w:cs="Times New Roman"/>
            </w:rPr>
            <m:t>=43,14 кА.</m:t>
          </m:r>
        </m:oMath>
      </m:oMathPara>
    </w:p>
    <w:p w14:paraId="1B01B304" w14:textId="4E0C3494" w:rsidR="006A0A97" w:rsidRDefault="006A0A97" w:rsidP="006A0A97">
      <w:pPr>
        <w:rPr>
          <w:rFonts w:cs="Times New Roman"/>
          <w:szCs w:val="28"/>
        </w:rPr>
      </w:pPr>
      <w:r>
        <w:rPr>
          <w:rFonts w:eastAsiaTheme="minorEastAsia" w:cs="Times New Roman"/>
        </w:rPr>
        <w:t xml:space="preserve">Действующее </w:t>
      </w:r>
      <w:r w:rsidRPr="00E249BA">
        <w:rPr>
          <w:rFonts w:cs="Times New Roman"/>
          <w:szCs w:val="28"/>
        </w:rPr>
        <w:t>значени</w:t>
      </w:r>
      <w:r>
        <w:rPr>
          <w:rFonts w:cs="Times New Roman"/>
          <w:szCs w:val="28"/>
        </w:rPr>
        <w:t>е</w:t>
      </w:r>
      <w:r w:rsidRPr="00E249BA">
        <w:rPr>
          <w:rFonts w:cs="Times New Roman"/>
          <w:szCs w:val="28"/>
        </w:rPr>
        <w:t xml:space="preserve"> периодическ</w:t>
      </w:r>
      <w:r>
        <w:rPr>
          <w:rFonts w:cs="Times New Roman"/>
          <w:szCs w:val="28"/>
        </w:rPr>
        <w:t>ой</w:t>
      </w:r>
      <w:r w:rsidRPr="00E249BA">
        <w:rPr>
          <w:rFonts w:cs="Times New Roman"/>
          <w:szCs w:val="28"/>
        </w:rPr>
        <w:t xml:space="preserve"> составляющ</w:t>
      </w:r>
      <w:r>
        <w:rPr>
          <w:rFonts w:cs="Times New Roman"/>
          <w:szCs w:val="28"/>
        </w:rPr>
        <w:t>ей</w:t>
      </w:r>
      <w:r w:rsidRPr="00E249BA">
        <w:rPr>
          <w:rFonts w:cs="Times New Roman"/>
          <w:szCs w:val="28"/>
        </w:rPr>
        <w:t xml:space="preserve"> тока </w:t>
      </w:r>
      <w:proofErr w:type="spellStart"/>
      <w:r>
        <w:rPr>
          <w:rFonts w:cs="Times New Roman"/>
          <w:szCs w:val="28"/>
        </w:rPr>
        <w:t>к.з</w:t>
      </w:r>
      <w:proofErr w:type="spellEnd"/>
      <w:r>
        <w:rPr>
          <w:rFonts w:cs="Times New Roman"/>
          <w:szCs w:val="28"/>
        </w:rPr>
        <w:t>.</w:t>
      </w:r>
      <w:r w:rsidRPr="00E249B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и ударный ток от эквивалентного двигателя в точке К10:</w:t>
      </w:r>
    </w:p>
    <w:p w14:paraId="42DD0894" w14:textId="2E0C277B" w:rsidR="00D51F99" w:rsidRPr="00BF6578" w:rsidRDefault="00000000" w:rsidP="00D51F99">
      <w:pPr>
        <w:ind w:firstLine="0"/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Д К10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Д 32МВА</m:t>
              </m:r>
            </m:sub>
          </m:sSub>
          <m:r>
            <w:rPr>
              <w:rFonts w:ascii="Cambria Math" w:eastAsiaTheme="minorEastAsia" w:hAnsi="Cambria Math" w:cs="Times New Roman"/>
            </w:rPr>
            <m:t>=10,16 кА;</m:t>
          </m:r>
        </m:oMath>
      </m:oMathPara>
    </w:p>
    <w:p w14:paraId="349EFF7E" w14:textId="681C34E7" w:rsidR="00D51F99" w:rsidRPr="00C754A1" w:rsidRDefault="00000000" w:rsidP="00D51F99">
      <w:pPr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Д К10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Д 32МВА</m:t>
              </m:r>
            </m:sub>
          </m:sSub>
          <m:r>
            <w:rPr>
              <w:rFonts w:ascii="Cambria Math" w:eastAsiaTheme="minorEastAsia" w:hAnsi="Cambria Math" w:cs="Times New Roman"/>
            </w:rPr>
            <m:t>=23,71 кА.</m:t>
          </m:r>
        </m:oMath>
      </m:oMathPara>
    </w:p>
    <w:p w14:paraId="026D6841" w14:textId="41D3AD81" w:rsidR="006A0A97" w:rsidRPr="00F66B12" w:rsidRDefault="006A0A97" w:rsidP="006A0A97">
      <w:pPr>
        <w:rPr>
          <w:rFonts w:eastAsiaTheme="minorEastAsia"/>
        </w:rPr>
      </w:pPr>
      <w:r>
        <w:rPr>
          <w:rFonts w:eastAsiaTheme="minorEastAsia"/>
        </w:rPr>
        <w:t xml:space="preserve">Суммарные токи </w:t>
      </w:r>
      <w:proofErr w:type="spellStart"/>
      <w:r>
        <w:rPr>
          <w:rFonts w:eastAsiaTheme="minorEastAsia"/>
        </w:rPr>
        <w:t>к.з</w:t>
      </w:r>
      <w:proofErr w:type="spellEnd"/>
      <w:r>
        <w:rPr>
          <w:rFonts w:eastAsiaTheme="minorEastAsia"/>
        </w:rPr>
        <w:t xml:space="preserve"> в точке К10:</w:t>
      </w:r>
    </w:p>
    <w:p w14:paraId="2B3D7400" w14:textId="74CB28C4" w:rsidR="006A0A97" w:rsidRPr="00D51F99" w:rsidRDefault="00000000" w:rsidP="006A0A97">
      <w:pPr>
        <w:ind w:firstLine="0"/>
        <w:rPr>
          <w:rFonts w:eastAsiaTheme="minorEastAsia" w:cs="Times New Roman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К10</m:t>
              </m:r>
            </m:sub>
          </m:sSub>
          <m:r>
            <w:rPr>
              <w:rFonts w:ascii="Cambria Math" w:eastAsiaTheme="minorEastAsia" w:hAnsi="Cambria Math" w:cs="Times New Roman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экв К10</m:t>
              </m:r>
            </m:sub>
          </m:sSub>
          <m:r>
            <w:rPr>
              <w:rFonts w:ascii="Cambria Math" w:eastAsiaTheme="minorEastAsia" w:hAnsi="Cambria Math" w:cs="Times New Roman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П0 Д К10</m:t>
              </m:r>
            </m:sub>
          </m:sSub>
          <m:r>
            <w:rPr>
              <w:rFonts w:ascii="Cambria Math" w:eastAsiaTheme="minorEastAsia" w:hAnsi="Cambria Math" w:cs="Times New Roman"/>
            </w:rPr>
            <m:t>=16,76+10,16 =26,92 кА;</m:t>
          </m:r>
        </m:oMath>
      </m:oMathPara>
    </w:p>
    <w:p w14:paraId="4108A4A6" w14:textId="4BFABE73" w:rsidR="00546DAE" w:rsidRPr="00D51F99" w:rsidRDefault="00000000" w:rsidP="007C04A3">
      <w:pPr>
        <w:rPr>
          <w:szCs w:val="28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К10</m:t>
              </m:r>
            </m:sub>
          </m:sSub>
          <m:r>
            <w:rPr>
              <w:rFonts w:ascii="Cambria Math" w:eastAsiaTheme="minorEastAsia" w:hAnsi="Cambria Math" w:cs="Times New Roman"/>
              <w:lang w:val="en-US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экв К10</m:t>
              </m:r>
            </m:sub>
          </m:sSub>
          <m:r>
            <w:rPr>
              <w:rFonts w:ascii="Cambria Math" w:eastAsiaTheme="minorEastAsia" w:hAnsi="Cambria Math" w:cs="Times New Roman"/>
              <w:lang w:val="en-US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</w:rPr>
                <m:t>уд Д К10</m:t>
              </m:r>
            </m:sub>
          </m:sSub>
          <m:r>
            <w:rPr>
              <w:rFonts w:ascii="Cambria Math" w:eastAsiaTheme="minorEastAsia" w:hAnsi="Cambria Math" w:cs="Times New Roman"/>
              <w:lang w:val="en-US"/>
            </w:rPr>
            <m:t>=</m:t>
          </m:r>
          <m:r>
            <w:rPr>
              <w:rFonts w:ascii="Cambria Math" w:eastAsiaTheme="minorEastAsia" w:hAnsi="Cambria Math" w:cs="Times New Roman"/>
            </w:rPr>
            <m:t>43,14+23,71=66,85 кА.</m:t>
          </m:r>
        </m:oMath>
      </m:oMathPara>
    </w:p>
    <w:p w14:paraId="03A13FFC" w14:textId="6DF23E7D" w:rsidR="007C04A3" w:rsidRPr="00051FC8" w:rsidRDefault="00905C2E" w:rsidP="00905C2E">
      <w:pPr>
        <w:pStyle w:val="2"/>
        <w:rPr>
          <w:b/>
          <w:bCs w:val="0"/>
        </w:rPr>
      </w:pPr>
      <w:bookmarkStart w:id="25" w:name="_Toc156748944"/>
      <w:r w:rsidRPr="00051FC8">
        <w:rPr>
          <w:b/>
          <w:bCs w:val="0"/>
        </w:rPr>
        <w:t>Результат</w:t>
      </w:r>
      <w:r w:rsidR="00051FC8">
        <w:rPr>
          <w:b/>
          <w:bCs w:val="0"/>
        </w:rPr>
        <w:t>ы</w:t>
      </w:r>
      <w:r w:rsidRPr="00051FC8">
        <w:rPr>
          <w:b/>
          <w:bCs w:val="0"/>
        </w:rPr>
        <w:t xml:space="preserve"> расчет</w:t>
      </w:r>
      <w:r w:rsidR="00BF6578">
        <w:rPr>
          <w:b/>
          <w:bCs w:val="0"/>
        </w:rPr>
        <w:t>а</w:t>
      </w:r>
      <w:r w:rsidRPr="00051FC8">
        <w:rPr>
          <w:b/>
          <w:bCs w:val="0"/>
        </w:rPr>
        <w:t xml:space="preserve"> токов короткого замыкания</w:t>
      </w:r>
      <w:bookmarkEnd w:id="25"/>
    </w:p>
    <w:p w14:paraId="4E25EE1C" w14:textId="07807CC7" w:rsidR="00051FC8" w:rsidRDefault="00905C2E">
      <w:pPr>
        <w:rPr>
          <w:rFonts w:eastAsia="Times New Roman" w:cs="Times New Roman"/>
          <w:bCs/>
          <w:szCs w:val="22"/>
        </w:rPr>
      </w:pPr>
      <w:bookmarkStart w:id="26" w:name="_Hlk125919819"/>
      <w:r>
        <w:t xml:space="preserve">В таблице </w:t>
      </w:r>
      <w:r w:rsidR="00166093">
        <w:t>2.1</w:t>
      </w:r>
      <w:r>
        <w:t xml:space="preserve"> приведен</w:t>
      </w:r>
      <w:r w:rsidR="00051FC8">
        <w:t>ы</w:t>
      </w:r>
      <w:r>
        <w:t xml:space="preserve"> результат</w:t>
      </w:r>
      <w:r w:rsidR="00051FC8">
        <w:t>ы</w:t>
      </w:r>
      <w:r>
        <w:t xml:space="preserve"> расчет</w:t>
      </w:r>
      <w:r w:rsidR="00BF6578">
        <w:t>а</w:t>
      </w:r>
      <w:r>
        <w:t xml:space="preserve"> токов короткого замыкания.</w:t>
      </w:r>
      <w:bookmarkEnd w:id="26"/>
      <w:r w:rsidR="008B6349">
        <w:t xml:space="preserve"> Выделенные значения используются при последующем выборе электрооборудования.</w:t>
      </w:r>
      <w:bookmarkStart w:id="27" w:name="_Hlk84712242"/>
      <w:r w:rsidR="00051FC8">
        <w:rPr>
          <w:b/>
          <w:szCs w:val="22"/>
        </w:rPr>
        <w:br w:type="page"/>
      </w:r>
    </w:p>
    <w:p w14:paraId="502FAAC9" w14:textId="77777777" w:rsidR="00BF6578" w:rsidRDefault="00BF6578" w:rsidP="00AB5583">
      <w:pPr>
        <w:pStyle w:val="a9"/>
        <w:keepNext/>
        <w:spacing w:after="0" w:line="360" w:lineRule="auto"/>
        <w:jc w:val="both"/>
        <w:rPr>
          <w:b w:val="0"/>
          <w:color w:val="auto"/>
          <w:sz w:val="28"/>
          <w:szCs w:val="22"/>
        </w:rPr>
        <w:sectPr w:rsidR="00BF6578" w:rsidSect="0080640F">
          <w:pgSz w:w="11905" w:h="16837" w:code="9"/>
          <w:pgMar w:top="1134" w:right="567" w:bottom="1134" w:left="1701" w:header="720" w:footer="720" w:gutter="0"/>
          <w:cols w:space="708"/>
          <w:docGrid w:linePitch="381"/>
        </w:sectPr>
      </w:pPr>
    </w:p>
    <w:p w14:paraId="62CB0B96" w14:textId="17B8E531" w:rsidR="00B03CE0" w:rsidRPr="00B03CE0" w:rsidRDefault="00B03CE0" w:rsidP="00AB5583">
      <w:pPr>
        <w:pStyle w:val="a9"/>
        <w:keepNext/>
        <w:spacing w:after="0" w:line="360" w:lineRule="auto"/>
        <w:jc w:val="both"/>
        <w:rPr>
          <w:b w:val="0"/>
          <w:color w:val="auto"/>
          <w:sz w:val="28"/>
          <w:szCs w:val="22"/>
        </w:rPr>
      </w:pPr>
      <w:bookmarkStart w:id="28" w:name="_Hlk124626661"/>
      <w:r w:rsidRPr="00B03CE0">
        <w:rPr>
          <w:b w:val="0"/>
          <w:color w:val="auto"/>
          <w:sz w:val="28"/>
          <w:szCs w:val="22"/>
        </w:rPr>
        <w:lastRenderedPageBreak/>
        <w:t xml:space="preserve">Таблица </w:t>
      </w:r>
      <w:r w:rsidR="006E619D">
        <w:rPr>
          <w:b w:val="0"/>
          <w:color w:val="auto"/>
          <w:sz w:val="28"/>
          <w:szCs w:val="22"/>
        </w:rPr>
        <w:fldChar w:fldCharType="begin"/>
      </w:r>
      <w:r w:rsidR="00CA7DEE">
        <w:rPr>
          <w:b w:val="0"/>
          <w:color w:val="auto"/>
          <w:sz w:val="28"/>
          <w:szCs w:val="22"/>
        </w:rPr>
        <w:instrText xml:space="preserve"> STYLEREF 1 \s </w:instrText>
      </w:r>
      <w:r w:rsidR="006E619D">
        <w:rPr>
          <w:b w:val="0"/>
          <w:color w:val="auto"/>
          <w:sz w:val="28"/>
          <w:szCs w:val="22"/>
        </w:rPr>
        <w:fldChar w:fldCharType="separate"/>
      </w:r>
      <w:r w:rsidR="0064217F">
        <w:rPr>
          <w:b w:val="0"/>
          <w:noProof/>
          <w:color w:val="auto"/>
          <w:sz w:val="28"/>
          <w:szCs w:val="22"/>
        </w:rPr>
        <w:t>2</w:t>
      </w:r>
      <w:r w:rsidR="006E619D">
        <w:rPr>
          <w:b w:val="0"/>
          <w:color w:val="auto"/>
          <w:sz w:val="28"/>
          <w:szCs w:val="22"/>
        </w:rPr>
        <w:fldChar w:fldCharType="end"/>
      </w:r>
      <w:r w:rsidR="00CA7DEE">
        <w:rPr>
          <w:b w:val="0"/>
          <w:color w:val="auto"/>
          <w:sz w:val="28"/>
          <w:szCs w:val="22"/>
        </w:rPr>
        <w:t>.</w:t>
      </w:r>
      <w:r w:rsidR="006E619D">
        <w:rPr>
          <w:b w:val="0"/>
          <w:color w:val="auto"/>
          <w:sz w:val="28"/>
          <w:szCs w:val="22"/>
        </w:rPr>
        <w:fldChar w:fldCharType="begin"/>
      </w:r>
      <w:r w:rsidR="00CA7DEE">
        <w:rPr>
          <w:b w:val="0"/>
          <w:color w:val="auto"/>
          <w:sz w:val="28"/>
          <w:szCs w:val="22"/>
        </w:rPr>
        <w:instrText xml:space="preserve"> SEQ Таблица \* ARABIC \s 1 </w:instrText>
      </w:r>
      <w:r w:rsidR="006E619D">
        <w:rPr>
          <w:b w:val="0"/>
          <w:color w:val="auto"/>
          <w:sz w:val="28"/>
          <w:szCs w:val="22"/>
        </w:rPr>
        <w:fldChar w:fldCharType="separate"/>
      </w:r>
      <w:r w:rsidR="0064217F">
        <w:rPr>
          <w:b w:val="0"/>
          <w:noProof/>
          <w:color w:val="auto"/>
          <w:sz w:val="28"/>
          <w:szCs w:val="22"/>
        </w:rPr>
        <w:t>1</w:t>
      </w:r>
      <w:r w:rsidR="006E619D">
        <w:rPr>
          <w:b w:val="0"/>
          <w:color w:val="auto"/>
          <w:sz w:val="28"/>
          <w:szCs w:val="22"/>
        </w:rPr>
        <w:fldChar w:fldCharType="end"/>
      </w:r>
      <w:r w:rsidRPr="00B03CE0">
        <w:rPr>
          <w:b w:val="0"/>
          <w:color w:val="auto"/>
          <w:sz w:val="28"/>
          <w:szCs w:val="22"/>
        </w:rPr>
        <w:t xml:space="preserve"> – Результат</w:t>
      </w:r>
      <w:r w:rsidR="00051FC8">
        <w:rPr>
          <w:b w:val="0"/>
          <w:color w:val="auto"/>
          <w:sz w:val="28"/>
          <w:szCs w:val="22"/>
        </w:rPr>
        <w:t>ы</w:t>
      </w:r>
      <w:r w:rsidRPr="00B03CE0">
        <w:rPr>
          <w:b w:val="0"/>
          <w:color w:val="auto"/>
          <w:sz w:val="28"/>
          <w:szCs w:val="22"/>
        </w:rPr>
        <w:t xml:space="preserve"> расчет</w:t>
      </w:r>
      <w:r w:rsidR="00BF6578">
        <w:rPr>
          <w:b w:val="0"/>
          <w:color w:val="auto"/>
          <w:sz w:val="28"/>
          <w:szCs w:val="22"/>
        </w:rPr>
        <w:t>а</w:t>
      </w:r>
      <w:r w:rsidRPr="00B03CE0">
        <w:rPr>
          <w:b w:val="0"/>
          <w:color w:val="auto"/>
          <w:sz w:val="28"/>
          <w:szCs w:val="22"/>
        </w:rPr>
        <w:t xml:space="preserve"> токов </w:t>
      </w:r>
      <w:r w:rsidR="00FB717E">
        <w:rPr>
          <w:b w:val="0"/>
          <w:color w:val="auto"/>
          <w:sz w:val="28"/>
          <w:szCs w:val="22"/>
        </w:rPr>
        <w:t xml:space="preserve">трехфазного </w:t>
      </w:r>
      <w:r w:rsidRPr="00B03CE0">
        <w:rPr>
          <w:b w:val="0"/>
          <w:color w:val="auto"/>
          <w:sz w:val="28"/>
          <w:szCs w:val="22"/>
        </w:rPr>
        <w:t>к</w:t>
      </w:r>
      <w:r w:rsidR="00051FC8">
        <w:rPr>
          <w:b w:val="0"/>
          <w:color w:val="auto"/>
          <w:sz w:val="28"/>
          <w:szCs w:val="22"/>
        </w:rPr>
        <w:t>ороткого замыкания</w:t>
      </w:r>
    </w:p>
    <w:tbl>
      <w:tblPr>
        <w:tblStyle w:val="af2"/>
        <w:tblW w:w="4818" w:type="pct"/>
        <w:tblBorders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98"/>
        <w:gridCol w:w="2000"/>
        <w:gridCol w:w="1869"/>
        <w:gridCol w:w="1246"/>
        <w:gridCol w:w="1246"/>
        <w:gridCol w:w="1246"/>
        <w:gridCol w:w="1246"/>
        <w:gridCol w:w="1510"/>
        <w:gridCol w:w="2268"/>
      </w:tblGrid>
      <w:tr w:rsidR="001D6BAD" w:rsidRPr="00BF6578" w14:paraId="5F08D7DA" w14:textId="21DCB2E2" w:rsidTr="00B07951">
        <w:trPr>
          <w:trHeight w:val="498"/>
        </w:trPr>
        <w:tc>
          <w:tcPr>
            <w:tcW w:w="1398" w:type="dxa"/>
            <w:vAlign w:val="center"/>
          </w:tcPr>
          <w:p w14:paraId="22887401" w14:textId="77777777" w:rsidR="001D6BAD" w:rsidRPr="00BF6578" w:rsidRDefault="001D6BAD" w:rsidP="00BF6578">
            <w:pPr>
              <w:spacing w:line="216" w:lineRule="auto"/>
              <w:jc w:val="center"/>
              <w:rPr>
                <w:rFonts w:cs="Times New Roman"/>
                <w:sz w:val="24"/>
                <w:szCs w:val="24"/>
              </w:rPr>
            </w:pPr>
            <w:bookmarkStart w:id="29" w:name="_Hlk124016601"/>
            <w:r w:rsidRPr="00BF6578">
              <w:rPr>
                <w:rFonts w:cs="Times New Roman"/>
                <w:sz w:val="24"/>
                <w:szCs w:val="24"/>
              </w:rPr>
              <w:t>Расчётная точка</w:t>
            </w:r>
          </w:p>
        </w:tc>
        <w:tc>
          <w:tcPr>
            <w:tcW w:w="2000" w:type="dxa"/>
            <w:vAlign w:val="center"/>
          </w:tcPr>
          <w:p w14:paraId="67D6FD2A" w14:textId="77777777" w:rsidR="001D6BAD" w:rsidRPr="00BF6578" w:rsidRDefault="001D6BAD" w:rsidP="00BF6578">
            <w:pPr>
              <w:spacing w:line="216" w:lineRule="auto"/>
              <w:jc w:val="center"/>
              <w:rPr>
                <w:rFonts w:cs="Times New Roman"/>
                <w:sz w:val="24"/>
                <w:szCs w:val="24"/>
              </w:rPr>
            </w:pPr>
            <w:r w:rsidRPr="00BF6578">
              <w:rPr>
                <w:rFonts w:cs="Times New Roman"/>
                <w:sz w:val="24"/>
                <w:szCs w:val="24"/>
              </w:rPr>
              <w:t xml:space="preserve">Место </w:t>
            </w:r>
            <w:proofErr w:type="spellStart"/>
            <w:r w:rsidRPr="00BF6578">
              <w:rPr>
                <w:rFonts w:cs="Times New Roman"/>
                <w:sz w:val="24"/>
                <w:szCs w:val="24"/>
              </w:rPr>
              <w:t>к.з</w:t>
            </w:r>
            <w:proofErr w:type="spellEnd"/>
            <w:r w:rsidRPr="00BF6578">
              <w:rPr>
                <w:rFonts w:cs="Times New Roman"/>
                <w:sz w:val="24"/>
                <w:szCs w:val="24"/>
              </w:rPr>
              <w:t>.</w:t>
            </w:r>
          </w:p>
        </w:tc>
        <w:tc>
          <w:tcPr>
            <w:tcW w:w="1869" w:type="dxa"/>
            <w:vAlign w:val="center"/>
          </w:tcPr>
          <w:p w14:paraId="3DBB13F1" w14:textId="77777777" w:rsidR="001D6BAD" w:rsidRPr="00BF6578" w:rsidRDefault="001D6BAD" w:rsidP="00BF6578">
            <w:pPr>
              <w:spacing w:line="216" w:lineRule="auto"/>
              <w:jc w:val="center"/>
              <w:rPr>
                <w:rFonts w:cs="Times New Roman"/>
                <w:sz w:val="24"/>
                <w:szCs w:val="24"/>
              </w:rPr>
            </w:pPr>
            <w:r w:rsidRPr="00BF6578">
              <w:rPr>
                <w:rFonts w:cs="Times New Roman"/>
                <w:sz w:val="24"/>
                <w:szCs w:val="24"/>
              </w:rPr>
              <w:t xml:space="preserve">Составляющая тока </w:t>
            </w:r>
            <w:proofErr w:type="spellStart"/>
            <w:r w:rsidRPr="00BF6578">
              <w:rPr>
                <w:rFonts w:cs="Times New Roman"/>
                <w:sz w:val="24"/>
                <w:szCs w:val="24"/>
              </w:rPr>
              <w:t>к.з</w:t>
            </w:r>
            <w:proofErr w:type="spellEnd"/>
            <w:r w:rsidRPr="00BF6578">
              <w:rPr>
                <w:rFonts w:cs="Times New Roman"/>
                <w:sz w:val="24"/>
                <w:szCs w:val="24"/>
              </w:rPr>
              <w:t>.</w:t>
            </w:r>
          </w:p>
        </w:tc>
        <w:tc>
          <w:tcPr>
            <w:tcW w:w="1246" w:type="dxa"/>
            <w:vAlign w:val="center"/>
          </w:tcPr>
          <w:p w14:paraId="4CF8DCAA" w14:textId="77777777" w:rsidR="001D6BAD" w:rsidRPr="00BF6578" w:rsidRDefault="001D6BAD" w:rsidP="00BF6578">
            <w:pPr>
              <w:spacing w:line="216" w:lineRule="auto"/>
              <w:jc w:val="center"/>
              <w:rPr>
                <w:rFonts w:cs="Times New Roman"/>
                <w:sz w:val="24"/>
                <w:szCs w:val="24"/>
              </w:rPr>
            </w:pPr>
            <w:r w:rsidRPr="00BF6578">
              <w:rPr>
                <w:rFonts w:cs="Times New Roman"/>
                <w:i/>
                <w:sz w:val="24"/>
                <w:szCs w:val="24"/>
                <w:lang w:val="en-US"/>
              </w:rPr>
              <w:t>I</w:t>
            </w:r>
            <w:r w:rsidRPr="00BF6578">
              <w:rPr>
                <w:rFonts w:cs="Times New Roman"/>
                <w:sz w:val="24"/>
                <w:szCs w:val="24"/>
                <w:vertAlign w:val="subscript"/>
              </w:rPr>
              <w:t>П0</w:t>
            </w:r>
            <w:r w:rsidRPr="00BF6578">
              <w:rPr>
                <w:rFonts w:cs="Times New Roman"/>
                <w:sz w:val="24"/>
                <w:szCs w:val="24"/>
              </w:rPr>
              <w:t>, кА</w:t>
            </w:r>
          </w:p>
        </w:tc>
        <w:tc>
          <w:tcPr>
            <w:tcW w:w="1246" w:type="dxa"/>
            <w:vAlign w:val="center"/>
          </w:tcPr>
          <w:p w14:paraId="023656FB" w14:textId="77777777" w:rsidR="001D6BAD" w:rsidRPr="00BF6578" w:rsidRDefault="001D6BAD" w:rsidP="00BF6578">
            <w:pPr>
              <w:spacing w:line="216" w:lineRule="auto"/>
              <w:jc w:val="center"/>
              <w:rPr>
                <w:rFonts w:cs="Times New Roman"/>
                <w:sz w:val="24"/>
                <w:szCs w:val="24"/>
              </w:rPr>
            </w:pPr>
            <w:proofErr w:type="spellStart"/>
            <w:r w:rsidRPr="00BF6578">
              <w:rPr>
                <w:rFonts w:cs="Times New Roman"/>
                <w:i/>
                <w:sz w:val="24"/>
                <w:szCs w:val="24"/>
                <w:lang w:val="en-US"/>
              </w:rPr>
              <w:t>i</w:t>
            </w:r>
            <w:proofErr w:type="spellEnd"/>
            <w:r w:rsidRPr="00BF6578">
              <w:rPr>
                <w:rFonts w:cs="Times New Roman"/>
                <w:sz w:val="24"/>
                <w:szCs w:val="24"/>
                <w:vertAlign w:val="subscript"/>
              </w:rPr>
              <w:t>у</w:t>
            </w:r>
            <w:r w:rsidRPr="00BF6578">
              <w:rPr>
                <w:rFonts w:cs="Times New Roman"/>
                <w:sz w:val="24"/>
                <w:szCs w:val="24"/>
              </w:rPr>
              <w:t>, кА</w:t>
            </w:r>
          </w:p>
        </w:tc>
        <w:tc>
          <w:tcPr>
            <w:tcW w:w="1246" w:type="dxa"/>
            <w:vAlign w:val="center"/>
          </w:tcPr>
          <w:p w14:paraId="79B379E7" w14:textId="77777777" w:rsidR="001D6BAD" w:rsidRPr="00BF6578" w:rsidRDefault="001D6BAD" w:rsidP="00BF6578">
            <w:pPr>
              <w:spacing w:line="216" w:lineRule="auto"/>
              <w:jc w:val="center"/>
              <w:rPr>
                <w:rFonts w:cs="Times New Roman"/>
                <w:sz w:val="24"/>
                <w:szCs w:val="24"/>
              </w:rPr>
            </w:pPr>
            <w:r w:rsidRPr="00BF6578">
              <w:rPr>
                <w:rFonts w:cs="Times New Roman"/>
                <w:i/>
                <w:sz w:val="24"/>
                <w:szCs w:val="24"/>
                <w:lang w:val="en-US"/>
              </w:rPr>
              <w:t>k</w:t>
            </w:r>
            <w:r w:rsidRPr="00BF6578">
              <w:rPr>
                <w:rFonts w:cs="Times New Roman"/>
                <w:sz w:val="24"/>
                <w:szCs w:val="24"/>
                <w:vertAlign w:val="subscript"/>
              </w:rPr>
              <w:t>уд</w:t>
            </w:r>
          </w:p>
        </w:tc>
        <w:tc>
          <w:tcPr>
            <w:tcW w:w="1246" w:type="dxa"/>
            <w:vAlign w:val="center"/>
          </w:tcPr>
          <w:p w14:paraId="75587EE4" w14:textId="77777777" w:rsidR="001D6BAD" w:rsidRPr="00BF6578" w:rsidRDefault="001D6BAD" w:rsidP="00BF6578">
            <w:pPr>
              <w:spacing w:line="216" w:lineRule="auto"/>
              <w:jc w:val="center"/>
              <w:rPr>
                <w:rFonts w:cs="Times New Roman"/>
                <w:sz w:val="24"/>
                <w:szCs w:val="24"/>
              </w:rPr>
            </w:pPr>
            <w:r w:rsidRPr="00BF6578">
              <w:rPr>
                <w:rFonts w:cs="Times New Roman"/>
                <w:i/>
                <w:sz w:val="24"/>
                <w:szCs w:val="24"/>
                <w:lang w:val="en-US"/>
              </w:rPr>
              <w:t>T</w:t>
            </w:r>
            <w:r w:rsidRPr="00BF6578">
              <w:rPr>
                <w:rFonts w:cs="Times New Roman"/>
                <w:sz w:val="24"/>
                <w:szCs w:val="24"/>
                <w:vertAlign w:val="subscript"/>
                <w:lang w:val="en-US"/>
              </w:rPr>
              <w:t>a</w:t>
            </w:r>
            <w:r w:rsidRPr="00BF6578">
              <w:rPr>
                <w:rFonts w:cs="Times New Roman"/>
                <w:sz w:val="24"/>
                <w:szCs w:val="24"/>
              </w:rPr>
              <w:t>, с</w:t>
            </w:r>
          </w:p>
        </w:tc>
        <w:tc>
          <w:tcPr>
            <w:tcW w:w="1510" w:type="dxa"/>
          </w:tcPr>
          <w:p w14:paraId="5889B4FE" w14:textId="77777777" w:rsidR="001D6BAD" w:rsidRDefault="00000000" w:rsidP="00BF6578">
            <w:pPr>
              <w:spacing w:line="216" w:lineRule="auto"/>
              <w:jc w:val="center"/>
              <w:rPr>
                <w:rFonts w:eastAsiaTheme="minorEastAsia" w:cs="Times New Roman"/>
                <w:i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раб утяж</m:t>
                  </m:r>
                </m:sub>
              </m:sSub>
            </m:oMath>
            <w:r w:rsidR="001D6BAD">
              <w:rPr>
                <w:rFonts w:eastAsiaTheme="minorEastAsia" w:cs="Times New Roman"/>
                <w:i/>
              </w:rPr>
              <w:t>,</w:t>
            </w:r>
          </w:p>
          <w:p w14:paraId="1A01F78C" w14:textId="094252B0" w:rsidR="001D6BAD" w:rsidRPr="005A3294" w:rsidRDefault="001D6BAD" w:rsidP="00BF6578">
            <w:pPr>
              <w:spacing w:line="216" w:lineRule="auto"/>
              <w:jc w:val="center"/>
              <w:rPr>
                <w:rFonts w:cs="Times New Roman"/>
                <w:i/>
                <w:sz w:val="24"/>
                <w:szCs w:val="24"/>
              </w:rPr>
            </w:pPr>
            <w:r>
              <w:rPr>
                <w:rFonts w:eastAsiaTheme="minorEastAsia" w:cs="Times New Roman"/>
                <w:i/>
              </w:rPr>
              <w:t>кА</w:t>
            </w:r>
          </w:p>
        </w:tc>
        <w:tc>
          <w:tcPr>
            <w:tcW w:w="2268" w:type="dxa"/>
          </w:tcPr>
          <w:p w14:paraId="3905F4B3" w14:textId="34894FAB" w:rsidR="001D6BAD" w:rsidRPr="007519E9" w:rsidRDefault="00000000" w:rsidP="00BF6578">
            <w:pPr>
              <w:spacing w:line="216" w:lineRule="auto"/>
              <w:jc w:val="center"/>
              <w:rPr>
                <w:rFonts w:eastAsiaTheme="minorEastAsia" w:cs="Times New Roman"/>
                <w:i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B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к</m:t>
                  </m:r>
                </m:sub>
              </m:sSub>
            </m:oMath>
            <w:r w:rsidR="001D6BAD">
              <w:rPr>
                <w:rFonts w:eastAsiaTheme="minorEastAsia" w:cs="Times New Roman"/>
                <w:i/>
                <w:sz w:val="24"/>
                <w:szCs w:val="24"/>
              </w:rPr>
              <w:t>,</w:t>
            </w:r>
          </w:p>
          <w:p w14:paraId="11D00B75" w14:textId="712F275C" w:rsidR="001D6BAD" w:rsidRPr="00BF6578" w:rsidRDefault="001D6BAD" w:rsidP="00BF6578">
            <w:pPr>
              <w:spacing w:line="216" w:lineRule="auto"/>
              <w:jc w:val="center"/>
              <w:rPr>
                <w:rFonts w:cs="Times New Roman"/>
                <w:i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∙с</m:t>
                </m:r>
              </m:oMath>
            </m:oMathPara>
          </w:p>
        </w:tc>
      </w:tr>
      <w:tr w:rsidR="001D6BAD" w:rsidRPr="00BF6578" w14:paraId="63BFB11F" w14:textId="3AA6D305" w:rsidTr="00B07951">
        <w:trPr>
          <w:trHeight w:val="340"/>
        </w:trPr>
        <w:tc>
          <w:tcPr>
            <w:tcW w:w="1398" w:type="dxa"/>
            <w:vAlign w:val="center"/>
          </w:tcPr>
          <w:p w14:paraId="714DBD1B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>К1</w:t>
            </w:r>
          </w:p>
        </w:tc>
        <w:tc>
          <w:tcPr>
            <w:tcW w:w="2000" w:type="dxa"/>
            <w:vAlign w:val="center"/>
          </w:tcPr>
          <w:p w14:paraId="4E5C98C3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 xml:space="preserve">РУ 110 </w:t>
            </w:r>
            <w:proofErr w:type="spellStart"/>
            <w:r w:rsidRPr="008B6349">
              <w:rPr>
                <w:rFonts w:cs="Times New Roman"/>
                <w:b/>
                <w:bCs/>
              </w:rPr>
              <w:t>кВ</w:t>
            </w:r>
            <w:proofErr w:type="spellEnd"/>
          </w:p>
        </w:tc>
        <w:tc>
          <w:tcPr>
            <w:tcW w:w="1869" w:type="dxa"/>
            <w:vAlign w:val="center"/>
          </w:tcPr>
          <w:p w14:paraId="515D56AB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DF7079">
              <w:rPr>
                <w:rFonts w:cs="Times New Roman"/>
                <w:b/>
                <w:bCs/>
              </w:rPr>
              <w:t>суммарный</w:t>
            </w:r>
          </w:p>
        </w:tc>
        <w:tc>
          <w:tcPr>
            <w:tcW w:w="1246" w:type="dxa"/>
            <w:vAlign w:val="center"/>
          </w:tcPr>
          <w:p w14:paraId="04D2B232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DF7079">
              <w:rPr>
                <w:rFonts w:cs="Times New Roman"/>
                <w:b/>
                <w:bCs/>
              </w:rPr>
              <w:t>16,58</w:t>
            </w:r>
          </w:p>
        </w:tc>
        <w:tc>
          <w:tcPr>
            <w:tcW w:w="1246" w:type="dxa"/>
            <w:vAlign w:val="center"/>
          </w:tcPr>
          <w:p w14:paraId="220AD400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DF7079">
              <w:rPr>
                <w:rFonts w:cs="Times New Roman"/>
                <w:b/>
                <w:bCs/>
              </w:rPr>
              <w:t>45,37</w:t>
            </w:r>
          </w:p>
        </w:tc>
        <w:tc>
          <w:tcPr>
            <w:tcW w:w="1246" w:type="dxa"/>
            <w:vAlign w:val="center"/>
          </w:tcPr>
          <w:p w14:paraId="1473C172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DF7079">
              <w:rPr>
                <w:rFonts w:cs="Times New Roman"/>
                <w:b/>
                <w:bCs/>
              </w:rPr>
              <w:t>1,935</w:t>
            </w:r>
          </w:p>
        </w:tc>
        <w:tc>
          <w:tcPr>
            <w:tcW w:w="1246" w:type="dxa"/>
            <w:vAlign w:val="center"/>
          </w:tcPr>
          <w:p w14:paraId="37D0E3CB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DF7079">
              <w:rPr>
                <w:rFonts w:cs="Times New Roman"/>
                <w:b/>
                <w:bCs/>
              </w:rPr>
              <w:t>0,15</w:t>
            </w:r>
          </w:p>
        </w:tc>
        <w:tc>
          <w:tcPr>
            <w:tcW w:w="1510" w:type="dxa"/>
            <w:vAlign w:val="center"/>
          </w:tcPr>
          <w:p w14:paraId="1EB97249" w14:textId="67D55B7E" w:rsidR="001D6BAD" w:rsidRPr="00992988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992988">
              <w:rPr>
                <w:rFonts w:cs="Times New Roman"/>
              </w:rPr>
              <w:t xml:space="preserve">1,04 </w:t>
            </w:r>
          </w:p>
        </w:tc>
        <w:tc>
          <w:tcPr>
            <w:tcW w:w="2268" w:type="dxa"/>
            <w:vAlign w:val="center"/>
          </w:tcPr>
          <w:p w14:paraId="3BA99DE2" w14:textId="589579DA" w:rsidR="001D6BAD" w:rsidRPr="00B07951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B07951">
              <w:rPr>
                <w:rFonts w:cs="Times New Roman"/>
              </w:rPr>
              <w:t>81,09</w:t>
            </w:r>
          </w:p>
        </w:tc>
      </w:tr>
      <w:tr w:rsidR="001D6BAD" w:rsidRPr="00BF6578" w14:paraId="22008611" w14:textId="18CB707B" w:rsidTr="00B07951">
        <w:trPr>
          <w:trHeight w:val="340"/>
        </w:trPr>
        <w:tc>
          <w:tcPr>
            <w:tcW w:w="1398" w:type="dxa"/>
            <w:vAlign w:val="center"/>
          </w:tcPr>
          <w:p w14:paraId="4BFACBF3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>К2</w:t>
            </w:r>
          </w:p>
        </w:tc>
        <w:tc>
          <w:tcPr>
            <w:tcW w:w="2000" w:type="dxa"/>
            <w:vAlign w:val="center"/>
          </w:tcPr>
          <w:p w14:paraId="6F6F1360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 xml:space="preserve">РУ 220 </w:t>
            </w:r>
            <w:proofErr w:type="spellStart"/>
            <w:r w:rsidRPr="008B6349">
              <w:rPr>
                <w:rFonts w:cs="Times New Roman"/>
                <w:b/>
                <w:bCs/>
              </w:rPr>
              <w:t>кВ</w:t>
            </w:r>
            <w:proofErr w:type="spellEnd"/>
          </w:p>
        </w:tc>
        <w:tc>
          <w:tcPr>
            <w:tcW w:w="1869" w:type="dxa"/>
            <w:vAlign w:val="center"/>
          </w:tcPr>
          <w:p w14:paraId="13472B82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DF7079">
              <w:rPr>
                <w:rFonts w:cs="Times New Roman"/>
                <w:b/>
                <w:bCs/>
              </w:rPr>
              <w:t>суммарный</w:t>
            </w:r>
          </w:p>
        </w:tc>
        <w:tc>
          <w:tcPr>
            <w:tcW w:w="1246" w:type="dxa"/>
            <w:vAlign w:val="center"/>
          </w:tcPr>
          <w:p w14:paraId="2C5CE7C7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DF7079">
              <w:rPr>
                <w:rFonts w:cs="Times New Roman"/>
                <w:b/>
                <w:bCs/>
              </w:rPr>
              <w:t>24,19</w:t>
            </w:r>
          </w:p>
        </w:tc>
        <w:tc>
          <w:tcPr>
            <w:tcW w:w="1246" w:type="dxa"/>
            <w:vAlign w:val="center"/>
          </w:tcPr>
          <w:p w14:paraId="03349710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DF7079">
              <w:rPr>
                <w:rFonts w:cs="Times New Roman"/>
                <w:b/>
                <w:bCs/>
              </w:rPr>
              <w:t>66,2</w:t>
            </w:r>
          </w:p>
        </w:tc>
        <w:tc>
          <w:tcPr>
            <w:tcW w:w="1246" w:type="dxa"/>
            <w:vAlign w:val="center"/>
          </w:tcPr>
          <w:p w14:paraId="1393E528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DF7079">
              <w:rPr>
                <w:rFonts w:cs="Times New Roman"/>
                <w:b/>
                <w:bCs/>
              </w:rPr>
              <w:t>1,935</w:t>
            </w:r>
          </w:p>
        </w:tc>
        <w:tc>
          <w:tcPr>
            <w:tcW w:w="1246" w:type="dxa"/>
            <w:vAlign w:val="center"/>
          </w:tcPr>
          <w:p w14:paraId="2BCAE6AF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DF7079">
              <w:rPr>
                <w:rFonts w:cs="Times New Roman"/>
                <w:b/>
                <w:bCs/>
              </w:rPr>
              <w:t>0,15</w:t>
            </w:r>
          </w:p>
        </w:tc>
        <w:tc>
          <w:tcPr>
            <w:tcW w:w="1510" w:type="dxa"/>
            <w:vAlign w:val="center"/>
          </w:tcPr>
          <w:p w14:paraId="0F7CF63F" w14:textId="1C402DC7" w:rsidR="001D6BAD" w:rsidRPr="00992988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992988">
              <w:rPr>
                <w:rFonts w:cs="Times New Roman"/>
              </w:rPr>
              <w:t xml:space="preserve">1,63 </w:t>
            </w:r>
          </w:p>
        </w:tc>
        <w:tc>
          <w:tcPr>
            <w:tcW w:w="2268" w:type="dxa"/>
            <w:vAlign w:val="center"/>
          </w:tcPr>
          <w:p w14:paraId="1BA58F0A" w14:textId="6ADB5EE1" w:rsidR="001D6BAD" w:rsidRPr="00B07951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B07951">
              <w:rPr>
                <w:rFonts w:cs="Times New Roman"/>
              </w:rPr>
              <w:t>172,62</w:t>
            </w:r>
          </w:p>
        </w:tc>
      </w:tr>
      <w:tr w:rsidR="00B07951" w:rsidRPr="00BF6578" w14:paraId="137A8C2E" w14:textId="4ED6352F" w:rsidTr="00B07951">
        <w:trPr>
          <w:trHeight w:val="340"/>
        </w:trPr>
        <w:tc>
          <w:tcPr>
            <w:tcW w:w="1398" w:type="dxa"/>
            <w:vMerge w:val="restart"/>
            <w:vAlign w:val="center"/>
          </w:tcPr>
          <w:p w14:paraId="09240063" w14:textId="77777777" w:rsidR="00B07951" w:rsidRPr="008B6349" w:rsidRDefault="00B07951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</w:rPr>
              <w:t>К3</w:t>
            </w:r>
          </w:p>
        </w:tc>
        <w:tc>
          <w:tcPr>
            <w:tcW w:w="2000" w:type="dxa"/>
            <w:vMerge w:val="restart"/>
            <w:vAlign w:val="center"/>
          </w:tcPr>
          <w:p w14:paraId="7283F14E" w14:textId="77777777" w:rsidR="00B07951" w:rsidRDefault="00B07951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</w:rPr>
              <w:t>Выводы Г2</w:t>
            </w:r>
          </w:p>
          <w:p w14:paraId="452F9102" w14:textId="546F19E6" w:rsidR="00B07951" w:rsidRPr="008B6349" w:rsidRDefault="00B07951" w:rsidP="00992988">
            <w:pPr>
              <w:spacing w:line="216" w:lineRule="auto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(Т3ФГ-160)</w:t>
            </w:r>
          </w:p>
        </w:tc>
        <w:tc>
          <w:tcPr>
            <w:tcW w:w="1869" w:type="dxa"/>
            <w:vAlign w:val="center"/>
          </w:tcPr>
          <w:p w14:paraId="4CDAD8A9" w14:textId="77777777" w:rsidR="00B07951" w:rsidRPr="00DF7079" w:rsidRDefault="00B07951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DF7079">
              <w:rPr>
                <w:rFonts w:cs="Times New Roman"/>
              </w:rPr>
              <w:t>от системы</w:t>
            </w:r>
          </w:p>
        </w:tc>
        <w:tc>
          <w:tcPr>
            <w:tcW w:w="1246" w:type="dxa"/>
            <w:vAlign w:val="center"/>
          </w:tcPr>
          <w:p w14:paraId="02B6AA8F" w14:textId="77777777" w:rsidR="00B07951" w:rsidRPr="00DF7079" w:rsidRDefault="00B07951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DF7079">
              <w:rPr>
                <w:rFonts w:cs="Times New Roman"/>
              </w:rPr>
              <w:t>41,29</w:t>
            </w:r>
          </w:p>
        </w:tc>
        <w:tc>
          <w:tcPr>
            <w:tcW w:w="1246" w:type="dxa"/>
            <w:vAlign w:val="center"/>
          </w:tcPr>
          <w:p w14:paraId="34B9D74A" w14:textId="77777777" w:rsidR="00B07951" w:rsidRPr="00DF7079" w:rsidRDefault="00B07951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DF7079">
              <w:rPr>
                <w:rFonts w:cs="Times New Roman"/>
                <w:lang w:val="en-US"/>
              </w:rPr>
              <w:t>112,99</w:t>
            </w:r>
          </w:p>
        </w:tc>
        <w:tc>
          <w:tcPr>
            <w:tcW w:w="1246" w:type="dxa"/>
            <w:vAlign w:val="center"/>
          </w:tcPr>
          <w:p w14:paraId="5884F339" w14:textId="77777777" w:rsidR="00B07951" w:rsidRPr="00DF7079" w:rsidRDefault="00B07951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DF7079">
              <w:rPr>
                <w:rFonts w:cs="Times New Roman"/>
              </w:rPr>
              <w:t>1,935</w:t>
            </w:r>
          </w:p>
        </w:tc>
        <w:tc>
          <w:tcPr>
            <w:tcW w:w="1246" w:type="dxa"/>
            <w:vAlign w:val="center"/>
          </w:tcPr>
          <w:p w14:paraId="7F73AB2B" w14:textId="77777777" w:rsidR="00B07951" w:rsidRPr="00DF7079" w:rsidRDefault="00B07951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DF7079">
              <w:rPr>
                <w:rFonts w:cs="Times New Roman"/>
              </w:rPr>
              <w:t>0,15</w:t>
            </w:r>
          </w:p>
        </w:tc>
        <w:tc>
          <w:tcPr>
            <w:tcW w:w="1510" w:type="dxa"/>
            <w:vMerge w:val="restart"/>
            <w:vAlign w:val="center"/>
          </w:tcPr>
          <w:p w14:paraId="31780D1A" w14:textId="6D66ECAF" w:rsidR="00B07951" w:rsidRPr="00992988" w:rsidRDefault="00B07951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992988">
              <w:rPr>
                <w:rFonts w:cs="Times New Roman"/>
              </w:rPr>
              <w:t xml:space="preserve">7, 26 </w:t>
            </w:r>
          </w:p>
        </w:tc>
        <w:tc>
          <w:tcPr>
            <w:tcW w:w="2268" w:type="dxa"/>
            <w:vMerge w:val="restart"/>
            <w:vAlign w:val="center"/>
          </w:tcPr>
          <w:p w14:paraId="2DBD366E" w14:textId="62CBDBB2" w:rsidR="00B07951" w:rsidRPr="00B07951" w:rsidRDefault="00B07951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B07951">
              <w:rPr>
                <w:rFonts w:cs="Times New Roman"/>
              </w:rPr>
              <w:t>-</w:t>
            </w:r>
          </w:p>
        </w:tc>
      </w:tr>
      <w:tr w:rsidR="00B07951" w:rsidRPr="00BF6578" w14:paraId="633CE694" w14:textId="7EA5F03E" w:rsidTr="00B07951">
        <w:trPr>
          <w:trHeight w:val="340"/>
        </w:trPr>
        <w:tc>
          <w:tcPr>
            <w:tcW w:w="1398" w:type="dxa"/>
            <w:vMerge/>
            <w:vAlign w:val="center"/>
          </w:tcPr>
          <w:p w14:paraId="5F60886A" w14:textId="77777777" w:rsidR="00B07951" w:rsidRPr="008B6349" w:rsidRDefault="00B07951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  <w:tc>
          <w:tcPr>
            <w:tcW w:w="2000" w:type="dxa"/>
            <w:vMerge/>
            <w:vAlign w:val="center"/>
          </w:tcPr>
          <w:p w14:paraId="155E4432" w14:textId="77777777" w:rsidR="00B07951" w:rsidRPr="008B6349" w:rsidRDefault="00B07951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  <w:tc>
          <w:tcPr>
            <w:tcW w:w="1869" w:type="dxa"/>
            <w:vAlign w:val="center"/>
          </w:tcPr>
          <w:p w14:paraId="5C6AE50A" w14:textId="77777777" w:rsidR="00B07951" w:rsidRPr="00DF7079" w:rsidRDefault="00B07951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DF7079">
              <w:rPr>
                <w:rFonts w:cs="Times New Roman"/>
              </w:rPr>
              <w:t>от генератора</w:t>
            </w:r>
          </w:p>
        </w:tc>
        <w:tc>
          <w:tcPr>
            <w:tcW w:w="1246" w:type="dxa"/>
            <w:vAlign w:val="center"/>
          </w:tcPr>
          <w:p w14:paraId="0BE1974A" w14:textId="77777777" w:rsidR="00B07951" w:rsidRPr="00DF7079" w:rsidRDefault="00B07951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DF7079">
              <w:rPr>
                <w:rFonts w:cs="Times New Roman"/>
                <w:lang w:val="en-US"/>
              </w:rPr>
              <w:t>36,98</w:t>
            </w:r>
          </w:p>
        </w:tc>
        <w:tc>
          <w:tcPr>
            <w:tcW w:w="1246" w:type="dxa"/>
            <w:vAlign w:val="center"/>
          </w:tcPr>
          <w:p w14:paraId="68759F83" w14:textId="77777777" w:rsidR="00B07951" w:rsidRPr="00DF7079" w:rsidRDefault="00B07951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DF7079">
              <w:rPr>
                <w:rFonts w:cs="Times New Roman"/>
                <w:lang w:val="en-US"/>
              </w:rPr>
              <w:t>102,66</w:t>
            </w:r>
          </w:p>
        </w:tc>
        <w:tc>
          <w:tcPr>
            <w:tcW w:w="1246" w:type="dxa"/>
            <w:vAlign w:val="center"/>
          </w:tcPr>
          <w:p w14:paraId="0375562F" w14:textId="77777777" w:rsidR="00B07951" w:rsidRPr="00DF7079" w:rsidRDefault="00B07951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DF7079">
              <w:rPr>
                <w:rFonts w:cs="Times New Roman"/>
              </w:rPr>
              <w:t>1,9</w:t>
            </w:r>
            <w:r w:rsidRPr="00DF7079">
              <w:rPr>
                <w:rFonts w:cs="Times New Roman"/>
                <w:lang w:val="en-US"/>
              </w:rPr>
              <w:t>63</w:t>
            </w:r>
          </w:p>
        </w:tc>
        <w:tc>
          <w:tcPr>
            <w:tcW w:w="1246" w:type="dxa"/>
            <w:vAlign w:val="center"/>
          </w:tcPr>
          <w:p w14:paraId="47780AA3" w14:textId="77777777" w:rsidR="00B07951" w:rsidRPr="00DF7079" w:rsidRDefault="00B07951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DF7079">
              <w:rPr>
                <w:rFonts w:cs="Times New Roman"/>
              </w:rPr>
              <w:t>0,</w:t>
            </w:r>
            <w:r w:rsidRPr="00DF7079">
              <w:rPr>
                <w:rFonts w:cs="Times New Roman"/>
                <w:lang w:val="en-US"/>
              </w:rPr>
              <w:t>267</w:t>
            </w:r>
          </w:p>
        </w:tc>
        <w:tc>
          <w:tcPr>
            <w:tcW w:w="1510" w:type="dxa"/>
            <w:vMerge/>
            <w:vAlign w:val="center"/>
          </w:tcPr>
          <w:p w14:paraId="18C135ED" w14:textId="0FC3F14A" w:rsidR="00B07951" w:rsidRPr="00992988" w:rsidRDefault="00B07951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  <w:tc>
          <w:tcPr>
            <w:tcW w:w="2268" w:type="dxa"/>
            <w:vMerge/>
            <w:vAlign w:val="center"/>
          </w:tcPr>
          <w:p w14:paraId="2F5B4523" w14:textId="77777777" w:rsidR="00B07951" w:rsidRPr="00B07951" w:rsidRDefault="00B07951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</w:tr>
      <w:tr w:rsidR="001D6BAD" w:rsidRPr="00BF6578" w14:paraId="1A0114D3" w14:textId="4127A0CE" w:rsidTr="00B07951">
        <w:trPr>
          <w:trHeight w:val="340"/>
        </w:trPr>
        <w:tc>
          <w:tcPr>
            <w:tcW w:w="1398" w:type="dxa"/>
            <w:vMerge w:val="restart"/>
            <w:vAlign w:val="center"/>
          </w:tcPr>
          <w:p w14:paraId="3266B407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</w:rPr>
              <w:t>К4</w:t>
            </w:r>
          </w:p>
        </w:tc>
        <w:tc>
          <w:tcPr>
            <w:tcW w:w="2000" w:type="dxa"/>
            <w:vMerge w:val="restart"/>
            <w:vAlign w:val="center"/>
          </w:tcPr>
          <w:p w14:paraId="78A60680" w14:textId="3045DE54" w:rsidR="001D6BAD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</w:rPr>
              <w:t>РУ СН за</w:t>
            </w:r>
            <w:r>
              <w:rPr>
                <w:rFonts w:cs="Times New Roman"/>
              </w:rPr>
              <w:t xml:space="preserve"> </w:t>
            </w:r>
            <w:r w:rsidRPr="008B6349">
              <w:rPr>
                <w:rFonts w:cs="Times New Roman"/>
              </w:rPr>
              <w:t>ТСН 2</w:t>
            </w:r>
          </w:p>
          <w:p w14:paraId="2E24622F" w14:textId="339BA494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(ТДНС-10000)</w:t>
            </w:r>
          </w:p>
        </w:tc>
        <w:tc>
          <w:tcPr>
            <w:tcW w:w="1869" w:type="dxa"/>
            <w:vAlign w:val="center"/>
          </w:tcPr>
          <w:p w14:paraId="44D771F3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DF7079">
              <w:rPr>
                <w:rFonts w:cs="Times New Roman"/>
              </w:rPr>
              <w:t>от системы</w:t>
            </w:r>
          </w:p>
        </w:tc>
        <w:tc>
          <w:tcPr>
            <w:tcW w:w="1246" w:type="dxa"/>
            <w:vAlign w:val="center"/>
          </w:tcPr>
          <w:p w14:paraId="183B5F0E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DF7079">
              <w:rPr>
                <w:rFonts w:cs="Times New Roman"/>
                <w:lang w:val="en-US"/>
              </w:rPr>
              <w:t>11,83</w:t>
            </w:r>
          </w:p>
        </w:tc>
        <w:tc>
          <w:tcPr>
            <w:tcW w:w="1246" w:type="dxa"/>
            <w:vAlign w:val="center"/>
          </w:tcPr>
          <w:p w14:paraId="38BA6584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DF7079">
              <w:rPr>
                <w:rFonts w:cs="Times New Roman"/>
                <w:lang w:val="en-US"/>
              </w:rPr>
              <w:t>2</w:t>
            </w:r>
            <w:r w:rsidRPr="00DF7079">
              <w:rPr>
                <w:rFonts w:cs="Times New Roman"/>
              </w:rPr>
              <w:t>8</w:t>
            </w:r>
            <w:r w:rsidRPr="00DF7079">
              <w:rPr>
                <w:rFonts w:cs="Times New Roman"/>
                <w:lang w:val="en-US"/>
              </w:rPr>
              <w:t>,7</w:t>
            </w:r>
            <w:r w:rsidRPr="00DF7079">
              <w:rPr>
                <w:rFonts w:cs="Times New Roman"/>
              </w:rPr>
              <w:t>8</w:t>
            </w:r>
          </w:p>
        </w:tc>
        <w:tc>
          <w:tcPr>
            <w:tcW w:w="1246" w:type="dxa"/>
            <w:vAlign w:val="center"/>
          </w:tcPr>
          <w:p w14:paraId="61D55317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DF7079">
              <w:rPr>
                <w:rFonts w:cs="Times New Roman"/>
                <w:lang w:val="en-US"/>
              </w:rPr>
              <w:t>1,</w:t>
            </w:r>
            <w:r w:rsidRPr="00DF7079">
              <w:rPr>
                <w:rFonts w:cs="Times New Roman"/>
              </w:rPr>
              <w:t>72</w:t>
            </w:r>
          </w:p>
        </w:tc>
        <w:tc>
          <w:tcPr>
            <w:tcW w:w="1246" w:type="dxa"/>
            <w:vAlign w:val="center"/>
          </w:tcPr>
          <w:p w14:paraId="4FE186E6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DF7079">
              <w:rPr>
                <w:rFonts w:cs="Times New Roman"/>
                <w:lang w:val="en-US"/>
              </w:rPr>
              <w:t>0,0</w:t>
            </w:r>
            <w:r w:rsidRPr="00DF7079">
              <w:rPr>
                <w:rFonts w:cs="Times New Roman"/>
              </w:rPr>
              <w:t>3</w:t>
            </w:r>
          </w:p>
        </w:tc>
        <w:tc>
          <w:tcPr>
            <w:tcW w:w="1510" w:type="dxa"/>
            <w:vMerge w:val="restart"/>
            <w:vAlign w:val="center"/>
          </w:tcPr>
          <w:p w14:paraId="2092D88F" w14:textId="77777777" w:rsidR="001D6BAD" w:rsidRPr="00992988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992988">
              <w:rPr>
                <w:rFonts w:cs="Times New Roman"/>
              </w:rPr>
              <w:t>0,96 (НН)</w:t>
            </w:r>
          </w:p>
          <w:p w14:paraId="4530F3B8" w14:textId="35BBB4F5" w:rsidR="001D6BAD" w:rsidRPr="00992988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992988">
              <w:rPr>
                <w:rFonts w:cs="Times New Roman"/>
              </w:rPr>
              <w:t>0,39 (</w:t>
            </w:r>
            <w:r>
              <w:rPr>
                <w:rFonts w:cs="Times New Roman"/>
              </w:rPr>
              <w:t>Г</w:t>
            </w:r>
            <w:r w:rsidRPr="00992988">
              <w:rPr>
                <w:rFonts w:cs="Times New Roman"/>
              </w:rPr>
              <w:t>Н)</w:t>
            </w:r>
          </w:p>
        </w:tc>
        <w:tc>
          <w:tcPr>
            <w:tcW w:w="2268" w:type="dxa"/>
            <w:vMerge w:val="restart"/>
            <w:vAlign w:val="center"/>
          </w:tcPr>
          <w:p w14:paraId="271C3518" w14:textId="2EBE3A59" w:rsidR="001D6BAD" w:rsidRPr="00B07951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B07951">
              <w:rPr>
                <w:rFonts w:cs="Times New Roman"/>
              </w:rPr>
              <w:t>-</w:t>
            </w:r>
          </w:p>
        </w:tc>
      </w:tr>
      <w:tr w:rsidR="001D6BAD" w:rsidRPr="00BF6578" w14:paraId="5D0E551F" w14:textId="3EA3ECE5" w:rsidTr="00B07951">
        <w:trPr>
          <w:trHeight w:val="340"/>
        </w:trPr>
        <w:tc>
          <w:tcPr>
            <w:tcW w:w="1398" w:type="dxa"/>
            <w:vMerge/>
            <w:vAlign w:val="center"/>
          </w:tcPr>
          <w:p w14:paraId="3688B260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  <w:tc>
          <w:tcPr>
            <w:tcW w:w="2000" w:type="dxa"/>
            <w:vMerge/>
            <w:vAlign w:val="center"/>
          </w:tcPr>
          <w:p w14:paraId="352FF0E8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  <w:tc>
          <w:tcPr>
            <w:tcW w:w="1869" w:type="dxa"/>
            <w:vAlign w:val="center"/>
          </w:tcPr>
          <w:p w14:paraId="0B39BA91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DF7079">
              <w:rPr>
                <w:rFonts w:cs="Times New Roman"/>
              </w:rPr>
              <w:t>от двигателей</w:t>
            </w:r>
          </w:p>
        </w:tc>
        <w:tc>
          <w:tcPr>
            <w:tcW w:w="1246" w:type="dxa"/>
            <w:vAlign w:val="center"/>
          </w:tcPr>
          <w:p w14:paraId="40B70EB0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DF7079">
              <w:rPr>
                <w:rFonts w:cs="Times New Roman"/>
                <w:lang w:val="en-US"/>
              </w:rPr>
              <w:t>6,35</w:t>
            </w:r>
          </w:p>
        </w:tc>
        <w:tc>
          <w:tcPr>
            <w:tcW w:w="1246" w:type="dxa"/>
            <w:vAlign w:val="center"/>
          </w:tcPr>
          <w:p w14:paraId="49BB50C0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DF7079">
              <w:rPr>
                <w:rFonts w:cs="Times New Roman"/>
                <w:lang w:val="en-US"/>
              </w:rPr>
              <w:t>14,82</w:t>
            </w:r>
          </w:p>
        </w:tc>
        <w:tc>
          <w:tcPr>
            <w:tcW w:w="1246" w:type="dxa"/>
            <w:vAlign w:val="center"/>
          </w:tcPr>
          <w:p w14:paraId="3215B549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DF7079">
              <w:rPr>
                <w:rFonts w:cs="Times New Roman"/>
                <w:lang w:val="en-US"/>
              </w:rPr>
              <w:t>1,65</w:t>
            </w:r>
          </w:p>
        </w:tc>
        <w:tc>
          <w:tcPr>
            <w:tcW w:w="1246" w:type="dxa"/>
            <w:vAlign w:val="center"/>
          </w:tcPr>
          <w:p w14:paraId="05D87BB4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DF7079">
              <w:rPr>
                <w:rFonts w:cs="Times New Roman"/>
                <w:lang w:val="en-US"/>
              </w:rPr>
              <w:t>0,0</w:t>
            </w:r>
            <w:r w:rsidRPr="00DF7079">
              <w:rPr>
                <w:rFonts w:cs="Times New Roman"/>
              </w:rPr>
              <w:t>4</w:t>
            </w:r>
          </w:p>
        </w:tc>
        <w:tc>
          <w:tcPr>
            <w:tcW w:w="1510" w:type="dxa"/>
            <w:vMerge/>
            <w:vAlign w:val="center"/>
          </w:tcPr>
          <w:p w14:paraId="3A6C8C80" w14:textId="77777777" w:rsidR="001D6BAD" w:rsidRPr="00992988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</w:p>
        </w:tc>
        <w:tc>
          <w:tcPr>
            <w:tcW w:w="2268" w:type="dxa"/>
            <w:vMerge/>
            <w:vAlign w:val="center"/>
          </w:tcPr>
          <w:p w14:paraId="71A22566" w14:textId="77777777" w:rsidR="001D6BAD" w:rsidRPr="00B07951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</w:p>
        </w:tc>
      </w:tr>
      <w:tr w:rsidR="001D6BAD" w:rsidRPr="00BF6578" w14:paraId="531B113C" w14:textId="410D6BE7" w:rsidTr="00B07951">
        <w:trPr>
          <w:trHeight w:val="340"/>
        </w:trPr>
        <w:tc>
          <w:tcPr>
            <w:tcW w:w="1398" w:type="dxa"/>
            <w:vMerge/>
            <w:vAlign w:val="center"/>
          </w:tcPr>
          <w:p w14:paraId="09E470F7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  <w:tc>
          <w:tcPr>
            <w:tcW w:w="2000" w:type="dxa"/>
            <w:vMerge/>
            <w:vAlign w:val="center"/>
          </w:tcPr>
          <w:p w14:paraId="1BCE5A05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  <w:tc>
          <w:tcPr>
            <w:tcW w:w="1869" w:type="dxa"/>
            <w:vAlign w:val="center"/>
          </w:tcPr>
          <w:p w14:paraId="566044B0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DF7079">
              <w:rPr>
                <w:rFonts w:cs="Times New Roman"/>
              </w:rPr>
              <w:t>суммарный</w:t>
            </w:r>
          </w:p>
        </w:tc>
        <w:tc>
          <w:tcPr>
            <w:tcW w:w="1246" w:type="dxa"/>
            <w:vAlign w:val="center"/>
          </w:tcPr>
          <w:p w14:paraId="4637E9BB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DF7079">
              <w:rPr>
                <w:rFonts w:cs="Times New Roman"/>
                <w:lang w:val="en-US"/>
              </w:rPr>
              <w:t>18,18</w:t>
            </w:r>
          </w:p>
        </w:tc>
        <w:tc>
          <w:tcPr>
            <w:tcW w:w="1246" w:type="dxa"/>
            <w:vAlign w:val="center"/>
          </w:tcPr>
          <w:p w14:paraId="6A0E83F2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DF7079">
              <w:rPr>
                <w:rFonts w:cs="Times New Roman"/>
                <w:lang w:val="en-US"/>
              </w:rPr>
              <w:t>4</w:t>
            </w:r>
            <w:r w:rsidRPr="00DF7079">
              <w:rPr>
                <w:rFonts w:cs="Times New Roman"/>
              </w:rPr>
              <w:t>3</w:t>
            </w:r>
            <w:r w:rsidRPr="00DF7079">
              <w:rPr>
                <w:rFonts w:cs="Times New Roman"/>
                <w:lang w:val="en-US"/>
              </w:rPr>
              <w:t>,6</w:t>
            </w:r>
          </w:p>
        </w:tc>
        <w:tc>
          <w:tcPr>
            <w:tcW w:w="1246" w:type="dxa"/>
            <w:vAlign w:val="center"/>
          </w:tcPr>
          <w:p w14:paraId="49E8D306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DF7079">
              <w:rPr>
                <w:rFonts w:cs="Times New Roman"/>
              </w:rPr>
              <w:t>–</w:t>
            </w:r>
          </w:p>
        </w:tc>
        <w:tc>
          <w:tcPr>
            <w:tcW w:w="1246" w:type="dxa"/>
            <w:vAlign w:val="center"/>
          </w:tcPr>
          <w:p w14:paraId="03F46D8B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DF7079">
              <w:rPr>
                <w:rFonts w:cs="Times New Roman"/>
              </w:rPr>
              <w:t>–</w:t>
            </w:r>
          </w:p>
        </w:tc>
        <w:tc>
          <w:tcPr>
            <w:tcW w:w="1510" w:type="dxa"/>
            <w:vMerge/>
            <w:vAlign w:val="center"/>
          </w:tcPr>
          <w:p w14:paraId="2C54F3DC" w14:textId="77777777" w:rsidR="001D6BAD" w:rsidRPr="00992988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  <w:tc>
          <w:tcPr>
            <w:tcW w:w="2268" w:type="dxa"/>
            <w:vMerge/>
            <w:vAlign w:val="center"/>
          </w:tcPr>
          <w:p w14:paraId="2D43F399" w14:textId="77777777" w:rsidR="001D6BAD" w:rsidRPr="00B07951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</w:tr>
      <w:tr w:rsidR="001D6BAD" w:rsidRPr="00BF6578" w14:paraId="374BF759" w14:textId="54CE6259" w:rsidTr="00B07951">
        <w:trPr>
          <w:trHeight w:val="340"/>
        </w:trPr>
        <w:tc>
          <w:tcPr>
            <w:tcW w:w="1398" w:type="dxa"/>
            <w:vMerge w:val="restart"/>
            <w:vAlign w:val="center"/>
          </w:tcPr>
          <w:p w14:paraId="50711D49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bookmarkStart w:id="30" w:name="_Hlk124626543"/>
            <w:r w:rsidRPr="008B6349">
              <w:rPr>
                <w:rFonts w:cs="Times New Roman"/>
                <w:b/>
                <w:bCs/>
              </w:rPr>
              <w:t>К5</w:t>
            </w:r>
          </w:p>
        </w:tc>
        <w:tc>
          <w:tcPr>
            <w:tcW w:w="2000" w:type="dxa"/>
            <w:vMerge w:val="restart"/>
            <w:vAlign w:val="center"/>
          </w:tcPr>
          <w:p w14:paraId="5342C312" w14:textId="77777777" w:rsidR="001D6BAD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>Выводы Г4</w:t>
            </w:r>
          </w:p>
          <w:p w14:paraId="1E7D6857" w14:textId="43426BB2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>
              <w:rPr>
                <w:rFonts w:cs="Times New Roman"/>
              </w:rPr>
              <w:t>(Т3ФГ-160)</w:t>
            </w:r>
          </w:p>
        </w:tc>
        <w:tc>
          <w:tcPr>
            <w:tcW w:w="1869" w:type="dxa"/>
            <w:vAlign w:val="center"/>
          </w:tcPr>
          <w:p w14:paraId="4C189DE2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DF7079">
              <w:rPr>
                <w:rFonts w:cs="Times New Roman"/>
                <w:b/>
                <w:bCs/>
              </w:rPr>
              <w:t>от системы</w:t>
            </w:r>
          </w:p>
        </w:tc>
        <w:tc>
          <w:tcPr>
            <w:tcW w:w="1246" w:type="dxa"/>
            <w:vAlign w:val="center"/>
          </w:tcPr>
          <w:p w14:paraId="676DBD7E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DF7079">
              <w:rPr>
                <w:rFonts w:cs="Times New Roman"/>
                <w:b/>
                <w:bCs/>
              </w:rPr>
              <w:t>58</w:t>
            </w:r>
          </w:p>
        </w:tc>
        <w:tc>
          <w:tcPr>
            <w:tcW w:w="1246" w:type="dxa"/>
            <w:vAlign w:val="center"/>
          </w:tcPr>
          <w:p w14:paraId="780B752B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DF7079">
              <w:rPr>
                <w:rFonts w:cs="Times New Roman"/>
                <w:b/>
                <w:bCs/>
              </w:rPr>
              <w:t>158,72</w:t>
            </w:r>
          </w:p>
        </w:tc>
        <w:tc>
          <w:tcPr>
            <w:tcW w:w="1246" w:type="dxa"/>
            <w:vAlign w:val="center"/>
          </w:tcPr>
          <w:p w14:paraId="6A9AF020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DF7079">
              <w:rPr>
                <w:rFonts w:cs="Times New Roman"/>
                <w:b/>
                <w:bCs/>
              </w:rPr>
              <w:t>1,935</w:t>
            </w:r>
          </w:p>
        </w:tc>
        <w:tc>
          <w:tcPr>
            <w:tcW w:w="1246" w:type="dxa"/>
            <w:vAlign w:val="center"/>
          </w:tcPr>
          <w:p w14:paraId="54FADF0E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DF7079">
              <w:rPr>
                <w:rFonts w:cs="Times New Roman"/>
                <w:b/>
                <w:bCs/>
              </w:rPr>
              <w:t>0,15</w:t>
            </w:r>
          </w:p>
        </w:tc>
        <w:tc>
          <w:tcPr>
            <w:tcW w:w="1510" w:type="dxa"/>
            <w:vMerge w:val="restart"/>
            <w:vAlign w:val="center"/>
          </w:tcPr>
          <w:p w14:paraId="1B1CC072" w14:textId="1818BB4D" w:rsidR="001D6BAD" w:rsidRPr="00992988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992988">
              <w:rPr>
                <w:rFonts w:cs="Times New Roman"/>
              </w:rPr>
              <w:t xml:space="preserve">7,26 </w:t>
            </w:r>
          </w:p>
        </w:tc>
        <w:tc>
          <w:tcPr>
            <w:tcW w:w="2268" w:type="dxa"/>
            <w:vAlign w:val="center"/>
          </w:tcPr>
          <w:p w14:paraId="45C0B56D" w14:textId="3F9F9245" w:rsidR="001D6BAD" w:rsidRPr="00B07951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m:oMathPara>
              <m:oMath>
                <m:r>
                  <w:rPr>
                    <w:rFonts w:ascii="Cambria Math" w:eastAsiaTheme="minorEastAsia" w:hAnsi="Cambria Math" w:cs="Times New Roman"/>
                    <w:lang w:val="en-US"/>
                  </w:rPr>
                  <m:t>13960</m:t>
                </m:r>
              </m:oMath>
            </m:oMathPara>
          </w:p>
        </w:tc>
      </w:tr>
      <w:tr w:rsidR="001D6BAD" w:rsidRPr="00BF6578" w14:paraId="4D9A74A2" w14:textId="6D577AE6" w:rsidTr="00B07951">
        <w:trPr>
          <w:trHeight w:val="340"/>
        </w:trPr>
        <w:tc>
          <w:tcPr>
            <w:tcW w:w="1398" w:type="dxa"/>
            <w:vMerge/>
            <w:vAlign w:val="center"/>
          </w:tcPr>
          <w:p w14:paraId="785CF44F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</w:p>
        </w:tc>
        <w:tc>
          <w:tcPr>
            <w:tcW w:w="2000" w:type="dxa"/>
            <w:vMerge/>
            <w:vAlign w:val="center"/>
          </w:tcPr>
          <w:p w14:paraId="211578E1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</w:p>
        </w:tc>
        <w:tc>
          <w:tcPr>
            <w:tcW w:w="1869" w:type="dxa"/>
            <w:vAlign w:val="center"/>
          </w:tcPr>
          <w:p w14:paraId="4FCB2515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DF7079">
              <w:rPr>
                <w:rFonts w:cs="Times New Roman"/>
                <w:b/>
                <w:bCs/>
              </w:rPr>
              <w:t>от генератора</w:t>
            </w:r>
          </w:p>
        </w:tc>
        <w:tc>
          <w:tcPr>
            <w:tcW w:w="1246" w:type="dxa"/>
            <w:vAlign w:val="center"/>
          </w:tcPr>
          <w:p w14:paraId="3F5A6C33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  <w:lang w:val="en-US"/>
              </w:rPr>
            </w:pPr>
            <w:r w:rsidRPr="00DF7079">
              <w:rPr>
                <w:rFonts w:cs="Times New Roman"/>
                <w:b/>
                <w:bCs/>
                <w:lang w:val="en-US"/>
              </w:rPr>
              <w:t>36,98</w:t>
            </w:r>
          </w:p>
        </w:tc>
        <w:tc>
          <w:tcPr>
            <w:tcW w:w="1246" w:type="dxa"/>
            <w:vAlign w:val="center"/>
          </w:tcPr>
          <w:p w14:paraId="0AF5A4A4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  <w:lang w:val="en-US"/>
              </w:rPr>
            </w:pPr>
            <w:r w:rsidRPr="00DF7079">
              <w:rPr>
                <w:rFonts w:cs="Times New Roman"/>
                <w:b/>
                <w:bCs/>
                <w:lang w:val="en-US"/>
              </w:rPr>
              <w:t>102,66</w:t>
            </w:r>
          </w:p>
        </w:tc>
        <w:tc>
          <w:tcPr>
            <w:tcW w:w="1246" w:type="dxa"/>
            <w:vAlign w:val="center"/>
          </w:tcPr>
          <w:p w14:paraId="0CB9DF54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  <w:lang w:val="en-US"/>
              </w:rPr>
            </w:pPr>
            <w:r w:rsidRPr="00DF7079">
              <w:rPr>
                <w:rFonts w:cs="Times New Roman"/>
                <w:b/>
                <w:bCs/>
              </w:rPr>
              <w:t>1,9</w:t>
            </w:r>
            <w:r w:rsidRPr="00DF7079">
              <w:rPr>
                <w:rFonts w:cs="Times New Roman"/>
                <w:b/>
                <w:bCs/>
                <w:lang w:val="en-US"/>
              </w:rPr>
              <w:t>63</w:t>
            </w:r>
          </w:p>
        </w:tc>
        <w:tc>
          <w:tcPr>
            <w:tcW w:w="1246" w:type="dxa"/>
            <w:vAlign w:val="center"/>
          </w:tcPr>
          <w:p w14:paraId="51B95263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  <w:lang w:val="en-US"/>
              </w:rPr>
            </w:pPr>
            <w:r w:rsidRPr="00DF7079">
              <w:rPr>
                <w:rFonts w:cs="Times New Roman"/>
                <w:b/>
                <w:bCs/>
              </w:rPr>
              <w:t>0,</w:t>
            </w:r>
            <w:r w:rsidRPr="00DF7079">
              <w:rPr>
                <w:rFonts w:cs="Times New Roman"/>
                <w:b/>
                <w:bCs/>
                <w:lang w:val="en-US"/>
              </w:rPr>
              <w:t>267</w:t>
            </w:r>
          </w:p>
        </w:tc>
        <w:tc>
          <w:tcPr>
            <w:tcW w:w="1510" w:type="dxa"/>
            <w:vMerge/>
            <w:vAlign w:val="center"/>
          </w:tcPr>
          <w:p w14:paraId="259012A8" w14:textId="77777777" w:rsidR="001D6BAD" w:rsidRPr="00992988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  <w:tc>
          <w:tcPr>
            <w:tcW w:w="2268" w:type="dxa"/>
            <w:vAlign w:val="center"/>
          </w:tcPr>
          <w:p w14:paraId="6094F3DB" w14:textId="4EB9008D" w:rsidR="001D6BAD" w:rsidRPr="00B07951" w:rsidRDefault="00B07951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B07951">
              <w:rPr>
                <w:rFonts w:cs="Times New Roman"/>
              </w:rPr>
              <w:t>37850 (суммарный)</w:t>
            </w:r>
          </w:p>
        </w:tc>
      </w:tr>
      <w:tr w:rsidR="001D6BAD" w:rsidRPr="00BF6578" w14:paraId="5D60445D" w14:textId="78E4AB0D" w:rsidTr="00B07951">
        <w:trPr>
          <w:trHeight w:val="340"/>
        </w:trPr>
        <w:tc>
          <w:tcPr>
            <w:tcW w:w="1398" w:type="dxa"/>
            <w:vMerge w:val="restart"/>
            <w:vAlign w:val="center"/>
          </w:tcPr>
          <w:p w14:paraId="39794E6F" w14:textId="77777777" w:rsidR="001D6BAD" w:rsidRPr="003C6DF7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3C6DF7">
              <w:rPr>
                <w:rFonts w:cs="Times New Roman"/>
              </w:rPr>
              <w:t>К6</w:t>
            </w:r>
          </w:p>
        </w:tc>
        <w:tc>
          <w:tcPr>
            <w:tcW w:w="2000" w:type="dxa"/>
            <w:vMerge w:val="restart"/>
            <w:vAlign w:val="center"/>
          </w:tcPr>
          <w:p w14:paraId="2E77689D" w14:textId="77777777" w:rsidR="001D6BAD" w:rsidRDefault="001D6BAD" w:rsidP="001D6BAD">
            <w:pPr>
              <w:spacing w:line="216" w:lineRule="auto"/>
              <w:jc w:val="center"/>
              <w:rPr>
                <w:rFonts w:cs="Times New Roman"/>
              </w:rPr>
            </w:pPr>
            <w:r w:rsidRPr="003C6DF7">
              <w:rPr>
                <w:rFonts w:cs="Times New Roman"/>
              </w:rPr>
              <w:t>РУ СН за</w:t>
            </w:r>
            <w:r>
              <w:rPr>
                <w:rFonts w:cs="Times New Roman"/>
              </w:rPr>
              <w:t xml:space="preserve"> </w:t>
            </w:r>
            <w:r w:rsidRPr="003C6DF7">
              <w:rPr>
                <w:rFonts w:cs="Times New Roman"/>
              </w:rPr>
              <w:t>ТСН 4</w:t>
            </w:r>
          </w:p>
          <w:p w14:paraId="3292EEA2" w14:textId="75059DD9" w:rsidR="001D6BAD" w:rsidRPr="003C6DF7" w:rsidRDefault="001D6BAD" w:rsidP="001D6BAD">
            <w:pPr>
              <w:spacing w:line="216" w:lineRule="auto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(ТДНС-10000)</w:t>
            </w:r>
          </w:p>
        </w:tc>
        <w:tc>
          <w:tcPr>
            <w:tcW w:w="1869" w:type="dxa"/>
            <w:vAlign w:val="center"/>
          </w:tcPr>
          <w:p w14:paraId="49D9957E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DF7079">
              <w:rPr>
                <w:rFonts w:cs="Times New Roman"/>
              </w:rPr>
              <w:t>от системы</w:t>
            </w:r>
          </w:p>
        </w:tc>
        <w:tc>
          <w:tcPr>
            <w:tcW w:w="1246" w:type="dxa"/>
            <w:vAlign w:val="center"/>
          </w:tcPr>
          <w:p w14:paraId="3B48D80B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DF7079">
              <w:rPr>
                <w:rFonts w:cs="Times New Roman"/>
                <w:lang w:val="en-US"/>
              </w:rPr>
              <w:t>11,8</w:t>
            </w:r>
            <w:r w:rsidRPr="00DF7079">
              <w:rPr>
                <w:rFonts w:cs="Times New Roman"/>
              </w:rPr>
              <w:t>6</w:t>
            </w:r>
          </w:p>
        </w:tc>
        <w:tc>
          <w:tcPr>
            <w:tcW w:w="1246" w:type="dxa"/>
            <w:vAlign w:val="center"/>
          </w:tcPr>
          <w:p w14:paraId="7494EC98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DF7079">
              <w:rPr>
                <w:rFonts w:cs="Times New Roman"/>
                <w:b/>
                <w:bCs/>
                <w:lang w:val="en-US"/>
              </w:rPr>
              <w:t>2</w:t>
            </w:r>
            <w:r w:rsidRPr="00DF7079">
              <w:rPr>
                <w:rFonts w:cs="Times New Roman"/>
                <w:b/>
                <w:bCs/>
              </w:rPr>
              <w:t>8</w:t>
            </w:r>
            <w:r w:rsidRPr="00DF7079">
              <w:rPr>
                <w:rFonts w:cs="Times New Roman"/>
                <w:b/>
                <w:bCs/>
                <w:lang w:val="en-US"/>
              </w:rPr>
              <w:t>,8</w:t>
            </w:r>
            <w:r w:rsidRPr="00DF7079">
              <w:rPr>
                <w:rFonts w:cs="Times New Roman"/>
                <w:b/>
                <w:bCs/>
              </w:rPr>
              <w:t>5</w:t>
            </w:r>
          </w:p>
        </w:tc>
        <w:tc>
          <w:tcPr>
            <w:tcW w:w="1246" w:type="dxa"/>
            <w:vAlign w:val="center"/>
          </w:tcPr>
          <w:p w14:paraId="104571D1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DF7079">
              <w:rPr>
                <w:rFonts w:cs="Times New Roman"/>
                <w:b/>
                <w:bCs/>
                <w:lang w:val="en-US"/>
              </w:rPr>
              <w:t>1,</w:t>
            </w:r>
            <w:r w:rsidRPr="00DF7079">
              <w:rPr>
                <w:rFonts w:cs="Times New Roman"/>
                <w:b/>
                <w:bCs/>
              </w:rPr>
              <w:t>72</w:t>
            </w:r>
          </w:p>
        </w:tc>
        <w:tc>
          <w:tcPr>
            <w:tcW w:w="1246" w:type="dxa"/>
            <w:vAlign w:val="center"/>
          </w:tcPr>
          <w:p w14:paraId="532C164C" w14:textId="77777777" w:rsidR="001D6BAD" w:rsidRPr="00DF707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DF7079">
              <w:rPr>
                <w:rFonts w:cs="Times New Roman"/>
                <w:b/>
                <w:bCs/>
                <w:lang w:val="en-US"/>
              </w:rPr>
              <w:t>0,0</w:t>
            </w:r>
            <w:r w:rsidRPr="00DF7079">
              <w:rPr>
                <w:rFonts w:cs="Times New Roman"/>
                <w:b/>
                <w:bCs/>
              </w:rPr>
              <w:t>3</w:t>
            </w:r>
          </w:p>
        </w:tc>
        <w:tc>
          <w:tcPr>
            <w:tcW w:w="1510" w:type="dxa"/>
            <w:vMerge w:val="restart"/>
            <w:vAlign w:val="center"/>
          </w:tcPr>
          <w:p w14:paraId="07D63D76" w14:textId="77777777" w:rsidR="001D6BAD" w:rsidRPr="00992988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992988">
              <w:rPr>
                <w:rFonts w:cs="Times New Roman"/>
              </w:rPr>
              <w:t>0,96 (НН)</w:t>
            </w:r>
          </w:p>
          <w:p w14:paraId="617C4409" w14:textId="64E775C3" w:rsidR="001D6BAD" w:rsidRPr="00992988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992988">
              <w:rPr>
                <w:rFonts w:cs="Times New Roman"/>
              </w:rPr>
              <w:t>0,39 (</w:t>
            </w:r>
            <w:r>
              <w:rPr>
                <w:rFonts w:cs="Times New Roman"/>
              </w:rPr>
              <w:t>Г</w:t>
            </w:r>
            <w:r w:rsidRPr="00992988">
              <w:rPr>
                <w:rFonts w:cs="Times New Roman"/>
              </w:rPr>
              <w:t>Н)</w:t>
            </w:r>
          </w:p>
        </w:tc>
        <w:tc>
          <w:tcPr>
            <w:tcW w:w="2268" w:type="dxa"/>
            <w:vMerge w:val="restart"/>
            <w:vAlign w:val="center"/>
          </w:tcPr>
          <w:p w14:paraId="5D23F111" w14:textId="67BB3FC6" w:rsidR="001D6BAD" w:rsidRPr="00B07951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B07951">
              <w:rPr>
                <w:rFonts w:cs="Times New Roman"/>
              </w:rPr>
              <w:t>-</w:t>
            </w:r>
          </w:p>
        </w:tc>
      </w:tr>
      <w:tr w:rsidR="001D6BAD" w:rsidRPr="00BF6578" w14:paraId="44E301B1" w14:textId="76CFCB65" w:rsidTr="00B07951">
        <w:trPr>
          <w:trHeight w:val="340"/>
        </w:trPr>
        <w:tc>
          <w:tcPr>
            <w:tcW w:w="1398" w:type="dxa"/>
            <w:vMerge/>
            <w:vAlign w:val="center"/>
          </w:tcPr>
          <w:p w14:paraId="512B8D0F" w14:textId="77777777" w:rsidR="001D6BAD" w:rsidRPr="003C6DF7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  <w:tc>
          <w:tcPr>
            <w:tcW w:w="2000" w:type="dxa"/>
            <w:vMerge/>
            <w:vAlign w:val="center"/>
          </w:tcPr>
          <w:p w14:paraId="0ECF5A29" w14:textId="77777777" w:rsidR="001D6BAD" w:rsidRPr="003C6DF7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  <w:tc>
          <w:tcPr>
            <w:tcW w:w="1869" w:type="dxa"/>
            <w:vAlign w:val="center"/>
          </w:tcPr>
          <w:p w14:paraId="43C284FA" w14:textId="77777777" w:rsidR="001D6BAD" w:rsidRPr="003C6DF7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3C6DF7">
              <w:rPr>
                <w:rFonts w:cs="Times New Roman"/>
              </w:rPr>
              <w:t>от двигателей</w:t>
            </w:r>
          </w:p>
        </w:tc>
        <w:tc>
          <w:tcPr>
            <w:tcW w:w="1246" w:type="dxa"/>
            <w:vAlign w:val="center"/>
          </w:tcPr>
          <w:p w14:paraId="1874397F" w14:textId="77777777" w:rsidR="001D6BAD" w:rsidRPr="003C6DF7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3C6DF7">
              <w:rPr>
                <w:rFonts w:cs="Times New Roman"/>
                <w:lang w:val="en-US"/>
              </w:rPr>
              <w:t>6,35</w:t>
            </w:r>
          </w:p>
        </w:tc>
        <w:tc>
          <w:tcPr>
            <w:tcW w:w="1246" w:type="dxa"/>
            <w:vAlign w:val="center"/>
          </w:tcPr>
          <w:p w14:paraId="3DCE8C56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  <w:lang w:val="en-US"/>
              </w:rPr>
            </w:pPr>
            <w:r w:rsidRPr="008B6349">
              <w:rPr>
                <w:rFonts w:cs="Times New Roman"/>
                <w:b/>
                <w:bCs/>
                <w:lang w:val="en-US"/>
              </w:rPr>
              <w:t>14,82</w:t>
            </w:r>
          </w:p>
        </w:tc>
        <w:tc>
          <w:tcPr>
            <w:tcW w:w="1246" w:type="dxa"/>
            <w:vAlign w:val="center"/>
          </w:tcPr>
          <w:p w14:paraId="37EA98DB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  <w:lang w:val="en-US"/>
              </w:rPr>
            </w:pPr>
            <w:r w:rsidRPr="008B6349">
              <w:rPr>
                <w:rFonts w:cs="Times New Roman"/>
                <w:b/>
                <w:bCs/>
                <w:lang w:val="en-US"/>
              </w:rPr>
              <w:t>1,65</w:t>
            </w:r>
          </w:p>
        </w:tc>
        <w:tc>
          <w:tcPr>
            <w:tcW w:w="1246" w:type="dxa"/>
            <w:vAlign w:val="center"/>
          </w:tcPr>
          <w:p w14:paraId="3DF6ECB0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  <w:lang w:val="en-US"/>
              </w:rPr>
              <w:t>0,0</w:t>
            </w:r>
            <w:r w:rsidRPr="008B6349">
              <w:rPr>
                <w:rFonts w:cs="Times New Roman"/>
                <w:b/>
                <w:bCs/>
              </w:rPr>
              <w:t>4</w:t>
            </w:r>
          </w:p>
        </w:tc>
        <w:tc>
          <w:tcPr>
            <w:tcW w:w="1510" w:type="dxa"/>
            <w:vMerge/>
            <w:vAlign w:val="center"/>
          </w:tcPr>
          <w:p w14:paraId="0F5D312D" w14:textId="77777777" w:rsidR="001D6BAD" w:rsidRPr="00992988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</w:p>
        </w:tc>
        <w:tc>
          <w:tcPr>
            <w:tcW w:w="2268" w:type="dxa"/>
            <w:vMerge/>
            <w:vAlign w:val="center"/>
          </w:tcPr>
          <w:p w14:paraId="35BA466A" w14:textId="77777777" w:rsidR="001D6BAD" w:rsidRPr="00B07951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</w:p>
        </w:tc>
      </w:tr>
      <w:tr w:rsidR="001D6BAD" w:rsidRPr="00BF6578" w14:paraId="73A198D6" w14:textId="4856617D" w:rsidTr="00B07951">
        <w:trPr>
          <w:trHeight w:val="340"/>
        </w:trPr>
        <w:tc>
          <w:tcPr>
            <w:tcW w:w="1398" w:type="dxa"/>
            <w:vMerge/>
            <w:vAlign w:val="center"/>
          </w:tcPr>
          <w:p w14:paraId="53C4B067" w14:textId="77777777" w:rsidR="001D6BAD" w:rsidRPr="003C6DF7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  <w:tc>
          <w:tcPr>
            <w:tcW w:w="2000" w:type="dxa"/>
            <w:vMerge/>
            <w:vAlign w:val="center"/>
          </w:tcPr>
          <w:p w14:paraId="3BB035BC" w14:textId="77777777" w:rsidR="001D6BAD" w:rsidRPr="003C6DF7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  <w:tc>
          <w:tcPr>
            <w:tcW w:w="1869" w:type="dxa"/>
            <w:vAlign w:val="center"/>
          </w:tcPr>
          <w:p w14:paraId="720A50B9" w14:textId="77777777" w:rsidR="001D6BAD" w:rsidRPr="003C6DF7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3C6DF7">
              <w:rPr>
                <w:rFonts w:cs="Times New Roman"/>
              </w:rPr>
              <w:t>суммарный</w:t>
            </w:r>
          </w:p>
        </w:tc>
        <w:tc>
          <w:tcPr>
            <w:tcW w:w="1246" w:type="dxa"/>
            <w:vAlign w:val="center"/>
          </w:tcPr>
          <w:p w14:paraId="10C7CAD6" w14:textId="77777777" w:rsidR="001D6BAD" w:rsidRPr="003C6DF7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3C6DF7">
              <w:rPr>
                <w:rFonts w:cs="Times New Roman"/>
                <w:lang w:val="en-US"/>
              </w:rPr>
              <w:t>18,2</w:t>
            </w:r>
            <w:r w:rsidRPr="003C6DF7">
              <w:rPr>
                <w:rFonts w:cs="Times New Roman"/>
              </w:rPr>
              <w:t>1</w:t>
            </w:r>
          </w:p>
        </w:tc>
        <w:tc>
          <w:tcPr>
            <w:tcW w:w="1246" w:type="dxa"/>
            <w:vAlign w:val="center"/>
          </w:tcPr>
          <w:p w14:paraId="5BBD3082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  <w:lang w:val="en-US"/>
              </w:rPr>
            </w:pPr>
            <w:r w:rsidRPr="008B6349">
              <w:rPr>
                <w:rFonts w:cs="Times New Roman"/>
                <w:b/>
                <w:bCs/>
                <w:lang w:val="en-US"/>
              </w:rPr>
              <w:t>4</w:t>
            </w:r>
            <w:r w:rsidRPr="008B6349">
              <w:rPr>
                <w:rFonts w:cs="Times New Roman"/>
                <w:b/>
                <w:bCs/>
              </w:rPr>
              <w:t>3</w:t>
            </w:r>
            <w:r w:rsidRPr="008B6349">
              <w:rPr>
                <w:rFonts w:cs="Times New Roman"/>
                <w:b/>
                <w:bCs/>
                <w:lang w:val="en-US"/>
              </w:rPr>
              <w:t>,</w:t>
            </w:r>
            <w:r w:rsidRPr="008B6349">
              <w:rPr>
                <w:rFonts w:cs="Times New Roman"/>
                <w:b/>
                <w:bCs/>
              </w:rPr>
              <w:t>6</w:t>
            </w:r>
            <w:r w:rsidRPr="008B6349">
              <w:rPr>
                <w:rFonts w:cs="Times New Roman"/>
                <w:b/>
                <w:bCs/>
                <w:lang w:val="en-US"/>
              </w:rPr>
              <w:t>7</w:t>
            </w:r>
          </w:p>
        </w:tc>
        <w:tc>
          <w:tcPr>
            <w:tcW w:w="1246" w:type="dxa"/>
            <w:vAlign w:val="center"/>
          </w:tcPr>
          <w:p w14:paraId="03FAD0FC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>–</w:t>
            </w:r>
          </w:p>
        </w:tc>
        <w:tc>
          <w:tcPr>
            <w:tcW w:w="1246" w:type="dxa"/>
            <w:vAlign w:val="center"/>
          </w:tcPr>
          <w:p w14:paraId="482FFA49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>–</w:t>
            </w:r>
          </w:p>
        </w:tc>
        <w:tc>
          <w:tcPr>
            <w:tcW w:w="1510" w:type="dxa"/>
            <w:vMerge/>
            <w:vAlign w:val="center"/>
          </w:tcPr>
          <w:p w14:paraId="3FE7FB7F" w14:textId="77777777" w:rsidR="001D6BAD" w:rsidRPr="00992988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  <w:tc>
          <w:tcPr>
            <w:tcW w:w="2268" w:type="dxa"/>
            <w:vMerge/>
            <w:vAlign w:val="center"/>
          </w:tcPr>
          <w:p w14:paraId="2589FF37" w14:textId="77777777" w:rsidR="001D6BAD" w:rsidRPr="00B07951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</w:tr>
      <w:tr w:rsidR="001D6BAD" w:rsidRPr="00BF6578" w14:paraId="7A4D91FC" w14:textId="18C03488" w:rsidTr="00B07951">
        <w:tblPrEx>
          <w:tblBorders>
            <w:bottom w:val="single" w:sz="4" w:space="0" w:color="auto"/>
          </w:tblBorders>
        </w:tblPrEx>
        <w:trPr>
          <w:trHeight w:val="340"/>
        </w:trPr>
        <w:tc>
          <w:tcPr>
            <w:tcW w:w="1398" w:type="dxa"/>
            <w:vMerge w:val="restart"/>
            <w:vAlign w:val="center"/>
          </w:tcPr>
          <w:p w14:paraId="6F514FBC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>К7</w:t>
            </w:r>
          </w:p>
        </w:tc>
        <w:tc>
          <w:tcPr>
            <w:tcW w:w="2000" w:type="dxa"/>
            <w:vMerge w:val="restart"/>
            <w:vAlign w:val="center"/>
          </w:tcPr>
          <w:p w14:paraId="6E6A12BE" w14:textId="77777777" w:rsidR="001D6BAD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>Выводы Г5</w:t>
            </w:r>
          </w:p>
          <w:p w14:paraId="1D6CD95C" w14:textId="25D90078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>
              <w:rPr>
                <w:rFonts w:cs="Times New Roman"/>
                <w:b/>
                <w:bCs/>
              </w:rPr>
              <w:t>(ТВВ-500)</w:t>
            </w:r>
          </w:p>
        </w:tc>
        <w:tc>
          <w:tcPr>
            <w:tcW w:w="1869" w:type="dxa"/>
            <w:vAlign w:val="center"/>
          </w:tcPr>
          <w:p w14:paraId="73DB4DD9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>от системы</w:t>
            </w:r>
          </w:p>
        </w:tc>
        <w:tc>
          <w:tcPr>
            <w:tcW w:w="1246" w:type="dxa"/>
            <w:vAlign w:val="center"/>
          </w:tcPr>
          <w:p w14:paraId="3F467D36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  <w:lang w:val="en-US"/>
              </w:rPr>
            </w:pPr>
            <w:r w:rsidRPr="008B6349">
              <w:rPr>
                <w:rFonts w:cs="Times New Roman"/>
                <w:b/>
                <w:bCs/>
              </w:rPr>
              <w:t>90,9</w:t>
            </w:r>
            <w:r w:rsidRPr="008B6349">
              <w:rPr>
                <w:rFonts w:cs="Times New Roman"/>
                <w:b/>
                <w:bCs/>
                <w:lang w:val="en-US"/>
              </w:rPr>
              <w:t>8</w:t>
            </w:r>
          </w:p>
        </w:tc>
        <w:tc>
          <w:tcPr>
            <w:tcW w:w="1246" w:type="dxa"/>
            <w:vAlign w:val="center"/>
          </w:tcPr>
          <w:p w14:paraId="0E3E525E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>248,97</w:t>
            </w:r>
          </w:p>
        </w:tc>
        <w:tc>
          <w:tcPr>
            <w:tcW w:w="1246" w:type="dxa"/>
            <w:vAlign w:val="center"/>
          </w:tcPr>
          <w:p w14:paraId="07EA9A26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>1,935</w:t>
            </w:r>
          </w:p>
        </w:tc>
        <w:tc>
          <w:tcPr>
            <w:tcW w:w="1246" w:type="dxa"/>
            <w:vAlign w:val="center"/>
          </w:tcPr>
          <w:p w14:paraId="4E28478C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>0,15</w:t>
            </w:r>
          </w:p>
        </w:tc>
        <w:tc>
          <w:tcPr>
            <w:tcW w:w="1510" w:type="dxa"/>
            <w:vMerge w:val="restart"/>
            <w:vAlign w:val="center"/>
          </w:tcPr>
          <w:p w14:paraId="6943C59C" w14:textId="438A0FE0" w:rsidR="001D6BAD" w:rsidRPr="00992988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992988">
              <w:rPr>
                <w:rFonts w:cs="Times New Roman"/>
              </w:rPr>
              <w:t xml:space="preserve">17,87 </w:t>
            </w:r>
          </w:p>
        </w:tc>
        <w:tc>
          <w:tcPr>
            <w:tcW w:w="2268" w:type="dxa"/>
            <w:vAlign w:val="center"/>
          </w:tcPr>
          <w:p w14:paraId="2C973616" w14:textId="158A7F8D" w:rsidR="001D6BAD" w:rsidRPr="00B07951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B07951">
              <w:rPr>
                <w:rFonts w:cs="Times New Roman"/>
              </w:rPr>
              <w:t>34350</w:t>
            </w:r>
          </w:p>
        </w:tc>
      </w:tr>
      <w:tr w:rsidR="001D6BAD" w:rsidRPr="00BF6578" w14:paraId="045139AC" w14:textId="04BEF681" w:rsidTr="00B07951">
        <w:tblPrEx>
          <w:tblBorders>
            <w:bottom w:val="single" w:sz="4" w:space="0" w:color="auto"/>
          </w:tblBorders>
        </w:tblPrEx>
        <w:trPr>
          <w:trHeight w:val="340"/>
        </w:trPr>
        <w:tc>
          <w:tcPr>
            <w:tcW w:w="1398" w:type="dxa"/>
            <w:vMerge/>
            <w:vAlign w:val="center"/>
          </w:tcPr>
          <w:p w14:paraId="0CE65F5F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</w:p>
        </w:tc>
        <w:tc>
          <w:tcPr>
            <w:tcW w:w="2000" w:type="dxa"/>
            <w:vMerge/>
            <w:vAlign w:val="center"/>
          </w:tcPr>
          <w:p w14:paraId="7CE5657F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</w:p>
        </w:tc>
        <w:tc>
          <w:tcPr>
            <w:tcW w:w="1869" w:type="dxa"/>
            <w:vAlign w:val="center"/>
          </w:tcPr>
          <w:p w14:paraId="0773BCDD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>от генератора</w:t>
            </w:r>
          </w:p>
        </w:tc>
        <w:tc>
          <w:tcPr>
            <w:tcW w:w="1246" w:type="dxa"/>
            <w:vAlign w:val="center"/>
          </w:tcPr>
          <w:p w14:paraId="7E212A58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  <w:lang w:val="en-US"/>
              </w:rPr>
            </w:pPr>
            <w:r w:rsidRPr="008B6349">
              <w:rPr>
                <w:rFonts w:cs="Times New Roman"/>
                <w:b/>
                <w:bCs/>
                <w:lang w:val="en-US"/>
              </w:rPr>
              <w:t>81,68</w:t>
            </w:r>
          </w:p>
        </w:tc>
        <w:tc>
          <w:tcPr>
            <w:tcW w:w="1246" w:type="dxa"/>
            <w:vAlign w:val="center"/>
          </w:tcPr>
          <w:p w14:paraId="59627DC9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  <w:lang w:val="en-US"/>
              </w:rPr>
            </w:pPr>
            <w:r w:rsidRPr="008B6349">
              <w:rPr>
                <w:rFonts w:cs="Times New Roman"/>
                <w:b/>
                <w:bCs/>
                <w:lang w:val="en-US"/>
              </w:rPr>
              <w:t>227,68</w:t>
            </w:r>
          </w:p>
        </w:tc>
        <w:tc>
          <w:tcPr>
            <w:tcW w:w="1246" w:type="dxa"/>
            <w:vAlign w:val="center"/>
          </w:tcPr>
          <w:p w14:paraId="32805FC3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  <w:lang w:val="en-US"/>
              </w:rPr>
            </w:pPr>
            <w:r w:rsidRPr="008B6349">
              <w:rPr>
                <w:rFonts w:cs="Times New Roman"/>
                <w:b/>
                <w:bCs/>
                <w:lang w:val="en-US"/>
              </w:rPr>
              <w:t>1,971</w:t>
            </w:r>
          </w:p>
        </w:tc>
        <w:tc>
          <w:tcPr>
            <w:tcW w:w="1246" w:type="dxa"/>
            <w:vAlign w:val="center"/>
          </w:tcPr>
          <w:p w14:paraId="01E68A38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  <w:lang w:val="en-US"/>
              </w:rPr>
            </w:pPr>
            <w:r w:rsidRPr="008B6349">
              <w:rPr>
                <w:rFonts w:cs="Times New Roman"/>
                <w:b/>
                <w:bCs/>
                <w:lang w:val="en-US"/>
              </w:rPr>
              <w:t>0,34</w:t>
            </w:r>
          </w:p>
        </w:tc>
        <w:tc>
          <w:tcPr>
            <w:tcW w:w="1510" w:type="dxa"/>
            <w:vMerge/>
            <w:vAlign w:val="center"/>
          </w:tcPr>
          <w:p w14:paraId="034C9E17" w14:textId="77777777" w:rsidR="001D6BAD" w:rsidRPr="00992988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</w:p>
        </w:tc>
        <w:tc>
          <w:tcPr>
            <w:tcW w:w="2268" w:type="dxa"/>
            <w:vAlign w:val="center"/>
          </w:tcPr>
          <w:p w14:paraId="4353A8BE" w14:textId="1AB6E729" w:rsidR="001D6BAD" w:rsidRPr="00B07951" w:rsidRDefault="00B07951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B07951">
              <w:rPr>
                <w:rFonts w:cs="Times New Roman"/>
              </w:rPr>
              <w:t>126400 (суммарный)</w:t>
            </w:r>
          </w:p>
        </w:tc>
      </w:tr>
      <w:bookmarkEnd w:id="30"/>
      <w:tr w:rsidR="001D6BAD" w:rsidRPr="00BF6578" w14:paraId="742D48FB" w14:textId="76D30544" w:rsidTr="00B07951">
        <w:tblPrEx>
          <w:tblBorders>
            <w:bottom w:val="single" w:sz="4" w:space="0" w:color="auto"/>
          </w:tblBorders>
        </w:tblPrEx>
        <w:trPr>
          <w:trHeight w:val="340"/>
        </w:trPr>
        <w:tc>
          <w:tcPr>
            <w:tcW w:w="1398" w:type="dxa"/>
            <w:vMerge w:val="restart"/>
            <w:vAlign w:val="center"/>
          </w:tcPr>
          <w:p w14:paraId="3B1E3F39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</w:rPr>
              <w:t>К8</w:t>
            </w:r>
          </w:p>
        </w:tc>
        <w:tc>
          <w:tcPr>
            <w:tcW w:w="2000" w:type="dxa"/>
            <w:vMerge w:val="restart"/>
            <w:vAlign w:val="center"/>
          </w:tcPr>
          <w:p w14:paraId="511ADE4B" w14:textId="77777777" w:rsidR="001D6BAD" w:rsidRDefault="001D6BAD" w:rsidP="001D6BAD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</w:rPr>
              <w:t>РУ СН за</w:t>
            </w:r>
            <w:r>
              <w:rPr>
                <w:rFonts w:cs="Times New Roman"/>
              </w:rPr>
              <w:t xml:space="preserve"> </w:t>
            </w:r>
            <w:r w:rsidRPr="008B6349">
              <w:rPr>
                <w:rFonts w:cs="Times New Roman"/>
              </w:rPr>
              <w:t>ТСН 5</w:t>
            </w:r>
          </w:p>
          <w:p w14:paraId="5DDEE894" w14:textId="5A6F1895" w:rsidR="001D6BAD" w:rsidRPr="008B6349" w:rsidRDefault="001D6BAD" w:rsidP="001D6BAD">
            <w:pPr>
              <w:spacing w:line="216" w:lineRule="auto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(ТРДНС-32000)</w:t>
            </w:r>
          </w:p>
        </w:tc>
        <w:tc>
          <w:tcPr>
            <w:tcW w:w="1869" w:type="dxa"/>
            <w:vAlign w:val="center"/>
          </w:tcPr>
          <w:p w14:paraId="4B8D6DA7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</w:rPr>
              <w:t>от системы</w:t>
            </w:r>
          </w:p>
        </w:tc>
        <w:tc>
          <w:tcPr>
            <w:tcW w:w="1246" w:type="dxa"/>
            <w:vAlign w:val="center"/>
          </w:tcPr>
          <w:p w14:paraId="0BB46B20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  <w:lang w:val="en-US"/>
              </w:rPr>
              <w:t>13,7</w:t>
            </w:r>
            <w:r w:rsidRPr="008B6349">
              <w:rPr>
                <w:rFonts w:cs="Times New Roman"/>
              </w:rPr>
              <w:t>4</w:t>
            </w:r>
          </w:p>
        </w:tc>
        <w:tc>
          <w:tcPr>
            <w:tcW w:w="1246" w:type="dxa"/>
            <w:vAlign w:val="center"/>
          </w:tcPr>
          <w:p w14:paraId="237E5ABB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  <w:lang w:val="en-US"/>
              </w:rPr>
              <w:t>3</w:t>
            </w:r>
            <w:r w:rsidRPr="008B6349">
              <w:rPr>
                <w:rFonts w:cs="Times New Roman"/>
              </w:rPr>
              <w:t>5</w:t>
            </w:r>
            <w:r w:rsidRPr="008B6349">
              <w:rPr>
                <w:rFonts w:cs="Times New Roman"/>
                <w:lang w:val="en-US"/>
              </w:rPr>
              <w:t>,</w:t>
            </w:r>
            <w:r w:rsidRPr="008B6349">
              <w:rPr>
                <w:rFonts w:cs="Times New Roman"/>
              </w:rPr>
              <w:t>36</w:t>
            </w:r>
          </w:p>
        </w:tc>
        <w:tc>
          <w:tcPr>
            <w:tcW w:w="1246" w:type="dxa"/>
            <w:vAlign w:val="center"/>
          </w:tcPr>
          <w:p w14:paraId="416B82F0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  <w:lang w:val="en-US"/>
              </w:rPr>
              <w:t>1,</w:t>
            </w:r>
            <w:r w:rsidRPr="008B6349">
              <w:rPr>
                <w:rFonts w:cs="Times New Roman"/>
              </w:rPr>
              <w:t>82</w:t>
            </w:r>
          </w:p>
        </w:tc>
        <w:tc>
          <w:tcPr>
            <w:tcW w:w="1246" w:type="dxa"/>
            <w:vAlign w:val="center"/>
          </w:tcPr>
          <w:p w14:paraId="548B0435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  <w:lang w:val="en-US"/>
              </w:rPr>
              <w:t>0,0</w:t>
            </w:r>
            <w:r w:rsidRPr="008B6349">
              <w:rPr>
                <w:rFonts w:cs="Times New Roman"/>
              </w:rPr>
              <w:t>5</w:t>
            </w:r>
          </w:p>
        </w:tc>
        <w:tc>
          <w:tcPr>
            <w:tcW w:w="1510" w:type="dxa"/>
            <w:vMerge w:val="restart"/>
            <w:vAlign w:val="center"/>
          </w:tcPr>
          <w:p w14:paraId="228FD659" w14:textId="77777777" w:rsidR="001D6BAD" w:rsidRPr="00992988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992988">
              <w:rPr>
                <w:rFonts w:cs="Times New Roman"/>
              </w:rPr>
              <w:t>1,54 (НН)</w:t>
            </w:r>
          </w:p>
          <w:p w14:paraId="60A96CCA" w14:textId="7BD7355F" w:rsidR="001D6BAD" w:rsidRPr="00992988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992988">
              <w:rPr>
                <w:rFonts w:cs="Times New Roman"/>
              </w:rPr>
              <w:t>0,</w:t>
            </w:r>
            <w:r>
              <w:rPr>
                <w:rFonts w:cs="Times New Roman"/>
              </w:rPr>
              <w:t>97</w:t>
            </w:r>
            <w:r w:rsidRPr="00992988">
              <w:rPr>
                <w:rFonts w:cs="Times New Roman"/>
              </w:rPr>
              <w:t xml:space="preserve"> (</w:t>
            </w:r>
            <w:r>
              <w:rPr>
                <w:rFonts w:cs="Times New Roman"/>
              </w:rPr>
              <w:t>Г</w:t>
            </w:r>
            <w:r w:rsidRPr="00992988">
              <w:rPr>
                <w:rFonts w:cs="Times New Roman"/>
              </w:rPr>
              <w:t>Н)</w:t>
            </w:r>
          </w:p>
        </w:tc>
        <w:tc>
          <w:tcPr>
            <w:tcW w:w="2268" w:type="dxa"/>
            <w:vMerge w:val="restart"/>
            <w:vAlign w:val="center"/>
          </w:tcPr>
          <w:p w14:paraId="14165652" w14:textId="7D4BF7EB" w:rsidR="001D6BAD" w:rsidRPr="00B07951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B07951">
              <w:rPr>
                <w:rFonts w:cs="Times New Roman"/>
              </w:rPr>
              <w:t>-</w:t>
            </w:r>
          </w:p>
        </w:tc>
      </w:tr>
      <w:tr w:rsidR="001D6BAD" w:rsidRPr="00BF6578" w14:paraId="09269004" w14:textId="3324E996" w:rsidTr="00B07951">
        <w:tblPrEx>
          <w:tblBorders>
            <w:bottom w:val="single" w:sz="4" w:space="0" w:color="auto"/>
          </w:tblBorders>
        </w:tblPrEx>
        <w:trPr>
          <w:trHeight w:val="340"/>
        </w:trPr>
        <w:tc>
          <w:tcPr>
            <w:tcW w:w="1398" w:type="dxa"/>
            <w:vMerge/>
            <w:vAlign w:val="center"/>
          </w:tcPr>
          <w:p w14:paraId="0855BC53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  <w:tc>
          <w:tcPr>
            <w:tcW w:w="2000" w:type="dxa"/>
            <w:vMerge/>
            <w:vAlign w:val="center"/>
          </w:tcPr>
          <w:p w14:paraId="5C26686F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  <w:tc>
          <w:tcPr>
            <w:tcW w:w="1869" w:type="dxa"/>
            <w:vAlign w:val="center"/>
          </w:tcPr>
          <w:p w14:paraId="48815193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</w:rPr>
              <w:t>от двигателей</w:t>
            </w:r>
          </w:p>
        </w:tc>
        <w:tc>
          <w:tcPr>
            <w:tcW w:w="1246" w:type="dxa"/>
            <w:vAlign w:val="center"/>
          </w:tcPr>
          <w:p w14:paraId="242359C8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8B6349">
              <w:rPr>
                <w:rFonts w:cs="Times New Roman"/>
                <w:lang w:val="en-US"/>
              </w:rPr>
              <w:t>10,16</w:t>
            </w:r>
          </w:p>
        </w:tc>
        <w:tc>
          <w:tcPr>
            <w:tcW w:w="1246" w:type="dxa"/>
            <w:vAlign w:val="center"/>
          </w:tcPr>
          <w:p w14:paraId="7B381E47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8B6349">
              <w:rPr>
                <w:rFonts w:cs="Times New Roman"/>
                <w:lang w:val="en-US"/>
              </w:rPr>
              <w:t>23,71</w:t>
            </w:r>
          </w:p>
        </w:tc>
        <w:tc>
          <w:tcPr>
            <w:tcW w:w="1246" w:type="dxa"/>
            <w:vAlign w:val="center"/>
          </w:tcPr>
          <w:p w14:paraId="32EE74B7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8B6349">
              <w:rPr>
                <w:rFonts w:cs="Times New Roman"/>
                <w:lang w:val="en-US"/>
              </w:rPr>
              <w:t>1,65</w:t>
            </w:r>
          </w:p>
        </w:tc>
        <w:tc>
          <w:tcPr>
            <w:tcW w:w="1246" w:type="dxa"/>
            <w:vAlign w:val="center"/>
          </w:tcPr>
          <w:p w14:paraId="0100721E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  <w:lang w:val="en-US"/>
              </w:rPr>
              <w:t>0,0</w:t>
            </w:r>
            <w:r w:rsidRPr="008B6349">
              <w:rPr>
                <w:rFonts w:cs="Times New Roman"/>
              </w:rPr>
              <w:t>4</w:t>
            </w:r>
          </w:p>
        </w:tc>
        <w:tc>
          <w:tcPr>
            <w:tcW w:w="1510" w:type="dxa"/>
            <w:vMerge/>
            <w:vAlign w:val="center"/>
          </w:tcPr>
          <w:p w14:paraId="7359CEFB" w14:textId="77777777" w:rsidR="001D6BAD" w:rsidRPr="00992988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</w:p>
        </w:tc>
        <w:tc>
          <w:tcPr>
            <w:tcW w:w="2268" w:type="dxa"/>
            <w:vMerge/>
            <w:vAlign w:val="center"/>
          </w:tcPr>
          <w:p w14:paraId="1797DC2B" w14:textId="77777777" w:rsidR="001D6BAD" w:rsidRPr="00B07951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</w:p>
        </w:tc>
      </w:tr>
      <w:tr w:rsidR="001D6BAD" w:rsidRPr="00BF6578" w14:paraId="66F2CB32" w14:textId="732DB1A5" w:rsidTr="00B07951">
        <w:tblPrEx>
          <w:tblBorders>
            <w:bottom w:val="single" w:sz="4" w:space="0" w:color="auto"/>
          </w:tblBorders>
        </w:tblPrEx>
        <w:trPr>
          <w:trHeight w:val="340"/>
        </w:trPr>
        <w:tc>
          <w:tcPr>
            <w:tcW w:w="1398" w:type="dxa"/>
            <w:vMerge/>
            <w:vAlign w:val="center"/>
          </w:tcPr>
          <w:p w14:paraId="276F95E3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  <w:tc>
          <w:tcPr>
            <w:tcW w:w="2000" w:type="dxa"/>
            <w:vMerge/>
            <w:vAlign w:val="center"/>
          </w:tcPr>
          <w:p w14:paraId="7ED5FFCA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  <w:tc>
          <w:tcPr>
            <w:tcW w:w="1869" w:type="dxa"/>
            <w:vAlign w:val="center"/>
          </w:tcPr>
          <w:p w14:paraId="72C2D42A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</w:rPr>
              <w:t>суммарный</w:t>
            </w:r>
          </w:p>
        </w:tc>
        <w:tc>
          <w:tcPr>
            <w:tcW w:w="1246" w:type="dxa"/>
            <w:vAlign w:val="center"/>
          </w:tcPr>
          <w:p w14:paraId="37524785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  <w:lang w:val="en-US"/>
              </w:rPr>
              <w:t>23,9</w:t>
            </w:r>
          </w:p>
        </w:tc>
        <w:tc>
          <w:tcPr>
            <w:tcW w:w="1246" w:type="dxa"/>
            <w:vAlign w:val="center"/>
          </w:tcPr>
          <w:p w14:paraId="6A8E8152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  <w:lang w:val="en-US"/>
              </w:rPr>
              <w:t>5</w:t>
            </w:r>
            <w:r w:rsidRPr="008B6349">
              <w:rPr>
                <w:rFonts w:cs="Times New Roman"/>
              </w:rPr>
              <w:t>9</w:t>
            </w:r>
            <w:r w:rsidRPr="008B6349">
              <w:rPr>
                <w:rFonts w:cs="Times New Roman"/>
                <w:lang w:val="en-US"/>
              </w:rPr>
              <w:t>,</w:t>
            </w:r>
            <w:r w:rsidRPr="008B6349">
              <w:rPr>
                <w:rFonts w:cs="Times New Roman"/>
              </w:rPr>
              <w:t>07</w:t>
            </w:r>
          </w:p>
        </w:tc>
        <w:tc>
          <w:tcPr>
            <w:tcW w:w="1246" w:type="dxa"/>
            <w:vAlign w:val="center"/>
          </w:tcPr>
          <w:p w14:paraId="780415FB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</w:rPr>
              <w:t>–</w:t>
            </w:r>
          </w:p>
        </w:tc>
        <w:tc>
          <w:tcPr>
            <w:tcW w:w="1246" w:type="dxa"/>
            <w:vAlign w:val="center"/>
          </w:tcPr>
          <w:p w14:paraId="4FCC2D4D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</w:rPr>
              <w:t>–</w:t>
            </w:r>
          </w:p>
        </w:tc>
        <w:tc>
          <w:tcPr>
            <w:tcW w:w="1510" w:type="dxa"/>
            <w:vMerge/>
            <w:vAlign w:val="center"/>
          </w:tcPr>
          <w:p w14:paraId="0F5FDA69" w14:textId="77777777" w:rsidR="001D6BAD" w:rsidRPr="00992988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  <w:tc>
          <w:tcPr>
            <w:tcW w:w="2268" w:type="dxa"/>
            <w:vMerge/>
            <w:vAlign w:val="center"/>
          </w:tcPr>
          <w:p w14:paraId="124CE52F" w14:textId="77777777" w:rsidR="001D6BAD" w:rsidRPr="00B07951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</w:tr>
      <w:tr w:rsidR="001D6BAD" w:rsidRPr="00BF6578" w14:paraId="00896185" w14:textId="49325C29" w:rsidTr="00B07951">
        <w:tblPrEx>
          <w:tblBorders>
            <w:bottom w:val="single" w:sz="4" w:space="0" w:color="auto"/>
          </w:tblBorders>
        </w:tblPrEx>
        <w:trPr>
          <w:trHeight w:val="340"/>
        </w:trPr>
        <w:tc>
          <w:tcPr>
            <w:tcW w:w="1398" w:type="dxa"/>
            <w:vMerge w:val="restart"/>
            <w:vAlign w:val="center"/>
          </w:tcPr>
          <w:p w14:paraId="0B6A3068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</w:rPr>
              <w:t>К9</w:t>
            </w:r>
          </w:p>
        </w:tc>
        <w:tc>
          <w:tcPr>
            <w:tcW w:w="2000" w:type="dxa"/>
            <w:vMerge w:val="restart"/>
            <w:vAlign w:val="center"/>
          </w:tcPr>
          <w:p w14:paraId="55199298" w14:textId="688CC3C9" w:rsidR="001D6BAD" w:rsidRPr="008B6349" w:rsidRDefault="001D6BAD" w:rsidP="001D6BAD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</w:rPr>
              <w:t>РУ СН за</w:t>
            </w:r>
            <w:r>
              <w:rPr>
                <w:rFonts w:cs="Times New Roman"/>
              </w:rPr>
              <w:t xml:space="preserve"> </w:t>
            </w:r>
            <w:r w:rsidRPr="008B6349">
              <w:rPr>
                <w:rFonts w:cs="Times New Roman"/>
              </w:rPr>
              <w:t>РТСН</w:t>
            </w:r>
            <w:r>
              <w:rPr>
                <w:rFonts w:cs="Times New Roman"/>
              </w:rPr>
              <w:t>1</w:t>
            </w:r>
            <w:r w:rsidRPr="008B6349">
              <w:rPr>
                <w:rFonts w:cs="Times New Roman"/>
              </w:rPr>
              <w:t xml:space="preserve"> </w:t>
            </w:r>
            <w:r>
              <w:rPr>
                <w:rFonts w:cs="Times New Roman"/>
              </w:rPr>
              <w:t>(ТДН-10000)</w:t>
            </w:r>
          </w:p>
        </w:tc>
        <w:tc>
          <w:tcPr>
            <w:tcW w:w="1869" w:type="dxa"/>
            <w:vAlign w:val="center"/>
          </w:tcPr>
          <w:p w14:paraId="5119AB5B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</w:rPr>
              <w:t>от системы</w:t>
            </w:r>
          </w:p>
        </w:tc>
        <w:tc>
          <w:tcPr>
            <w:tcW w:w="1246" w:type="dxa"/>
            <w:vAlign w:val="center"/>
          </w:tcPr>
          <w:p w14:paraId="60CFAF9A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8B6349">
              <w:rPr>
                <w:rFonts w:cs="Times New Roman"/>
                <w:lang w:val="en-US"/>
              </w:rPr>
              <w:t>9,22</w:t>
            </w:r>
          </w:p>
        </w:tc>
        <w:tc>
          <w:tcPr>
            <w:tcW w:w="1246" w:type="dxa"/>
            <w:vAlign w:val="center"/>
          </w:tcPr>
          <w:p w14:paraId="1A909637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</w:rPr>
              <w:t>22</w:t>
            </w:r>
            <w:r w:rsidRPr="008B6349">
              <w:rPr>
                <w:rFonts w:cs="Times New Roman"/>
                <w:lang w:val="en-US"/>
              </w:rPr>
              <w:t>,</w:t>
            </w:r>
            <w:r w:rsidRPr="008B6349">
              <w:rPr>
                <w:rFonts w:cs="Times New Roman"/>
              </w:rPr>
              <w:t>43</w:t>
            </w:r>
          </w:p>
        </w:tc>
        <w:tc>
          <w:tcPr>
            <w:tcW w:w="1246" w:type="dxa"/>
            <w:vAlign w:val="center"/>
          </w:tcPr>
          <w:p w14:paraId="37DF8BB4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  <w:lang w:val="en-US"/>
              </w:rPr>
              <w:t>1,</w:t>
            </w:r>
            <w:r w:rsidRPr="008B6349">
              <w:rPr>
                <w:rFonts w:cs="Times New Roman"/>
              </w:rPr>
              <w:t>72</w:t>
            </w:r>
          </w:p>
        </w:tc>
        <w:tc>
          <w:tcPr>
            <w:tcW w:w="1246" w:type="dxa"/>
            <w:vAlign w:val="center"/>
          </w:tcPr>
          <w:p w14:paraId="15FF5C6C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  <w:lang w:val="en-US"/>
              </w:rPr>
              <w:t>0,0</w:t>
            </w:r>
            <w:r w:rsidRPr="008B6349">
              <w:rPr>
                <w:rFonts w:cs="Times New Roman"/>
              </w:rPr>
              <w:t>3</w:t>
            </w:r>
          </w:p>
        </w:tc>
        <w:tc>
          <w:tcPr>
            <w:tcW w:w="1510" w:type="dxa"/>
            <w:vMerge w:val="restart"/>
            <w:vAlign w:val="center"/>
          </w:tcPr>
          <w:p w14:paraId="740715D1" w14:textId="3449A376" w:rsidR="001D6BAD" w:rsidRPr="00992988" w:rsidRDefault="001D6BAD" w:rsidP="00A231A0">
            <w:pPr>
              <w:spacing w:line="216" w:lineRule="auto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0</w:t>
            </w:r>
            <w:r w:rsidRPr="00992988">
              <w:rPr>
                <w:rFonts w:cs="Times New Roman"/>
              </w:rPr>
              <w:t>,</w:t>
            </w:r>
            <w:r>
              <w:rPr>
                <w:rFonts w:cs="Times New Roman"/>
              </w:rPr>
              <w:t>96</w:t>
            </w:r>
            <w:r w:rsidRPr="00992988">
              <w:rPr>
                <w:rFonts w:cs="Times New Roman"/>
              </w:rPr>
              <w:t xml:space="preserve"> (НН)</w:t>
            </w:r>
          </w:p>
          <w:p w14:paraId="27CB5215" w14:textId="1113908F" w:rsidR="001D6BAD" w:rsidRPr="00992988" w:rsidRDefault="001D6BAD" w:rsidP="00A231A0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992988">
              <w:rPr>
                <w:rFonts w:cs="Times New Roman"/>
              </w:rPr>
              <w:t>0,</w:t>
            </w:r>
            <w:r>
              <w:rPr>
                <w:rFonts w:cs="Times New Roman"/>
              </w:rPr>
              <w:t>055</w:t>
            </w:r>
            <w:r w:rsidRPr="00992988">
              <w:rPr>
                <w:rFonts w:cs="Times New Roman"/>
              </w:rPr>
              <w:t xml:space="preserve"> (</w:t>
            </w:r>
            <w:r>
              <w:rPr>
                <w:rFonts w:cs="Times New Roman"/>
              </w:rPr>
              <w:t>В</w:t>
            </w:r>
            <w:r w:rsidRPr="00992988">
              <w:rPr>
                <w:rFonts w:cs="Times New Roman"/>
              </w:rPr>
              <w:t>Н)</w:t>
            </w:r>
          </w:p>
        </w:tc>
        <w:tc>
          <w:tcPr>
            <w:tcW w:w="2268" w:type="dxa"/>
            <w:vMerge w:val="restart"/>
            <w:vAlign w:val="center"/>
          </w:tcPr>
          <w:p w14:paraId="61459F9D" w14:textId="6672FF4F" w:rsidR="001D6BAD" w:rsidRPr="00B07951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B07951">
              <w:rPr>
                <w:rFonts w:cs="Times New Roman"/>
              </w:rPr>
              <w:t>-</w:t>
            </w:r>
          </w:p>
        </w:tc>
      </w:tr>
      <w:tr w:rsidR="001D6BAD" w:rsidRPr="00BF6578" w14:paraId="10D51A2E" w14:textId="0B25B7E6" w:rsidTr="00B07951">
        <w:tblPrEx>
          <w:tblBorders>
            <w:bottom w:val="single" w:sz="4" w:space="0" w:color="auto"/>
          </w:tblBorders>
        </w:tblPrEx>
        <w:trPr>
          <w:trHeight w:val="340"/>
        </w:trPr>
        <w:tc>
          <w:tcPr>
            <w:tcW w:w="1398" w:type="dxa"/>
            <w:vMerge/>
            <w:vAlign w:val="center"/>
          </w:tcPr>
          <w:p w14:paraId="316EED54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  <w:tc>
          <w:tcPr>
            <w:tcW w:w="2000" w:type="dxa"/>
            <w:vMerge/>
            <w:vAlign w:val="center"/>
          </w:tcPr>
          <w:p w14:paraId="07938A55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  <w:tc>
          <w:tcPr>
            <w:tcW w:w="1869" w:type="dxa"/>
            <w:vAlign w:val="center"/>
          </w:tcPr>
          <w:p w14:paraId="422EA38D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</w:rPr>
              <w:t>от двигателей</w:t>
            </w:r>
          </w:p>
        </w:tc>
        <w:tc>
          <w:tcPr>
            <w:tcW w:w="1246" w:type="dxa"/>
            <w:vAlign w:val="center"/>
          </w:tcPr>
          <w:p w14:paraId="1245310E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8B6349">
              <w:rPr>
                <w:rFonts w:cs="Times New Roman"/>
                <w:lang w:val="en-US"/>
              </w:rPr>
              <w:t>6,35</w:t>
            </w:r>
          </w:p>
        </w:tc>
        <w:tc>
          <w:tcPr>
            <w:tcW w:w="1246" w:type="dxa"/>
            <w:vAlign w:val="center"/>
          </w:tcPr>
          <w:p w14:paraId="03779332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8B6349">
              <w:rPr>
                <w:rFonts w:cs="Times New Roman"/>
                <w:lang w:val="en-US"/>
              </w:rPr>
              <w:t>14,82</w:t>
            </w:r>
          </w:p>
        </w:tc>
        <w:tc>
          <w:tcPr>
            <w:tcW w:w="1246" w:type="dxa"/>
            <w:vAlign w:val="center"/>
          </w:tcPr>
          <w:p w14:paraId="1D56A5FB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8B6349">
              <w:rPr>
                <w:rFonts w:cs="Times New Roman"/>
                <w:lang w:val="en-US"/>
              </w:rPr>
              <w:t>1,65</w:t>
            </w:r>
          </w:p>
        </w:tc>
        <w:tc>
          <w:tcPr>
            <w:tcW w:w="1246" w:type="dxa"/>
            <w:vAlign w:val="center"/>
          </w:tcPr>
          <w:p w14:paraId="202A463B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  <w:lang w:val="en-US"/>
              </w:rPr>
              <w:t>0,0</w:t>
            </w:r>
            <w:r w:rsidRPr="008B6349">
              <w:rPr>
                <w:rFonts w:cs="Times New Roman"/>
              </w:rPr>
              <w:t>4</w:t>
            </w:r>
          </w:p>
        </w:tc>
        <w:tc>
          <w:tcPr>
            <w:tcW w:w="1510" w:type="dxa"/>
            <w:vMerge/>
            <w:vAlign w:val="center"/>
          </w:tcPr>
          <w:p w14:paraId="57E4930A" w14:textId="77777777" w:rsidR="001D6BAD" w:rsidRPr="00992988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</w:p>
        </w:tc>
        <w:tc>
          <w:tcPr>
            <w:tcW w:w="2268" w:type="dxa"/>
            <w:vMerge/>
            <w:vAlign w:val="center"/>
          </w:tcPr>
          <w:p w14:paraId="45CBCD5F" w14:textId="77777777" w:rsidR="001D6BAD" w:rsidRPr="00B07951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</w:p>
        </w:tc>
      </w:tr>
      <w:tr w:rsidR="001D6BAD" w:rsidRPr="00BF6578" w14:paraId="13AC48FB" w14:textId="1C7E3BC3" w:rsidTr="00B07951">
        <w:tblPrEx>
          <w:tblBorders>
            <w:bottom w:val="single" w:sz="4" w:space="0" w:color="auto"/>
          </w:tblBorders>
        </w:tblPrEx>
        <w:trPr>
          <w:trHeight w:val="340"/>
        </w:trPr>
        <w:tc>
          <w:tcPr>
            <w:tcW w:w="1398" w:type="dxa"/>
            <w:vMerge/>
            <w:vAlign w:val="center"/>
          </w:tcPr>
          <w:p w14:paraId="5A5A1AE5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  <w:tc>
          <w:tcPr>
            <w:tcW w:w="2000" w:type="dxa"/>
            <w:vMerge/>
            <w:vAlign w:val="center"/>
          </w:tcPr>
          <w:p w14:paraId="4DC6A845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  <w:tc>
          <w:tcPr>
            <w:tcW w:w="1869" w:type="dxa"/>
            <w:vAlign w:val="center"/>
          </w:tcPr>
          <w:p w14:paraId="59323A2E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</w:rPr>
              <w:t>суммарный</w:t>
            </w:r>
          </w:p>
        </w:tc>
        <w:tc>
          <w:tcPr>
            <w:tcW w:w="1246" w:type="dxa"/>
            <w:vAlign w:val="center"/>
          </w:tcPr>
          <w:p w14:paraId="76EECBC0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8B6349">
              <w:rPr>
                <w:rFonts w:cs="Times New Roman"/>
                <w:lang w:val="en-US"/>
              </w:rPr>
              <w:t>15,57</w:t>
            </w:r>
          </w:p>
        </w:tc>
        <w:tc>
          <w:tcPr>
            <w:tcW w:w="1246" w:type="dxa"/>
            <w:vAlign w:val="center"/>
          </w:tcPr>
          <w:p w14:paraId="420B8B2C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  <w:lang w:val="en-US"/>
              </w:rPr>
              <w:t>3</w:t>
            </w:r>
            <w:r w:rsidRPr="008B6349">
              <w:rPr>
                <w:rFonts w:cs="Times New Roman"/>
              </w:rPr>
              <w:t>7</w:t>
            </w:r>
            <w:r w:rsidRPr="008B6349">
              <w:rPr>
                <w:rFonts w:cs="Times New Roman"/>
                <w:lang w:val="en-US"/>
              </w:rPr>
              <w:t>,</w:t>
            </w:r>
            <w:r w:rsidRPr="008B6349">
              <w:rPr>
                <w:rFonts w:cs="Times New Roman"/>
              </w:rPr>
              <w:t>25</w:t>
            </w:r>
          </w:p>
        </w:tc>
        <w:tc>
          <w:tcPr>
            <w:tcW w:w="1246" w:type="dxa"/>
            <w:vAlign w:val="center"/>
          </w:tcPr>
          <w:p w14:paraId="4FE6EBBA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</w:rPr>
              <w:t>–</w:t>
            </w:r>
          </w:p>
        </w:tc>
        <w:tc>
          <w:tcPr>
            <w:tcW w:w="1246" w:type="dxa"/>
            <w:vAlign w:val="center"/>
          </w:tcPr>
          <w:p w14:paraId="68EE291E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8B6349">
              <w:rPr>
                <w:rFonts w:cs="Times New Roman"/>
              </w:rPr>
              <w:t>–</w:t>
            </w:r>
          </w:p>
        </w:tc>
        <w:tc>
          <w:tcPr>
            <w:tcW w:w="1510" w:type="dxa"/>
            <w:vMerge/>
            <w:vAlign w:val="center"/>
          </w:tcPr>
          <w:p w14:paraId="042D09BB" w14:textId="77777777" w:rsidR="001D6BAD" w:rsidRPr="00992988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  <w:tc>
          <w:tcPr>
            <w:tcW w:w="2268" w:type="dxa"/>
            <w:vMerge/>
            <w:vAlign w:val="center"/>
          </w:tcPr>
          <w:p w14:paraId="3238A2D9" w14:textId="77777777" w:rsidR="001D6BAD" w:rsidRPr="00B07951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</w:p>
        </w:tc>
      </w:tr>
      <w:tr w:rsidR="001D6BAD" w:rsidRPr="00BF6578" w14:paraId="212A58A5" w14:textId="4B907B5C" w:rsidTr="00B07951">
        <w:tblPrEx>
          <w:tblBorders>
            <w:bottom w:val="single" w:sz="4" w:space="0" w:color="auto"/>
          </w:tblBorders>
        </w:tblPrEx>
        <w:trPr>
          <w:trHeight w:val="364"/>
        </w:trPr>
        <w:tc>
          <w:tcPr>
            <w:tcW w:w="1398" w:type="dxa"/>
            <w:vMerge w:val="restart"/>
            <w:vAlign w:val="center"/>
          </w:tcPr>
          <w:p w14:paraId="537879EF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>К10</w:t>
            </w:r>
          </w:p>
        </w:tc>
        <w:tc>
          <w:tcPr>
            <w:tcW w:w="2000" w:type="dxa"/>
            <w:vMerge w:val="restart"/>
            <w:vAlign w:val="center"/>
          </w:tcPr>
          <w:p w14:paraId="722ED227" w14:textId="77777777" w:rsidR="001D6BAD" w:rsidRDefault="001D6BAD" w:rsidP="001D6BAD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>РУ СН за</w:t>
            </w:r>
            <w:r>
              <w:rPr>
                <w:rFonts w:cs="Times New Roman"/>
                <w:b/>
                <w:bCs/>
              </w:rPr>
              <w:t xml:space="preserve"> </w:t>
            </w:r>
            <w:r w:rsidRPr="008B6349">
              <w:rPr>
                <w:rFonts w:cs="Times New Roman"/>
                <w:b/>
                <w:bCs/>
              </w:rPr>
              <w:t>РТСН2</w:t>
            </w:r>
          </w:p>
          <w:p w14:paraId="764416B4" w14:textId="7B3FD22E" w:rsidR="001D6BAD" w:rsidRPr="008B6349" w:rsidRDefault="001D6BAD" w:rsidP="001D6BAD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>
              <w:rPr>
                <w:rFonts w:cs="Times New Roman"/>
              </w:rPr>
              <w:t>(ТРДН-32000)</w:t>
            </w:r>
          </w:p>
        </w:tc>
        <w:tc>
          <w:tcPr>
            <w:tcW w:w="1869" w:type="dxa"/>
            <w:vAlign w:val="center"/>
          </w:tcPr>
          <w:p w14:paraId="2D27F259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>от системы</w:t>
            </w:r>
          </w:p>
        </w:tc>
        <w:tc>
          <w:tcPr>
            <w:tcW w:w="1246" w:type="dxa"/>
            <w:vAlign w:val="center"/>
          </w:tcPr>
          <w:p w14:paraId="70891D04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  <w:lang w:val="en-US"/>
              </w:rPr>
            </w:pPr>
            <w:r w:rsidRPr="008B6349">
              <w:rPr>
                <w:rFonts w:cs="Times New Roman"/>
                <w:b/>
                <w:bCs/>
                <w:lang w:val="en-US"/>
              </w:rPr>
              <w:t>16,76</w:t>
            </w:r>
          </w:p>
        </w:tc>
        <w:tc>
          <w:tcPr>
            <w:tcW w:w="1246" w:type="dxa"/>
            <w:vAlign w:val="center"/>
          </w:tcPr>
          <w:p w14:paraId="572B16BE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>43,14</w:t>
            </w:r>
          </w:p>
        </w:tc>
        <w:tc>
          <w:tcPr>
            <w:tcW w:w="1246" w:type="dxa"/>
            <w:vAlign w:val="center"/>
          </w:tcPr>
          <w:p w14:paraId="2B144D44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  <w:lang w:val="en-US"/>
              </w:rPr>
              <w:t>1,</w:t>
            </w:r>
            <w:r w:rsidRPr="008B6349">
              <w:rPr>
                <w:rFonts w:cs="Times New Roman"/>
                <w:b/>
                <w:bCs/>
              </w:rPr>
              <w:t>82</w:t>
            </w:r>
          </w:p>
        </w:tc>
        <w:tc>
          <w:tcPr>
            <w:tcW w:w="1246" w:type="dxa"/>
            <w:vAlign w:val="center"/>
          </w:tcPr>
          <w:p w14:paraId="44E5062A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  <w:lang w:val="en-US"/>
              </w:rPr>
              <w:t>0,0</w:t>
            </w:r>
            <w:r w:rsidRPr="008B6349">
              <w:rPr>
                <w:rFonts w:cs="Times New Roman"/>
                <w:b/>
                <w:bCs/>
              </w:rPr>
              <w:t>5</w:t>
            </w:r>
          </w:p>
        </w:tc>
        <w:tc>
          <w:tcPr>
            <w:tcW w:w="1510" w:type="dxa"/>
            <w:vMerge w:val="restart"/>
            <w:vAlign w:val="center"/>
          </w:tcPr>
          <w:p w14:paraId="499FA563" w14:textId="77777777" w:rsidR="001D6BAD" w:rsidRPr="00992988" w:rsidRDefault="001D6BAD" w:rsidP="00992988">
            <w:pPr>
              <w:spacing w:line="216" w:lineRule="auto"/>
              <w:jc w:val="center"/>
              <w:rPr>
                <w:rFonts w:cs="Times New Roman"/>
              </w:rPr>
            </w:pPr>
            <w:r w:rsidRPr="00992988">
              <w:rPr>
                <w:rFonts w:cs="Times New Roman"/>
              </w:rPr>
              <w:t>1,54 (НН)</w:t>
            </w:r>
          </w:p>
          <w:p w14:paraId="4372C767" w14:textId="61A4767E" w:rsidR="001D6BAD" w:rsidRPr="00992988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992988">
              <w:rPr>
                <w:rFonts w:cs="Times New Roman"/>
              </w:rPr>
              <w:t>0,</w:t>
            </w:r>
            <w:r>
              <w:rPr>
                <w:rFonts w:cs="Times New Roman"/>
              </w:rPr>
              <w:t>177</w:t>
            </w:r>
            <w:r w:rsidRPr="00992988">
              <w:rPr>
                <w:rFonts w:cs="Times New Roman"/>
              </w:rPr>
              <w:t xml:space="preserve"> (ВН)</w:t>
            </w:r>
          </w:p>
        </w:tc>
        <w:tc>
          <w:tcPr>
            <w:tcW w:w="2268" w:type="dxa"/>
            <w:vAlign w:val="center"/>
          </w:tcPr>
          <w:p w14:paraId="50904836" w14:textId="420AF75C" w:rsidR="001D6BAD" w:rsidRPr="00B07951" w:rsidRDefault="00B07951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B07951">
              <w:rPr>
                <w:rFonts w:cs="Times New Roman"/>
              </w:rPr>
              <w:t xml:space="preserve">58,99 </w:t>
            </w:r>
          </w:p>
        </w:tc>
      </w:tr>
      <w:tr w:rsidR="001D6BAD" w:rsidRPr="00BF6578" w14:paraId="5E29E130" w14:textId="77777777" w:rsidTr="00B07951">
        <w:tblPrEx>
          <w:tblBorders>
            <w:bottom w:val="single" w:sz="4" w:space="0" w:color="auto"/>
          </w:tblBorders>
        </w:tblPrEx>
        <w:trPr>
          <w:trHeight w:val="340"/>
        </w:trPr>
        <w:tc>
          <w:tcPr>
            <w:tcW w:w="1398" w:type="dxa"/>
            <w:vMerge/>
            <w:vAlign w:val="center"/>
          </w:tcPr>
          <w:p w14:paraId="6586769C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</w:p>
        </w:tc>
        <w:tc>
          <w:tcPr>
            <w:tcW w:w="2000" w:type="dxa"/>
            <w:vMerge/>
            <w:vAlign w:val="center"/>
          </w:tcPr>
          <w:p w14:paraId="728118CF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</w:p>
        </w:tc>
        <w:tc>
          <w:tcPr>
            <w:tcW w:w="1869" w:type="dxa"/>
            <w:vAlign w:val="center"/>
          </w:tcPr>
          <w:p w14:paraId="5DA1AABE" w14:textId="54C144AF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>от двигателей</w:t>
            </w:r>
          </w:p>
        </w:tc>
        <w:tc>
          <w:tcPr>
            <w:tcW w:w="1246" w:type="dxa"/>
            <w:vAlign w:val="center"/>
          </w:tcPr>
          <w:p w14:paraId="1E202A72" w14:textId="3D97B31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>10,16</w:t>
            </w:r>
          </w:p>
        </w:tc>
        <w:tc>
          <w:tcPr>
            <w:tcW w:w="1246" w:type="dxa"/>
            <w:vAlign w:val="center"/>
          </w:tcPr>
          <w:p w14:paraId="53090EB6" w14:textId="3DA44C80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>23,71</w:t>
            </w:r>
          </w:p>
        </w:tc>
        <w:tc>
          <w:tcPr>
            <w:tcW w:w="1246" w:type="dxa"/>
            <w:vAlign w:val="center"/>
          </w:tcPr>
          <w:p w14:paraId="1D8637E8" w14:textId="510D0263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>1,65</w:t>
            </w:r>
          </w:p>
        </w:tc>
        <w:tc>
          <w:tcPr>
            <w:tcW w:w="1246" w:type="dxa"/>
            <w:vAlign w:val="center"/>
          </w:tcPr>
          <w:p w14:paraId="411B8650" w14:textId="3F2F0D1A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>0,04</w:t>
            </w:r>
          </w:p>
        </w:tc>
        <w:tc>
          <w:tcPr>
            <w:tcW w:w="1510" w:type="dxa"/>
            <w:vMerge/>
          </w:tcPr>
          <w:p w14:paraId="57FC8C65" w14:textId="77777777" w:rsidR="001D6BAD" w:rsidRPr="00BF6578" w:rsidRDefault="001D6BAD" w:rsidP="00992988">
            <w:pPr>
              <w:spacing w:line="216" w:lineRule="auto"/>
              <w:jc w:val="center"/>
              <w:rPr>
                <w:rFonts w:cs="Times New Roman"/>
                <w:sz w:val="24"/>
                <w:lang w:val="en-US"/>
              </w:rPr>
            </w:pPr>
          </w:p>
        </w:tc>
        <w:tc>
          <w:tcPr>
            <w:tcW w:w="2268" w:type="dxa"/>
          </w:tcPr>
          <w:p w14:paraId="0EA2D6A9" w14:textId="77777777" w:rsidR="001D6BAD" w:rsidRPr="00B07951" w:rsidRDefault="001D6BAD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</w:p>
        </w:tc>
      </w:tr>
      <w:tr w:rsidR="001D6BAD" w:rsidRPr="00BF6578" w14:paraId="2692E6FF" w14:textId="77777777" w:rsidTr="00B07951">
        <w:tblPrEx>
          <w:tblBorders>
            <w:bottom w:val="single" w:sz="4" w:space="0" w:color="auto"/>
          </w:tblBorders>
        </w:tblPrEx>
        <w:trPr>
          <w:trHeight w:val="340"/>
        </w:trPr>
        <w:tc>
          <w:tcPr>
            <w:tcW w:w="1398" w:type="dxa"/>
            <w:vMerge/>
            <w:vAlign w:val="center"/>
          </w:tcPr>
          <w:p w14:paraId="29A91AE6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</w:p>
        </w:tc>
        <w:tc>
          <w:tcPr>
            <w:tcW w:w="2000" w:type="dxa"/>
            <w:vMerge/>
            <w:vAlign w:val="center"/>
          </w:tcPr>
          <w:p w14:paraId="5779A60F" w14:textId="77777777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</w:p>
        </w:tc>
        <w:tc>
          <w:tcPr>
            <w:tcW w:w="1869" w:type="dxa"/>
            <w:vAlign w:val="center"/>
          </w:tcPr>
          <w:p w14:paraId="70E46DFE" w14:textId="1574D940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>суммарный</w:t>
            </w:r>
          </w:p>
        </w:tc>
        <w:tc>
          <w:tcPr>
            <w:tcW w:w="1246" w:type="dxa"/>
            <w:vAlign w:val="center"/>
          </w:tcPr>
          <w:p w14:paraId="065C9805" w14:textId="0E20707A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>26,92</w:t>
            </w:r>
          </w:p>
        </w:tc>
        <w:tc>
          <w:tcPr>
            <w:tcW w:w="1246" w:type="dxa"/>
            <w:vAlign w:val="center"/>
          </w:tcPr>
          <w:p w14:paraId="2940BD47" w14:textId="43C6A83C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>66,85</w:t>
            </w:r>
          </w:p>
        </w:tc>
        <w:tc>
          <w:tcPr>
            <w:tcW w:w="1246" w:type="dxa"/>
            <w:vAlign w:val="center"/>
          </w:tcPr>
          <w:p w14:paraId="33AA0EE1" w14:textId="3730D9A5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>-</w:t>
            </w:r>
          </w:p>
        </w:tc>
        <w:tc>
          <w:tcPr>
            <w:tcW w:w="1246" w:type="dxa"/>
            <w:vAlign w:val="center"/>
          </w:tcPr>
          <w:p w14:paraId="1E09AF86" w14:textId="681A633C" w:rsidR="001D6BAD" w:rsidRPr="008B6349" w:rsidRDefault="001D6BAD" w:rsidP="00992988">
            <w:pPr>
              <w:spacing w:line="216" w:lineRule="auto"/>
              <w:jc w:val="center"/>
              <w:rPr>
                <w:rFonts w:cs="Times New Roman"/>
                <w:b/>
                <w:bCs/>
              </w:rPr>
            </w:pPr>
            <w:r w:rsidRPr="008B6349">
              <w:rPr>
                <w:rFonts w:cs="Times New Roman"/>
                <w:b/>
                <w:bCs/>
              </w:rPr>
              <w:t>-</w:t>
            </w:r>
          </w:p>
        </w:tc>
        <w:tc>
          <w:tcPr>
            <w:tcW w:w="1510" w:type="dxa"/>
            <w:vMerge/>
          </w:tcPr>
          <w:p w14:paraId="749F5CBA" w14:textId="77777777" w:rsidR="001D6BAD" w:rsidRPr="00BF6578" w:rsidRDefault="001D6BAD" w:rsidP="00992988">
            <w:pPr>
              <w:spacing w:line="216" w:lineRule="auto"/>
              <w:jc w:val="center"/>
              <w:rPr>
                <w:rFonts w:cs="Times New Roman"/>
                <w:sz w:val="24"/>
                <w:lang w:val="en-US"/>
              </w:rPr>
            </w:pPr>
          </w:p>
        </w:tc>
        <w:tc>
          <w:tcPr>
            <w:tcW w:w="2268" w:type="dxa"/>
          </w:tcPr>
          <w:p w14:paraId="20B53C7D" w14:textId="39C05B90" w:rsidR="001D6BAD" w:rsidRPr="00B07951" w:rsidRDefault="00B07951" w:rsidP="00992988">
            <w:pPr>
              <w:spacing w:line="216" w:lineRule="auto"/>
              <w:jc w:val="center"/>
              <w:rPr>
                <w:rFonts w:cs="Times New Roman"/>
                <w:lang w:val="en-US"/>
              </w:rPr>
            </w:pPr>
            <w:r w:rsidRPr="00B07951">
              <w:rPr>
                <w:rFonts w:cs="Times New Roman"/>
              </w:rPr>
              <w:t>105,74</w:t>
            </w:r>
          </w:p>
        </w:tc>
      </w:tr>
      <w:bookmarkEnd w:id="29"/>
    </w:tbl>
    <w:p w14:paraId="4FB7BF5B" w14:textId="77777777" w:rsidR="00BF6578" w:rsidRPr="00BF6578" w:rsidRDefault="00BF6578" w:rsidP="00BF6578">
      <w:pPr>
        <w:spacing w:line="216" w:lineRule="auto"/>
        <w:jc w:val="center"/>
        <w:rPr>
          <w:rFonts w:cs="Times New Roman"/>
          <w:sz w:val="24"/>
        </w:rPr>
        <w:sectPr w:rsidR="00BF6578" w:rsidRPr="00BF6578" w:rsidSect="00BF6578">
          <w:pgSz w:w="16837" w:h="11905" w:orient="landscape" w:code="9"/>
          <w:pgMar w:top="1701" w:right="1134" w:bottom="567" w:left="1134" w:header="720" w:footer="720" w:gutter="0"/>
          <w:cols w:space="708"/>
          <w:docGrid w:linePitch="381"/>
        </w:sectPr>
      </w:pPr>
    </w:p>
    <w:p w14:paraId="14485088" w14:textId="60EA2D65" w:rsidR="00905C2E" w:rsidRDefault="00051FC8" w:rsidP="00051FC8">
      <w:pPr>
        <w:pStyle w:val="1"/>
        <w:ind w:left="0" w:firstLine="709"/>
        <w:jc w:val="both"/>
        <w:rPr>
          <w:b w:val="0"/>
          <w:bCs w:val="0"/>
        </w:rPr>
      </w:pPr>
      <w:bookmarkStart w:id="31" w:name="_Toc156748945"/>
      <w:bookmarkEnd w:id="27"/>
      <w:bookmarkEnd w:id="28"/>
      <w:r w:rsidRPr="00051FC8">
        <w:rPr>
          <w:b w:val="0"/>
          <w:bCs w:val="0"/>
        </w:rPr>
        <w:lastRenderedPageBreak/>
        <w:t>ВЫБОР КОММУТАЦИОННЫХ АППАРАТОВ, ПРОВОДНИКОВ, ИЗМЕРИТЕЛЬНЫХ ТРАНСФОРМАТОРОВ</w:t>
      </w:r>
      <w:bookmarkEnd w:id="31"/>
    </w:p>
    <w:p w14:paraId="29D83729" w14:textId="7B18C009" w:rsidR="005A3294" w:rsidRDefault="005A3294" w:rsidP="005A3294">
      <w:pPr>
        <w:pStyle w:val="2"/>
        <w:spacing w:before="240" w:after="120"/>
        <w:ind w:left="0" w:firstLine="709"/>
        <w:rPr>
          <w:b/>
          <w:bCs w:val="0"/>
        </w:rPr>
      </w:pPr>
      <w:bookmarkStart w:id="32" w:name="_Toc156748946"/>
      <w:r>
        <w:rPr>
          <w:b/>
          <w:bCs w:val="0"/>
        </w:rPr>
        <w:t>Расчет токов рабочего утяжеленного режима</w:t>
      </w:r>
      <w:bookmarkEnd w:id="32"/>
    </w:p>
    <w:p w14:paraId="11683D99" w14:textId="3D183DC3" w:rsidR="005A3294" w:rsidRDefault="005A3294" w:rsidP="0056038D">
      <w:pPr>
        <w:rPr>
          <w:rFonts w:eastAsiaTheme="minorEastAsia"/>
        </w:rPr>
      </w:pPr>
      <w:r>
        <w:rPr>
          <w:rFonts w:eastAsiaTheme="minorEastAsia"/>
        </w:rPr>
        <w:t xml:space="preserve">В цепях генераторов ток утяжеленного режима рассчитывается </w:t>
      </w:r>
      <w:r w:rsidRPr="00132061">
        <w:rPr>
          <w:rFonts w:eastAsiaTheme="minorEastAsia"/>
        </w:rPr>
        <w:t>при условии работы генератора с номинальной мощ</w:t>
      </w:r>
      <w:r>
        <w:rPr>
          <w:rFonts w:eastAsiaTheme="minorEastAsia"/>
        </w:rPr>
        <w:t>но</w:t>
      </w:r>
      <w:r w:rsidRPr="00132061">
        <w:rPr>
          <w:rFonts w:eastAsiaTheme="minorEastAsia"/>
        </w:rPr>
        <w:t>стью и снижении напряжения на 5</w:t>
      </w:r>
      <w:r>
        <w:rPr>
          <w:rFonts w:eastAsiaTheme="minorEastAsia"/>
        </w:rPr>
        <w:t xml:space="preserve"> </w:t>
      </w:r>
      <w:r w:rsidRPr="00132061">
        <w:rPr>
          <w:rFonts w:eastAsiaTheme="minorEastAsia"/>
        </w:rPr>
        <w:t>%:</w:t>
      </w:r>
    </w:p>
    <w:p w14:paraId="670FE0E9" w14:textId="489DE5CC" w:rsidR="005A3294" w:rsidRPr="005A3294" w:rsidRDefault="00000000" w:rsidP="0056038D">
      <w:pPr>
        <w:ind w:firstLine="0"/>
        <w:jc w:val="left"/>
        <w:rPr>
          <w:rFonts w:eastAsiaTheme="minorEastAsia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раб утяж Г2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ном Г2</m:t>
                  </m:r>
                </m:sub>
              </m:sSub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3</m:t>
                  </m:r>
                </m:e>
              </m:rad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0,95∙U</m:t>
                  </m:r>
                </m:e>
                <m:sub>
                  <m:r>
                    <w:rPr>
                      <w:rFonts w:ascii="Cambria Math" w:hAnsi="Cambria Math"/>
                    </w:rPr>
                    <m:t>ном Г2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func>
                    <m:funcPr>
                      <m:ctrlPr>
                        <w:rPr>
                          <w:rFonts w:ascii="Cambria Math" w:hAnsi="Cambria Math"/>
                          <w:i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Cambria Math"/>
                        </w:rPr>
                        <m:t>φ</m:t>
                      </m:r>
                    </m:e>
                  </m:func>
                </m:e>
                <m:sub>
                  <m:r>
                    <w:rPr>
                      <w:rFonts w:ascii="Cambria Math" w:hAnsi="Cambria Math"/>
                    </w:rPr>
                    <m:t>ном Г2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160∙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3</m:t>
                  </m:r>
                </m:e>
              </m:rad>
              <m:r>
                <w:rPr>
                  <w:rFonts w:ascii="Cambria Math" w:hAnsi="Cambria Math"/>
                </w:rPr>
                <m:t>∙</m:t>
              </m:r>
              <m:r>
                <w:rPr>
                  <w:rFonts w:ascii="Cambria Math" w:hAnsi="Cambria Math"/>
                  <w:lang w:val="en-US"/>
                </w:rPr>
                <m:t>0,95∙</m:t>
              </m:r>
              <m:r>
                <w:rPr>
                  <w:rFonts w:ascii="Cambria Math" w:hAnsi="Cambria Math"/>
                </w:rPr>
                <m:t>15,75∙0,85</m:t>
              </m:r>
            </m:den>
          </m:f>
          <m:r>
            <w:rPr>
              <w:rFonts w:ascii="Cambria Math" w:hAnsi="Cambria Math"/>
            </w:rPr>
            <m:t>=7,26 кА.</m:t>
          </m:r>
        </m:oMath>
      </m:oMathPara>
    </w:p>
    <w:p w14:paraId="0B7F9F57" w14:textId="39F8EF3E" w:rsidR="005A3294" w:rsidRPr="00AE0988" w:rsidRDefault="00000000" w:rsidP="0056038D">
      <w:pPr>
        <w:ind w:firstLine="0"/>
        <w:jc w:val="left"/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раб утяж Г5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ном Г5</m:t>
                  </m:r>
                </m:sub>
              </m:sSub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3</m:t>
                  </m:r>
                </m:e>
              </m:rad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0,95∙U</m:t>
                  </m:r>
                </m:e>
                <m:sub>
                  <m:r>
                    <w:rPr>
                      <w:rFonts w:ascii="Cambria Math" w:hAnsi="Cambria Math"/>
                    </w:rPr>
                    <m:t>номГ5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func>
                    <m:funcPr>
                      <m:ctrlPr>
                        <w:rPr>
                          <w:rFonts w:ascii="Cambria Math" w:hAnsi="Cambria Math"/>
                          <w:i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Cambria Math"/>
                        </w:rPr>
                        <m:t>φ</m:t>
                      </m:r>
                    </m:e>
                  </m:func>
                </m:e>
                <m:sub>
                  <m:r>
                    <w:rPr>
                      <w:rFonts w:ascii="Cambria Math" w:hAnsi="Cambria Math"/>
                    </w:rPr>
                    <m:t>ном Г5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500∙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3</m:t>
                  </m:r>
                </m:e>
              </m:rad>
              <m:r>
                <w:rPr>
                  <w:rFonts w:ascii="Cambria Math" w:hAnsi="Cambria Math"/>
                </w:rPr>
                <m:t>∙</m:t>
              </m:r>
              <m:r>
                <w:rPr>
                  <w:rFonts w:ascii="Cambria Math" w:hAnsi="Cambria Math"/>
                  <w:lang w:val="en-US"/>
                </w:rPr>
                <m:t>0,95∙</m:t>
              </m:r>
              <m:r>
                <w:rPr>
                  <w:rFonts w:ascii="Cambria Math" w:hAnsi="Cambria Math"/>
                </w:rPr>
                <m:t>20∙0,85</m:t>
              </m:r>
            </m:den>
          </m:f>
          <m:r>
            <w:rPr>
              <w:rFonts w:ascii="Cambria Math" w:hAnsi="Cambria Math"/>
            </w:rPr>
            <m:t>=17,87 кА.</m:t>
          </m:r>
        </m:oMath>
      </m:oMathPara>
    </w:p>
    <w:p w14:paraId="570EAE5C" w14:textId="1AA9A3FF" w:rsidR="00AE0988" w:rsidRDefault="00AE0988" w:rsidP="0056038D">
      <w:pPr>
        <w:rPr>
          <w:rFonts w:eastAsiaTheme="minorEastAsia"/>
        </w:rPr>
      </w:pPr>
      <w:r>
        <w:t xml:space="preserve">Наиболее мощным присоединением в РУ 110 </w:t>
      </w:r>
      <w:proofErr w:type="spellStart"/>
      <w:r>
        <w:t>кВ</w:t>
      </w:r>
      <w:proofErr w:type="spellEnd"/>
      <w:r>
        <w:t xml:space="preserve"> является цепь блочного трансформатора, поэтому ток</w:t>
      </w:r>
      <w:r>
        <w:rPr>
          <w:rFonts w:eastAsiaTheme="minorEastAsia"/>
        </w:rPr>
        <w:t xml:space="preserve"> утяжеленного режима рассчитывается</w:t>
      </w:r>
      <w:r w:rsidRPr="00132061">
        <w:rPr>
          <w:rFonts w:eastAsiaTheme="minorEastAsia"/>
        </w:rPr>
        <w:t xml:space="preserve"> при условии работы генератора </w:t>
      </w:r>
      <w:r>
        <w:rPr>
          <w:rFonts w:eastAsiaTheme="minorEastAsia"/>
        </w:rPr>
        <w:t xml:space="preserve">Т3ФГ-160 </w:t>
      </w:r>
      <w:r w:rsidRPr="00132061">
        <w:rPr>
          <w:rFonts w:eastAsiaTheme="minorEastAsia"/>
        </w:rPr>
        <w:t>с номинальной мощ</w:t>
      </w:r>
      <w:r>
        <w:rPr>
          <w:rFonts w:eastAsiaTheme="minorEastAsia"/>
        </w:rPr>
        <w:t>но</w:t>
      </w:r>
      <w:r w:rsidRPr="00132061">
        <w:rPr>
          <w:rFonts w:eastAsiaTheme="minorEastAsia"/>
        </w:rPr>
        <w:t>стью и снижении напряжения на 5</w:t>
      </w:r>
      <w:r>
        <w:rPr>
          <w:rFonts w:eastAsiaTheme="minorEastAsia"/>
        </w:rPr>
        <w:t xml:space="preserve"> </w:t>
      </w:r>
      <w:r w:rsidRPr="00132061">
        <w:rPr>
          <w:rFonts w:eastAsiaTheme="minorEastAsia"/>
        </w:rPr>
        <w:t>%:</w:t>
      </w:r>
    </w:p>
    <w:p w14:paraId="6943DCEE" w14:textId="31C8BFFF" w:rsidR="00AE0988" w:rsidRPr="00AE0988" w:rsidRDefault="00000000" w:rsidP="0056038D">
      <w:pPr>
        <w:ind w:firstLine="0"/>
        <w:jc w:val="left"/>
        <w:rPr>
          <w:rFonts w:eastAsiaTheme="minorEastAsia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раб утяж 110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ном Г2</m:t>
                  </m:r>
                </m:sub>
              </m:sSub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3</m:t>
                  </m:r>
                </m:e>
              </m:rad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0,95∙U</m:t>
                  </m:r>
                </m:e>
                <m:sub>
                  <m:r>
                    <w:rPr>
                      <w:rFonts w:ascii="Cambria Math" w:hAnsi="Cambria Math"/>
                    </w:rPr>
                    <m:t>ном 110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func>
                    <m:funcPr>
                      <m:ctrlPr>
                        <w:rPr>
                          <w:rFonts w:ascii="Cambria Math" w:hAnsi="Cambria Math"/>
                          <w:i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Cambria Math"/>
                        </w:rPr>
                        <m:t>φ</m:t>
                      </m:r>
                    </m:e>
                  </m:func>
                </m:e>
                <m:sub>
                  <m:r>
                    <w:rPr>
                      <w:rFonts w:ascii="Cambria Math" w:hAnsi="Cambria Math"/>
                    </w:rPr>
                    <m:t>ном Г2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160∙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3</m:t>
                  </m:r>
                </m:e>
              </m:rad>
              <m:r>
                <w:rPr>
                  <w:rFonts w:ascii="Cambria Math" w:hAnsi="Cambria Math"/>
                </w:rPr>
                <m:t>∙</m:t>
              </m:r>
              <m:r>
                <w:rPr>
                  <w:rFonts w:ascii="Cambria Math" w:hAnsi="Cambria Math"/>
                  <w:lang w:val="en-US"/>
                </w:rPr>
                <m:t>0,95∙</m:t>
              </m:r>
              <m:r>
                <w:rPr>
                  <w:rFonts w:ascii="Cambria Math" w:hAnsi="Cambria Math"/>
                </w:rPr>
                <m:t>110∙0,85</m:t>
              </m:r>
            </m:den>
          </m:f>
          <m:r>
            <w:rPr>
              <w:rFonts w:ascii="Cambria Math" w:hAnsi="Cambria Math"/>
            </w:rPr>
            <m:t>=1,04 кА.</m:t>
          </m:r>
        </m:oMath>
      </m:oMathPara>
    </w:p>
    <w:p w14:paraId="76FC32DE" w14:textId="608F0CFF" w:rsidR="00AE0988" w:rsidRDefault="00AE0988" w:rsidP="0056038D">
      <w:pPr>
        <w:rPr>
          <w:rFonts w:eastAsiaTheme="minorEastAsia"/>
        </w:rPr>
      </w:pPr>
      <w:r>
        <w:t xml:space="preserve">В РУ 220 </w:t>
      </w:r>
      <w:proofErr w:type="spellStart"/>
      <w:r>
        <w:t>кВ</w:t>
      </w:r>
      <w:proofErr w:type="spellEnd"/>
      <w:r>
        <w:t xml:space="preserve"> ток</w:t>
      </w:r>
      <w:r>
        <w:rPr>
          <w:rFonts w:eastAsiaTheme="minorEastAsia"/>
        </w:rPr>
        <w:t xml:space="preserve"> утяжеленного режима рассчитывается</w:t>
      </w:r>
      <w:r w:rsidRPr="00132061">
        <w:rPr>
          <w:rFonts w:eastAsiaTheme="minorEastAsia"/>
        </w:rPr>
        <w:t xml:space="preserve"> при условии работы генератора </w:t>
      </w:r>
      <w:r>
        <w:rPr>
          <w:rFonts w:eastAsiaTheme="minorEastAsia"/>
        </w:rPr>
        <w:t xml:space="preserve">ТВВ-500 </w:t>
      </w:r>
      <w:r w:rsidRPr="00132061">
        <w:rPr>
          <w:rFonts w:eastAsiaTheme="minorEastAsia"/>
        </w:rPr>
        <w:t>с номинальной мощ</w:t>
      </w:r>
      <w:r>
        <w:rPr>
          <w:rFonts w:eastAsiaTheme="minorEastAsia"/>
        </w:rPr>
        <w:t>но</w:t>
      </w:r>
      <w:r w:rsidRPr="00132061">
        <w:rPr>
          <w:rFonts w:eastAsiaTheme="minorEastAsia"/>
        </w:rPr>
        <w:t>стью и снижении напряжения на 5</w:t>
      </w:r>
      <w:r>
        <w:rPr>
          <w:rFonts w:eastAsiaTheme="minorEastAsia"/>
        </w:rPr>
        <w:t xml:space="preserve"> </w:t>
      </w:r>
      <w:r w:rsidRPr="00132061">
        <w:rPr>
          <w:rFonts w:eastAsiaTheme="minorEastAsia"/>
        </w:rPr>
        <w:t>%:</w:t>
      </w:r>
    </w:p>
    <w:p w14:paraId="1DFEE7C8" w14:textId="18F2DE44" w:rsidR="00AE0988" w:rsidRPr="0056038D" w:rsidRDefault="00000000" w:rsidP="0056038D">
      <w:pPr>
        <w:ind w:firstLine="0"/>
        <w:jc w:val="left"/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раб утяж 220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</w:rPr>
                    <m:t>ном Г5</m:t>
                  </m:r>
                </m:sub>
              </m:sSub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3</m:t>
                  </m:r>
                </m:e>
              </m:rad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0,95∙U</m:t>
                  </m:r>
                </m:e>
                <m:sub>
                  <m:r>
                    <w:rPr>
                      <w:rFonts w:ascii="Cambria Math" w:hAnsi="Cambria Math"/>
                    </w:rPr>
                    <m:t>ном 220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func>
                    <m:funcPr>
                      <m:ctrlPr>
                        <w:rPr>
                          <w:rFonts w:ascii="Cambria Math" w:hAnsi="Cambria Math"/>
                          <w:i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Cambria Math"/>
                        </w:rPr>
                        <m:t>φ</m:t>
                      </m:r>
                    </m:e>
                  </m:func>
                </m:e>
                <m:sub>
                  <m:r>
                    <w:rPr>
                      <w:rFonts w:ascii="Cambria Math" w:hAnsi="Cambria Math"/>
                    </w:rPr>
                    <m:t>ном Г5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500∙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3</m:t>
                  </m:r>
                </m:e>
              </m:rad>
              <m:r>
                <w:rPr>
                  <w:rFonts w:ascii="Cambria Math" w:hAnsi="Cambria Math"/>
                </w:rPr>
                <m:t>∙</m:t>
              </m:r>
              <m:r>
                <w:rPr>
                  <w:rFonts w:ascii="Cambria Math" w:hAnsi="Cambria Math"/>
                  <w:lang w:val="en-US"/>
                </w:rPr>
                <m:t>0,95∙</m:t>
              </m:r>
              <m:r>
                <w:rPr>
                  <w:rFonts w:ascii="Cambria Math" w:hAnsi="Cambria Math"/>
                </w:rPr>
                <m:t>220∙0,85</m:t>
              </m:r>
            </m:den>
          </m:f>
          <m:r>
            <w:rPr>
              <w:rFonts w:ascii="Cambria Math" w:hAnsi="Cambria Math"/>
            </w:rPr>
            <m:t>=1,63 кА.</m:t>
          </m:r>
        </m:oMath>
      </m:oMathPara>
    </w:p>
    <w:p w14:paraId="3760A9CE" w14:textId="2DD1E24D" w:rsidR="0056038D" w:rsidRDefault="0056038D" w:rsidP="0056038D">
      <w:pPr>
        <w:rPr>
          <w:rFonts w:eastAsiaTheme="minorEastAsia"/>
        </w:rPr>
      </w:pPr>
      <w:r>
        <w:t>Токи</w:t>
      </w:r>
      <w:r>
        <w:rPr>
          <w:rFonts w:eastAsiaTheme="minorEastAsia"/>
        </w:rPr>
        <w:t xml:space="preserve"> утяжеленного режима</w:t>
      </w:r>
      <w:r w:rsidR="00A231A0">
        <w:rPr>
          <w:rFonts w:eastAsiaTheme="minorEastAsia"/>
        </w:rPr>
        <w:t xml:space="preserve"> в цепях </w:t>
      </w:r>
      <w:r>
        <w:rPr>
          <w:rFonts w:eastAsiaTheme="minorEastAsia"/>
        </w:rPr>
        <w:t>ТСН</w:t>
      </w:r>
      <w:r w:rsidR="00A231A0">
        <w:rPr>
          <w:rFonts w:eastAsiaTheme="minorEastAsia"/>
        </w:rPr>
        <w:t xml:space="preserve"> и РТСН </w:t>
      </w:r>
      <w:r w:rsidRPr="00132061">
        <w:rPr>
          <w:rFonts w:eastAsiaTheme="minorEastAsia"/>
        </w:rPr>
        <w:t xml:space="preserve">при условии </w:t>
      </w:r>
      <w:r>
        <w:rPr>
          <w:rFonts w:eastAsiaTheme="minorEastAsia"/>
        </w:rPr>
        <w:t xml:space="preserve">снижения </w:t>
      </w:r>
      <w:r w:rsidRPr="00132061">
        <w:rPr>
          <w:rFonts w:eastAsiaTheme="minorEastAsia"/>
        </w:rPr>
        <w:t>напряжения на 5</w:t>
      </w:r>
      <w:r>
        <w:rPr>
          <w:rFonts w:eastAsiaTheme="minorEastAsia"/>
        </w:rPr>
        <w:t> </w:t>
      </w:r>
      <w:r w:rsidRPr="00132061">
        <w:rPr>
          <w:rFonts w:eastAsiaTheme="minorEastAsia"/>
        </w:rPr>
        <w:t>%:</w:t>
      </w:r>
    </w:p>
    <w:p w14:paraId="1D082A1E" w14:textId="77777777" w:rsidR="00B07951" w:rsidRPr="0056038D" w:rsidRDefault="00000000" w:rsidP="00B07951">
      <w:pPr>
        <w:ind w:firstLine="0"/>
        <w:jc w:val="left"/>
        <w:rPr>
          <w:rFonts w:eastAsiaTheme="minorEastAsia"/>
          <w:i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раб утяж 10МВА-110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</w:rPr>
                    <m:t>номТСН4</m:t>
                  </m:r>
                </m:sub>
              </m:sSub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3</m:t>
                  </m:r>
                </m:e>
              </m:rad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0,95∙U</m:t>
                  </m:r>
                </m:e>
                <m:sub>
                  <m:r>
                    <w:rPr>
                      <w:rFonts w:ascii="Cambria Math" w:hAnsi="Cambria Math"/>
                    </w:rPr>
                    <m:t>ном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3</m:t>
                  </m:r>
                </m:e>
              </m:rad>
              <m:r>
                <w:rPr>
                  <w:rFonts w:ascii="Cambria Math" w:hAnsi="Cambria Math"/>
                </w:rPr>
                <m:t>∙</m:t>
              </m:r>
              <m:r>
                <w:rPr>
                  <w:rFonts w:ascii="Cambria Math" w:hAnsi="Cambria Math"/>
                  <w:lang w:val="en-US"/>
                </w:rPr>
                <m:t>0,95∙</m:t>
              </m:r>
              <m:r>
                <w:rPr>
                  <w:rFonts w:ascii="Cambria Math" w:hAnsi="Cambria Math"/>
                </w:rPr>
                <m:t>110</m:t>
              </m:r>
            </m:den>
          </m:f>
          <m:r>
            <w:rPr>
              <w:rFonts w:ascii="Cambria Math" w:hAnsi="Cambria Math"/>
            </w:rPr>
            <m:t>=0,055 кА;</m:t>
          </m:r>
        </m:oMath>
      </m:oMathPara>
    </w:p>
    <w:p w14:paraId="125F2060" w14:textId="7E24CAA3" w:rsidR="0056038D" w:rsidRPr="0056038D" w:rsidRDefault="00000000" w:rsidP="0056038D">
      <w:pPr>
        <w:ind w:firstLine="0"/>
        <w:jc w:val="left"/>
        <w:rPr>
          <w:rFonts w:eastAsiaTheme="minorEastAsia"/>
          <w:i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раб утяж 10МВА-ГН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</w:rPr>
                    <m:t>номТСН4</m:t>
                  </m:r>
                </m:sub>
              </m:sSub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3</m:t>
                  </m:r>
                </m:e>
              </m:rad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0,95∙U</m:t>
                  </m:r>
                </m:e>
                <m:sub>
                  <m:r>
                    <w:rPr>
                      <w:rFonts w:ascii="Cambria Math" w:hAnsi="Cambria Math"/>
                    </w:rPr>
                    <m:t>ном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3</m:t>
                  </m:r>
                </m:e>
              </m:rad>
              <m:r>
                <w:rPr>
                  <w:rFonts w:ascii="Cambria Math" w:hAnsi="Cambria Math"/>
                </w:rPr>
                <m:t>∙</m:t>
              </m:r>
              <m:r>
                <w:rPr>
                  <w:rFonts w:ascii="Cambria Math" w:hAnsi="Cambria Math"/>
                  <w:lang w:val="en-US"/>
                </w:rPr>
                <m:t>0,95∙</m:t>
              </m:r>
              <m:r>
                <w:rPr>
                  <w:rFonts w:ascii="Cambria Math" w:hAnsi="Cambria Math"/>
                </w:rPr>
                <m:t>15,75</m:t>
              </m:r>
            </m:den>
          </m:f>
          <m:r>
            <w:rPr>
              <w:rFonts w:ascii="Cambria Math" w:hAnsi="Cambria Math"/>
            </w:rPr>
            <m:t>=0,39 кА;</m:t>
          </m:r>
        </m:oMath>
      </m:oMathPara>
    </w:p>
    <w:p w14:paraId="5F78AD2E" w14:textId="06872DC3" w:rsidR="0056038D" w:rsidRPr="00B07951" w:rsidRDefault="00000000" w:rsidP="0056038D">
      <w:pPr>
        <w:ind w:firstLine="0"/>
        <w:jc w:val="left"/>
        <w:rPr>
          <w:rFonts w:eastAsiaTheme="minorEastAsia"/>
          <w:i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раб утяж 10МВА-НН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</w:rPr>
                    <m:t>номТСН4</m:t>
                  </m:r>
                </m:sub>
              </m:sSub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3</m:t>
                  </m:r>
                </m:e>
              </m:rad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0,95∙U</m:t>
                  </m:r>
                </m:e>
                <m:sub>
                  <m:r>
                    <w:rPr>
                      <w:rFonts w:ascii="Cambria Math" w:hAnsi="Cambria Math"/>
                    </w:rPr>
                    <m:t>ном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3</m:t>
                  </m:r>
                </m:e>
              </m:rad>
              <m:r>
                <w:rPr>
                  <w:rFonts w:ascii="Cambria Math" w:hAnsi="Cambria Math"/>
                </w:rPr>
                <m:t>∙</m:t>
              </m:r>
              <m:r>
                <w:rPr>
                  <w:rFonts w:ascii="Cambria Math" w:hAnsi="Cambria Math"/>
                  <w:lang w:val="en-US"/>
                </w:rPr>
                <m:t>0,95∙</m:t>
              </m:r>
              <m:r>
                <w:rPr>
                  <w:rFonts w:ascii="Cambria Math" w:hAnsi="Cambria Math"/>
                </w:rPr>
                <m:t>6,3</m:t>
              </m:r>
            </m:den>
          </m:f>
          <m:r>
            <w:rPr>
              <w:rFonts w:ascii="Cambria Math" w:hAnsi="Cambria Math"/>
            </w:rPr>
            <m:t>=0,96 кА;</m:t>
          </m:r>
        </m:oMath>
      </m:oMathPara>
    </w:p>
    <w:p w14:paraId="6B9E0B99" w14:textId="77777777" w:rsidR="00B07951" w:rsidRPr="0056038D" w:rsidRDefault="00000000" w:rsidP="00B07951">
      <w:pPr>
        <w:ind w:firstLine="0"/>
        <w:jc w:val="left"/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раб</m:t>
              </m:r>
              <m:r>
                <w:rPr>
                  <w:rFonts w:ascii="Cambria Math" w:hAnsi="Cambria Math"/>
                  <w:lang w:val="en-US"/>
                </w:rPr>
                <m:t xml:space="preserve"> </m:t>
              </m:r>
              <m:r>
                <w:rPr>
                  <w:rFonts w:ascii="Cambria Math" w:hAnsi="Cambria Math"/>
                </w:rPr>
                <m:t>утяж</m:t>
              </m:r>
              <m:r>
                <w:rPr>
                  <w:rFonts w:ascii="Cambria Math" w:hAnsi="Cambria Math"/>
                  <w:lang w:val="en-US"/>
                </w:rPr>
                <m:t xml:space="preserve"> </m:t>
              </m:r>
              <m:r>
                <w:rPr>
                  <w:rFonts w:ascii="Cambria Math" w:hAnsi="Cambria Math"/>
                </w:rPr>
                <m:t>32МВА-110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</w:rPr>
                    <m:t>номРТСН2</m:t>
                  </m:r>
                </m:sub>
              </m:sSub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3</m:t>
                  </m:r>
                </m:e>
              </m:rad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0,95∙U</m:t>
                  </m:r>
                </m:e>
                <m:sub>
                  <m:r>
                    <w:rPr>
                      <w:rFonts w:ascii="Cambria Math" w:hAnsi="Cambria Math"/>
                    </w:rPr>
                    <m:t>ном</m:t>
                  </m:r>
                </m:sub>
              </m:sSub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32∙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3</m:t>
                  </m:r>
                </m:sup>
              </m:sSup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lang w:val="en-US"/>
                    </w:rPr>
                    <m:t>3</m:t>
                  </m:r>
                </m:e>
              </m:rad>
              <m:r>
                <w:rPr>
                  <w:rFonts w:ascii="Cambria Math" w:hAnsi="Cambria Math"/>
                  <w:lang w:val="en-US"/>
                </w:rPr>
                <m:t>∙0,95∙110</m:t>
              </m:r>
            </m:den>
          </m:f>
          <m:r>
            <w:rPr>
              <w:rFonts w:ascii="Cambria Math" w:hAnsi="Cambria Math"/>
              <w:lang w:val="en-US"/>
            </w:rPr>
            <m:t xml:space="preserve">=0,177 </m:t>
          </m:r>
          <m:r>
            <w:rPr>
              <w:rFonts w:ascii="Cambria Math" w:hAnsi="Cambria Math"/>
            </w:rPr>
            <m:t>кА</m:t>
          </m:r>
          <m:r>
            <w:rPr>
              <w:rFonts w:ascii="Cambria Math" w:hAnsi="Cambria Math"/>
              <w:lang w:val="en-US"/>
            </w:rPr>
            <m:t>.</m:t>
          </m:r>
        </m:oMath>
      </m:oMathPara>
    </w:p>
    <w:p w14:paraId="75DC66F3" w14:textId="3616E7FA" w:rsidR="00A231A0" w:rsidRPr="0056038D" w:rsidRDefault="00000000" w:rsidP="00A231A0">
      <w:pPr>
        <w:ind w:firstLine="0"/>
        <w:jc w:val="left"/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раб</m:t>
              </m:r>
              <m:r>
                <w:rPr>
                  <w:rFonts w:ascii="Cambria Math" w:hAnsi="Cambria Math"/>
                  <w:lang w:val="en-US"/>
                </w:rPr>
                <m:t xml:space="preserve"> </m:t>
              </m:r>
              <m:r>
                <w:rPr>
                  <w:rFonts w:ascii="Cambria Math" w:hAnsi="Cambria Math"/>
                </w:rPr>
                <m:t>утяж</m:t>
              </m:r>
              <m:r>
                <w:rPr>
                  <w:rFonts w:ascii="Cambria Math" w:hAnsi="Cambria Math"/>
                  <w:lang w:val="en-US"/>
                </w:rPr>
                <m:t xml:space="preserve"> </m:t>
              </m:r>
              <m:r>
                <w:rPr>
                  <w:rFonts w:ascii="Cambria Math" w:hAnsi="Cambria Math"/>
                </w:rPr>
                <m:t>32МВА-ГН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</w:rPr>
                    <m:t>номРТСН2</m:t>
                  </m:r>
                </m:sub>
              </m:sSub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3</m:t>
                  </m:r>
                </m:e>
              </m:rad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0,95∙U</m:t>
                  </m:r>
                </m:e>
                <m:sub>
                  <m:r>
                    <w:rPr>
                      <w:rFonts w:ascii="Cambria Math" w:hAnsi="Cambria Math"/>
                    </w:rPr>
                    <m:t>ном</m:t>
                  </m:r>
                </m:sub>
              </m:sSub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32∙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3</m:t>
                  </m:r>
                </m:sup>
              </m:sSup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lang w:val="en-US"/>
                    </w:rPr>
                    <m:t>3</m:t>
                  </m:r>
                </m:e>
              </m:rad>
              <m:r>
                <w:rPr>
                  <w:rFonts w:ascii="Cambria Math" w:hAnsi="Cambria Math"/>
                  <w:lang w:val="en-US"/>
                </w:rPr>
                <m:t>∙0,95∙20</m:t>
              </m:r>
            </m:den>
          </m:f>
          <m:r>
            <w:rPr>
              <w:rFonts w:ascii="Cambria Math" w:hAnsi="Cambria Math"/>
              <w:lang w:val="en-US"/>
            </w:rPr>
            <m:t xml:space="preserve">=0,97 </m:t>
          </m:r>
          <m:r>
            <w:rPr>
              <w:rFonts w:ascii="Cambria Math" w:hAnsi="Cambria Math"/>
            </w:rPr>
            <m:t>кА</m:t>
          </m:r>
          <m:r>
            <w:rPr>
              <w:rFonts w:ascii="Cambria Math" w:hAnsi="Cambria Math"/>
              <w:lang w:val="en-US"/>
            </w:rPr>
            <m:t>;</m:t>
          </m:r>
        </m:oMath>
      </m:oMathPara>
    </w:p>
    <w:p w14:paraId="3398B466" w14:textId="418E8B57" w:rsidR="0056038D" w:rsidRPr="00A231A0" w:rsidRDefault="00000000" w:rsidP="0056038D">
      <w:pPr>
        <w:ind w:firstLine="0"/>
        <w:jc w:val="left"/>
        <w:rPr>
          <w:rFonts w:eastAsiaTheme="minorEastAsia"/>
          <w:i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раб</m:t>
              </m:r>
              <m:r>
                <w:rPr>
                  <w:rFonts w:ascii="Cambria Math" w:hAnsi="Cambria Math"/>
                  <w:lang w:val="en-US"/>
                </w:rPr>
                <m:t xml:space="preserve"> </m:t>
              </m:r>
              <m:r>
                <w:rPr>
                  <w:rFonts w:ascii="Cambria Math" w:hAnsi="Cambria Math"/>
                </w:rPr>
                <m:t>утяж</m:t>
              </m:r>
              <m:r>
                <w:rPr>
                  <w:rFonts w:ascii="Cambria Math" w:hAnsi="Cambria Math"/>
                  <w:lang w:val="en-US"/>
                </w:rPr>
                <m:t xml:space="preserve"> </m:t>
              </m:r>
              <m:r>
                <w:rPr>
                  <w:rFonts w:ascii="Cambria Math" w:hAnsi="Cambria Math"/>
                </w:rPr>
                <m:t>32МВА-НН</m:t>
              </m:r>
            </m:sub>
          </m:sSub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номРТСН2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</w:rPr>
                    <m:t>2</m:t>
                  </m:r>
                </m:den>
              </m:f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3</m:t>
                  </m:r>
                </m:e>
              </m:rad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0,95∙U</m:t>
                  </m:r>
                </m:e>
                <m:sub>
                  <m:r>
                    <w:rPr>
                      <w:rFonts w:ascii="Cambria Math" w:hAnsi="Cambria Math"/>
                    </w:rPr>
                    <m:t>ном</m:t>
                  </m:r>
                </m:sub>
              </m:sSub>
            </m:den>
          </m:f>
          <m:r>
            <w:rPr>
              <w:rFonts w:ascii="Cambria Math" w:hAnsi="Cambria Math"/>
              <w:lang w:val="en-US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US"/>
                    </w:rPr>
                    <m:t>32∙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  <w:lang w:val="en-US"/>
                        </w:rPr>
                        <m:t>3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den>
              </m:f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lang w:val="en-US"/>
                    </w:rPr>
                    <m:t>3</m:t>
                  </m:r>
                </m:e>
              </m:rad>
              <m:r>
                <w:rPr>
                  <w:rFonts w:ascii="Cambria Math" w:hAnsi="Cambria Math"/>
                  <w:lang w:val="en-US"/>
                </w:rPr>
                <m:t>∙0,95∙6,3</m:t>
              </m:r>
            </m:den>
          </m:f>
          <m:r>
            <w:rPr>
              <w:rFonts w:ascii="Cambria Math" w:hAnsi="Cambria Math"/>
              <w:lang w:val="en-US"/>
            </w:rPr>
            <m:t xml:space="preserve">=1,54 </m:t>
          </m:r>
          <m:r>
            <w:rPr>
              <w:rFonts w:ascii="Cambria Math" w:hAnsi="Cambria Math"/>
            </w:rPr>
            <m:t>кА</m:t>
          </m:r>
          <m:r>
            <w:rPr>
              <w:rFonts w:ascii="Cambria Math" w:hAnsi="Cambria Math"/>
              <w:lang w:val="en-US"/>
            </w:rPr>
            <m:t>;</m:t>
          </m:r>
        </m:oMath>
      </m:oMathPara>
    </w:p>
    <w:p w14:paraId="354635F7" w14:textId="0A2E3E88" w:rsidR="00236CDE" w:rsidRPr="00051FC8" w:rsidRDefault="00637585" w:rsidP="005A3294">
      <w:pPr>
        <w:pStyle w:val="2"/>
        <w:spacing w:before="240" w:after="120"/>
        <w:ind w:left="0" w:firstLine="709"/>
        <w:rPr>
          <w:b/>
          <w:bCs w:val="0"/>
        </w:rPr>
      </w:pPr>
      <w:bookmarkStart w:id="33" w:name="_Toc156748947"/>
      <w:r w:rsidRPr="00051FC8">
        <w:rPr>
          <w:b/>
          <w:bCs w:val="0"/>
        </w:rPr>
        <w:t xml:space="preserve">Выбор </w:t>
      </w:r>
      <w:r w:rsidR="00D860C9">
        <w:rPr>
          <w:b/>
          <w:bCs w:val="0"/>
        </w:rPr>
        <w:t>коммутационных аппаратов</w:t>
      </w:r>
      <w:bookmarkEnd w:id="33"/>
    </w:p>
    <w:p w14:paraId="6C117706" w14:textId="50866406" w:rsidR="002A2936" w:rsidRDefault="0079698C" w:rsidP="0056038D">
      <w:r>
        <w:t xml:space="preserve">Выключатели </w:t>
      </w:r>
      <w:r w:rsidR="005A3294">
        <w:t>выбира</w:t>
      </w:r>
      <w:r>
        <w:t>ю</w:t>
      </w:r>
      <w:r w:rsidR="005A3294">
        <w:t xml:space="preserve">тся по </w:t>
      </w:r>
      <w:r w:rsidR="00B84A0E">
        <w:t>условиям нормального режима (</w:t>
      </w:r>
      <w:r>
        <w:t xml:space="preserve">номинальному </w:t>
      </w:r>
      <w:r w:rsidR="005A3294">
        <w:t>напряжению, номинальному току</w:t>
      </w:r>
      <w:r w:rsidR="00B84A0E">
        <w:t>)</w:t>
      </w:r>
      <w:r w:rsidR="005A3294">
        <w:t>, электродинамической стойкости</w:t>
      </w:r>
      <w:r>
        <w:t>, проверяются на отключающую способность и термическую стойкость.</w:t>
      </w:r>
      <w:r w:rsidR="002A2936">
        <w:t xml:space="preserve"> При проверке на отключающую способность в случае отсутствия в справочных данных выключателя величины  </w:t>
      </w:r>
      <m:oMath>
        <m:sSub>
          <m:sSubPr>
            <m:ctrlPr>
              <w:rPr>
                <w:rFonts w:ascii="Cambria Math" w:eastAsiaTheme="minorEastAsia" w:hAnsi="Cambria Math"/>
                <w:i/>
                <w:sz w:val="24"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  <w:lang w:val="en-US"/>
              </w:rPr>
              <m:t>β</m:t>
            </m:r>
          </m:e>
          <m:sub>
            <m:r>
              <w:rPr>
                <w:rFonts w:ascii="Cambria Math" w:eastAsiaTheme="minorEastAsia" w:hAnsi="Cambria Math"/>
                <w:sz w:val="24"/>
              </w:rPr>
              <m:t>ном</m:t>
            </m:r>
          </m:sub>
        </m:sSub>
      </m:oMath>
      <w:r w:rsidR="002468E3">
        <w:rPr>
          <w:rFonts w:eastAsiaTheme="minorEastAsia"/>
          <w:sz w:val="24"/>
        </w:rPr>
        <w:t xml:space="preserve"> </w:t>
      </w:r>
      <w:r w:rsidR="002A2936">
        <w:t xml:space="preserve">для ее нахождения используется рисунок 3.1 </w:t>
      </w:r>
    </w:p>
    <w:p w14:paraId="71E328DC" w14:textId="77777777" w:rsidR="002A2936" w:rsidRDefault="002A2936" w:rsidP="0056038D">
      <w:pPr>
        <w:keepNext/>
        <w:jc w:val="center"/>
      </w:pPr>
      <w:r w:rsidRPr="00CA08AA">
        <w:rPr>
          <w:noProof/>
          <w:lang w:eastAsia="ru-RU"/>
        </w:rPr>
        <w:drawing>
          <wp:inline distT="0" distB="0" distL="0" distR="0" wp14:anchorId="4423ECA2" wp14:editId="563FB8FD">
            <wp:extent cx="3435916" cy="221433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459935" cy="2229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37749" w14:textId="04A90375" w:rsidR="002A2936" w:rsidRPr="002A2936" w:rsidRDefault="002A2936" w:rsidP="00FB717E">
      <w:pPr>
        <w:pStyle w:val="a9"/>
        <w:spacing w:after="0"/>
        <w:jc w:val="center"/>
        <w:rPr>
          <w:b w:val="0"/>
          <w:bCs w:val="0"/>
          <w:color w:val="000000" w:themeColor="text1"/>
          <w:sz w:val="28"/>
          <w:szCs w:val="28"/>
        </w:rPr>
      </w:pPr>
      <w:r w:rsidRPr="002A2936">
        <w:rPr>
          <w:b w:val="0"/>
          <w:bCs w:val="0"/>
          <w:color w:val="000000" w:themeColor="text1"/>
          <w:sz w:val="28"/>
          <w:szCs w:val="28"/>
        </w:rPr>
        <w:t xml:space="preserve">Рисунок </w:t>
      </w:r>
      <w:r w:rsidRPr="002A2936">
        <w:rPr>
          <w:b w:val="0"/>
          <w:bCs w:val="0"/>
          <w:color w:val="000000" w:themeColor="text1"/>
          <w:sz w:val="28"/>
          <w:szCs w:val="28"/>
        </w:rPr>
        <w:fldChar w:fldCharType="begin"/>
      </w:r>
      <w:r w:rsidRPr="002A2936">
        <w:rPr>
          <w:b w:val="0"/>
          <w:bCs w:val="0"/>
          <w:color w:val="000000" w:themeColor="text1"/>
          <w:sz w:val="28"/>
          <w:szCs w:val="28"/>
        </w:rPr>
        <w:instrText xml:space="preserve"> STYLEREF 1 \s </w:instrText>
      </w:r>
      <w:r w:rsidRPr="002A2936">
        <w:rPr>
          <w:b w:val="0"/>
          <w:bCs w:val="0"/>
          <w:color w:val="000000" w:themeColor="text1"/>
          <w:sz w:val="28"/>
          <w:szCs w:val="28"/>
        </w:rPr>
        <w:fldChar w:fldCharType="separate"/>
      </w:r>
      <w:r w:rsidRPr="002A2936">
        <w:rPr>
          <w:b w:val="0"/>
          <w:bCs w:val="0"/>
          <w:noProof/>
          <w:color w:val="000000" w:themeColor="text1"/>
          <w:sz w:val="28"/>
          <w:szCs w:val="28"/>
        </w:rPr>
        <w:t>3</w:t>
      </w:r>
      <w:r w:rsidRPr="002A2936">
        <w:rPr>
          <w:b w:val="0"/>
          <w:bCs w:val="0"/>
          <w:noProof/>
          <w:color w:val="000000" w:themeColor="text1"/>
          <w:sz w:val="28"/>
          <w:szCs w:val="28"/>
        </w:rPr>
        <w:fldChar w:fldCharType="end"/>
      </w:r>
      <w:r w:rsidRPr="002A2936">
        <w:rPr>
          <w:b w:val="0"/>
          <w:bCs w:val="0"/>
          <w:color w:val="000000" w:themeColor="text1"/>
          <w:sz w:val="28"/>
          <w:szCs w:val="28"/>
        </w:rPr>
        <w:t>.</w:t>
      </w:r>
      <w:r w:rsidRPr="002A2936">
        <w:rPr>
          <w:b w:val="0"/>
          <w:bCs w:val="0"/>
          <w:color w:val="000000" w:themeColor="text1"/>
          <w:sz w:val="28"/>
          <w:szCs w:val="28"/>
        </w:rPr>
        <w:fldChar w:fldCharType="begin"/>
      </w:r>
      <w:r w:rsidRPr="002A2936">
        <w:rPr>
          <w:b w:val="0"/>
          <w:bCs w:val="0"/>
          <w:color w:val="000000" w:themeColor="text1"/>
          <w:sz w:val="28"/>
          <w:szCs w:val="28"/>
        </w:rPr>
        <w:instrText xml:space="preserve"> SEQ Рис. \* ARABIC \s 1 </w:instrText>
      </w:r>
      <w:r w:rsidRPr="002A2936">
        <w:rPr>
          <w:b w:val="0"/>
          <w:bCs w:val="0"/>
          <w:color w:val="000000" w:themeColor="text1"/>
          <w:sz w:val="28"/>
          <w:szCs w:val="28"/>
        </w:rPr>
        <w:fldChar w:fldCharType="separate"/>
      </w:r>
      <w:r w:rsidRPr="002A2936">
        <w:rPr>
          <w:b w:val="0"/>
          <w:bCs w:val="0"/>
          <w:noProof/>
          <w:color w:val="000000" w:themeColor="text1"/>
          <w:sz w:val="28"/>
          <w:szCs w:val="28"/>
        </w:rPr>
        <w:t>1</w:t>
      </w:r>
      <w:r w:rsidRPr="002A2936">
        <w:rPr>
          <w:b w:val="0"/>
          <w:bCs w:val="0"/>
          <w:noProof/>
          <w:color w:val="000000" w:themeColor="text1"/>
          <w:sz w:val="28"/>
          <w:szCs w:val="28"/>
        </w:rPr>
        <w:fldChar w:fldCharType="end"/>
      </w:r>
      <w:r w:rsidRPr="002A2936">
        <w:rPr>
          <w:b w:val="0"/>
          <w:bCs w:val="0"/>
          <w:color w:val="000000" w:themeColor="text1"/>
          <w:sz w:val="28"/>
          <w:szCs w:val="28"/>
        </w:rPr>
        <w:t xml:space="preserve"> </w:t>
      </w:r>
      <w:r>
        <w:rPr>
          <w:b w:val="0"/>
          <w:bCs w:val="0"/>
          <w:color w:val="000000" w:themeColor="text1"/>
          <w:sz w:val="28"/>
          <w:szCs w:val="28"/>
        </w:rPr>
        <w:t>–</w:t>
      </w:r>
      <w:r w:rsidRPr="002A2936">
        <w:rPr>
          <w:b w:val="0"/>
          <w:bCs w:val="0"/>
          <w:color w:val="000000" w:themeColor="text1"/>
          <w:sz w:val="28"/>
          <w:szCs w:val="28"/>
        </w:rPr>
        <w:t xml:space="preserve"> </w:t>
      </w:r>
      <w:r>
        <w:rPr>
          <w:b w:val="0"/>
          <w:bCs w:val="0"/>
          <w:color w:val="000000" w:themeColor="text1"/>
          <w:sz w:val="28"/>
          <w:szCs w:val="28"/>
        </w:rPr>
        <w:t>Номинальное п</w:t>
      </w:r>
      <w:r w:rsidRPr="002A2936">
        <w:rPr>
          <w:b w:val="0"/>
          <w:bCs w:val="0"/>
          <w:color w:val="000000" w:themeColor="text1"/>
          <w:sz w:val="28"/>
          <w:szCs w:val="28"/>
        </w:rPr>
        <w:t>роцентное содержание апериодической составляющей</w:t>
      </w:r>
      <w:r>
        <w:rPr>
          <w:b w:val="0"/>
          <w:bCs w:val="0"/>
          <w:color w:val="000000" w:themeColor="text1"/>
          <w:sz w:val="28"/>
          <w:szCs w:val="28"/>
        </w:rPr>
        <w:t xml:space="preserve"> тока в токе отключения</w:t>
      </w:r>
    </w:p>
    <w:p w14:paraId="3832650A" w14:textId="77777777" w:rsidR="00FB717E" w:rsidRDefault="00FB717E" w:rsidP="00183DD6">
      <w:pPr>
        <w:rPr>
          <w:b/>
          <w:i/>
        </w:rPr>
      </w:pPr>
    </w:p>
    <w:p w14:paraId="1D456F36" w14:textId="5ED54E86" w:rsidR="00183DD6" w:rsidRDefault="00183DD6" w:rsidP="00183DD6">
      <w:pPr>
        <w:rPr>
          <w:b/>
          <w:i/>
        </w:rPr>
      </w:pPr>
      <w:r w:rsidRPr="00FD704B">
        <w:rPr>
          <w:b/>
          <w:i/>
        </w:rPr>
        <w:t xml:space="preserve">Выбор выключателей РУ 110 </w:t>
      </w:r>
      <w:proofErr w:type="spellStart"/>
      <w:r w:rsidRPr="00FD704B">
        <w:rPr>
          <w:b/>
          <w:i/>
        </w:rPr>
        <w:t>кВ</w:t>
      </w:r>
      <w:proofErr w:type="spellEnd"/>
    </w:p>
    <w:p w14:paraId="0BC836E6" w14:textId="0B877C8A" w:rsidR="00183DD6" w:rsidRDefault="00183DD6" w:rsidP="00183DD6">
      <w:pPr>
        <w:rPr>
          <w:color w:val="000000" w:themeColor="text1"/>
          <w:szCs w:val="28"/>
        </w:rPr>
      </w:pPr>
      <w:r>
        <w:rPr>
          <w:rFonts w:cs="Times New Roman"/>
          <w:szCs w:val="28"/>
        </w:rPr>
        <w:t xml:space="preserve">При удаленном к. з. за </w:t>
      </w:r>
      <w:r>
        <w:rPr>
          <w:rFonts w:eastAsiaTheme="minorEastAsia"/>
        </w:rPr>
        <w:t xml:space="preserve">расчетное значение принимается суммарное значение тока </w:t>
      </w:r>
      <w:proofErr w:type="spellStart"/>
      <w:r>
        <w:rPr>
          <w:rFonts w:eastAsiaTheme="minorEastAsia"/>
        </w:rPr>
        <w:t>к.з</w:t>
      </w:r>
      <w:proofErr w:type="spellEnd"/>
      <w:r>
        <w:rPr>
          <w:rFonts w:eastAsiaTheme="minorEastAsia"/>
        </w:rPr>
        <w:t xml:space="preserve"> на шинах РУ</w:t>
      </w:r>
      <w:r>
        <w:rPr>
          <w:rFonts w:cs="Times New Roman"/>
          <w:szCs w:val="28"/>
        </w:rPr>
        <w:t xml:space="preserve"> 110 </w:t>
      </w:r>
      <w:proofErr w:type="spellStart"/>
      <w:r>
        <w:rPr>
          <w:rFonts w:cs="Times New Roman"/>
          <w:szCs w:val="28"/>
        </w:rPr>
        <w:t>кВ</w:t>
      </w:r>
      <w:proofErr w:type="spellEnd"/>
      <w:r>
        <w:rPr>
          <w:rFonts w:cs="Times New Roman"/>
          <w:szCs w:val="28"/>
        </w:rPr>
        <w:t xml:space="preserve"> (в точке К1) от всех источников. </w:t>
      </w:r>
      <w:r w:rsidRPr="006D3258">
        <w:rPr>
          <w:rFonts w:eastAsiaTheme="minorEastAsia"/>
        </w:rPr>
        <w:t xml:space="preserve">Предварительно выбран </w:t>
      </w:r>
      <w:r>
        <w:rPr>
          <w:rFonts w:eastAsiaTheme="minorEastAsia"/>
        </w:rPr>
        <w:t>выключатель, входящий в состав КРУ</w:t>
      </w:r>
      <w:r w:rsidRPr="006D3258">
        <w:rPr>
          <w:rFonts w:cs="Times New Roman"/>
          <w:color w:val="000000" w:themeColor="text1"/>
          <w:szCs w:val="28"/>
        </w:rPr>
        <w:t xml:space="preserve">Э </w:t>
      </w:r>
      <w:r>
        <w:rPr>
          <w:rFonts w:cs="Times New Roman"/>
          <w:color w:val="000000" w:themeColor="text1"/>
          <w:szCs w:val="28"/>
          <w:lang w:val="en-US"/>
        </w:rPr>
        <w:t>ELK</w:t>
      </w:r>
      <w:r w:rsidRPr="00A92B07">
        <w:rPr>
          <w:rFonts w:cs="Times New Roman"/>
          <w:color w:val="000000" w:themeColor="text1"/>
          <w:szCs w:val="28"/>
        </w:rPr>
        <w:t>-04</w:t>
      </w:r>
      <w:r>
        <w:rPr>
          <w:rFonts w:cs="Times New Roman"/>
          <w:color w:val="000000" w:themeColor="text1"/>
          <w:szCs w:val="28"/>
        </w:rPr>
        <w:t xml:space="preserve"> производства «</w:t>
      </w:r>
      <w:r>
        <w:rPr>
          <w:rFonts w:cs="Times New Roman"/>
          <w:color w:val="000000" w:themeColor="text1"/>
          <w:szCs w:val="28"/>
          <w:lang w:val="en-US"/>
        </w:rPr>
        <w:t>ABB</w:t>
      </w:r>
      <w:r>
        <w:rPr>
          <w:rFonts w:cs="Times New Roman"/>
          <w:color w:val="000000" w:themeColor="text1"/>
          <w:szCs w:val="28"/>
        </w:rPr>
        <w:t>» (таблица 3.</w:t>
      </w:r>
      <w:r w:rsidR="003C6DF7">
        <w:rPr>
          <w:rFonts w:cs="Times New Roman"/>
          <w:color w:val="000000" w:themeColor="text1"/>
          <w:szCs w:val="28"/>
        </w:rPr>
        <w:t>1</w:t>
      </w:r>
      <w:r>
        <w:rPr>
          <w:rFonts w:cs="Times New Roman"/>
          <w:color w:val="000000" w:themeColor="text1"/>
          <w:szCs w:val="28"/>
        </w:rPr>
        <w:t>)</w:t>
      </w:r>
    </w:p>
    <w:p w14:paraId="1AEEC596" w14:textId="576A11A6" w:rsidR="00183DD6" w:rsidRPr="00D860C9" w:rsidRDefault="00183DD6" w:rsidP="00183DD6">
      <w:pPr>
        <w:pStyle w:val="a9"/>
        <w:keepNext/>
        <w:spacing w:after="0" w:line="360" w:lineRule="auto"/>
        <w:rPr>
          <w:b w:val="0"/>
          <w:color w:val="000000" w:themeColor="text1"/>
          <w:sz w:val="28"/>
          <w:szCs w:val="28"/>
        </w:rPr>
      </w:pPr>
      <w:r w:rsidRPr="00490B1A">
        <w:rPr>
          <w:b w:val="0"/>
          <w:color w:val="000000" w:themeColor="text1"/>
          <w:sz w:val="28"/>
          <w:szCs w:val="28"/>
        </w:rPr>
        <w:lastRenderedPageBreak/>
        <w:t xml:space="preserve">Таблица </w:t>
      </w:r>
      <w:r>
        <w:rPr>
          <w:b w:val="0"/>
          <w:color w:val="000000" w:themeColor="text1"/>
          <w:sz w:val="28"/>
          <w:szCs w:val="28"/>
        </w:rPr>
        <w:fldChar w:fldCharType="begin"/>
      </w:r>
      <w:r>
        <w:rPr>
          <w:b w:val="0"/>
          <w:color w:val="000000" w:themeColor="text1"/>
          <w:sz w:val="28"/>
          <w:szCs w:val="28"/>
        </w:rPr>
        <w:instrText xml:space="preserve"> STYLEREF 1 \s </w:instrText>
      </w:r>
      <w:r>
        <w:rPr>
          <w:b w:val="0"/>
          <w:color w:val="000000" w:themeColor="text1"/>
          <w:sz w:val="28"/>
          <w:szCs w:val="28"/>
        </w:rPr>
        <w:fldChar w:fldCharType="separate"/>
      </w:r>
      <w:r>
        <w:rPr>
          <w:b w:val="0"/>
          <w:noProof/>
          <w:color w:val="000000" w:themeColor="text1"/>
          <w:sz w:val="28"/>
          <w:szCs w:val="28"/>
        </w:rPr>
        <w:t>3</w:t>
      </w:r>
      <w:r>
        <w:rPr>
          <w:b w:val="0"/>
          <w:color w:val="000000" w:themeColor="text1"/>
          <w:sz w:val="28"/>
          <w:szCs w:val="28"/>
        </w:rPr>
        <w:fldChar w:fldCharType="end"/>
      </w:r>
      <w:r>
        <w:rPr>
          <w:b w:val="0"/>
          <w:color w:val="000000" w:themeColor="text1"/>
          <w:sz w:val="28"/>
          <w:szCs w:val="28"/>
        </w:rPr>
        <w:t>.</w:t>
      </w:r>
      <w:r w:rsidR="003C6DF7">
        <w:rPr>
          <w:b w:val="0"/>
          <w:color w:val="000000" w:themeColor="text1"/>
          <w:sz w:val="28"/>
          <w:szCs w:val="28"/>
        </w:rPr>
        <w:t>1</w:t>
      </w:r>
      <w:r w:rsidRPr="00490B1A">
        <w:rPr>
          <w:b w:val="0"/>
          <w:color w:val="000000" w:themeColor="text1"/>
          <w:sz w:val="28"/>
          <w:szCs w:val="28"/>
        </w:rPr>
        <w:t xml:space="preserve"> </w:t>
      </w:r>
      <w:r>
        <w:rPr>
          <w:b w:val="0"/>
          <w:color w:val="000000" w:themeColor="text1"/>
          <w:sz w:val="28"/>
          <w:szCs w:val="28"/>
        </w:rPr>
        <w:t>–</w:t>
      </w:r>
      <w:r w:rsidRPr="00490B1A">
        <w:rPr>
          <w:b w:val="0"/>
          <w:color w:val="000000" w:themeColor="text1"/>
          <w:sz w:val="28"/>
          <w:szCs w:val="28"/>
        </w:rPr>
        <w:t xml:space="preserve"> </w:t>
      </w:r>
      <w:r>
        <w:rPr>
          <w:b w:val="0"/>
          <w:color w:val="000000" w:themeColor="text1"/>
          <w:sz w:val="28"/>
          <w:szCs w:val="28"/>
        </w:rPr>
        <w:t>Условия в</w:t>
      </w:r>
      <w:r w:rsidRPr="00490B1A">
        <w:rPr>
          <w:b w:val="0"/>
          <w:color w:val="000000" w:themeColor="text1"/>
          <w:sz w:val="28"/>
          <w:szCs w:val="28"/>
        </w:rPr>
        <w:t>ыбор</w:t>
      </w:r>
      <w:r>
        <w:rPr>
          <w:b w:val="0"/>
          <w:color w:val="000000" w:themeColor="text1"/>
          <w:sz w:val="28"/>
          <w:szCs w:val="28"/>
        </w:rPr>
        <w:t>а</w:t>
      </w:r>
      <w:r w:rsidRPr="00490B1A">
        <w:rPr>
          <w:b w:val="0"/>
          <w:color w:val="000000" w:themeColor="text1"/>
          <w:sz w:val="28"/>
          <w:szCs w:val="28"/>
        </w:rPr>
        <w:t xml:space="preserve"> и проверк</w:t>
      </w:r>
      <w:r>
        <w:rPr>
          <w:b w:val="0"/>
          <w:color w:val="000000" w:themeColor="text1"/>
          <w:sz w:val="28"/>
          <w:szCs w:val="28"/>
        </w:rPr>
        <w:t>и</w:t>
      </w:r>
      <w:r w:rsidRPr="00490B1A">
        <w:rPr>
          <w:b w:val="0"/>
          <w:color w:val="000000" w:themeColor="text1"/>
          <w:sz w:val="28"/>
          <w:szCs w:val="28"/>
        </w:rPr>
        <w:t xml:space="preserve"> выключателя </w:t>
      </w:r>
      <w:r w:rsidRPr="00A92B07">
        <w:rPr>
          <w:rFonts w:eastAsiaTheme="minorEastAsia"/>
          <w:b w:val="0"/>
          <w:color w:val="auto"/>
          <w:sz w:val="28"/>
          <w:szCs w:val="28"/>
        </w:rPr>
        <w:t>КРУ</w:t>
      </w:r>
      <w:r w:rsidRPr="00A92B07">
        <w:rPr>
          <w:b w:val="0"/>
          <w:color w:val="auto"/>
          <w:sz w:val="28"/>
          <w:szCs w:val="28"/>
        </w:rPr>
        <w:t xml:space="preserve">Э </w:t>
      </w:r>
      <w:r w:rsidRPr="00A92B07">
        <w:rPr>
          <w:b w:val="0"/>
          <w:color w:val="auto"/>
          <w:sz w:val="28"/>
          <w:szCs w:val="28"/>
          <w:lang w:val="en-US"/>
        </w:rPr>
        <w:t>ELK</w:t>
      </w:r>
      <w:r w:rsidRPr="00A92B07">
        <w:rPr>
          <w:b w:val="0"/>
          <w:color w:val="auto"/>
          <w:sz w:val="28"/>
          <w:szCs w:val="28"/>
        </w:rPr>
        <w:t>-04</w:t>
      </w:r>
      <w:r>
        <w:rPr>
          <w:b w:val="0"/>
          <w:color w:val="auto"/>
          <w:sz w:val="28"/>
          <w:szCs w:val="28"/>
        </w:rPr>
        <w:t xml:space="preserve"> </w:t>
      </w:r>
      <w:r w:rsidRPr="00D860C9">
        <w:rPr>
          <w:b w:val="0"/>
          <w:color w:val="auto"/>
          <w:sz w:val="28"/>
          <w:szCs w:val="28"/>
        </w:rPr>
        <w:t>[2</w:t>
      </w:r>
      <w:r w:rsidR="003C6DF7">
        <w:rPr>
          <w:b w:val="0"/>
          <w:color w:val="auto"/>
          <w:sz w:val="28"/>
          <w:szCs w:val="28"/>
        </w:rPr>
        <w:t>1</w:t>
      </w:r>
      <w:r w:rsidRPr="00D860C9">
        <w:rPr>
          <w:b w:val="0"/>
          <w:color w:val="auto"/>
          <w:sz w:val="28"/>
          <w:szCs w:val="28"/>
        </w:rPr>
        <w:t>]</w:t>
      </w:r>
    </w:p>
    <w:tbl>
      <w:tblPr>
        <w:tblStyle w:val="af2"/>
        <w:tblW w:w="0" w:type="auto"/>
        <w:tblInd w:w="108" w:type="dxa"/>
        <w:tblLook w:val="04A0" w:firstRow="1" w:lastRow="0" w:firstColumn="1" w:lastColumn="0" w:noHBand="0" w:noVBand="1"/>
      </w:tblPr>
      <w:tblGrid>
        <w:gridCol w:w="2438"/>
        <w:gridCol w:w="2522"/>
        <w:gridCol w:w="2515"/>
        <w:gridCol w:w="9"/>
        <w:gridCol w:w="2035"/>
      </w:tblGrid>
      <w:tr w:rsidR="00183DD6" w14:paraId="511DEBB7" w14:textId="77777777" w:rsidTr="00697B82">
        <w:trPr>
          <w:trHeight w:val="397"/>
        </w:trPr>
        <w:tc>
          <w:tcPr>
            <w:tcW w:w="2438" w:type="dxa"/>
            <w:tcBorders>
              <w:bottom w:val="single" w:sz="4" w:space="0" w:color="auto"/>
            </w:tcBorders>
            <w:vAlign w:val="center"/>
          </w:tcPr>
          <w:p w14:paraId="551ECF87" w14:textId="168B9C46" w:rsidR="00183DD6" w:rsidRPr="00490B1A" w:rsidRDefault="00183DD6" w:rsidP="00697B82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Расчётн</w:t>
            </w:r>
            <w:r w:rsidR="00E265FE">
              <w:rPr>
                <w:rFonts w:cs="Times New Roman"/>
                <w:sz w:val="24"/>
                <w:szCs w:val="24"/>
              </w:rPr>
              <w:t>ые</w:t>
            </w:r>
            <w:r w:rsidRPr="00490B1A">
              <w:rPr>
                <w:rFonts w:cs="Times New Roman"/>
                <w:sz w:val="24"/>
                <w:szCs w:val="24"/>
              </w:rPr>
              <w:t xml:space="preserve"> величин</w:t>
            </w:r>
            <w:r w:rsidR="00E265FE">
              <w:rPr>
                <w:rFonts w:cs="Times New Roman"/>
                <w:sz w:val="24"/>
                <w:szCs w:val="24"/>
              </w:rPr>
              <w:t>ы</w:t>
            </w:r>
          </w:p>
        </w:tc>
        <w:tc>
          <w:tcPr>
            <w:tcW w:w="2522" w:type="dxa"/>
            <w:tcBorders>
              <w:bottom w:val="single" w:sz="4" w:space="0" w:color="auto"/>
            </w:tcBorders>
            <w:vAlign w:val="center"/>
          </w:tcPr>
          <w:p w14:paraId="1A0C4530" w14:textId="0D144711" w:rsidR="00183DD6" w:rsidRPr="00490B1A" w:rsidRDefault="00E265FE" w:rsidP="00697B82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Справочные данные</w:t>
            </w:r>
          </w:p>
        </w:tc>
        <w:tc>
          <w:tcPr>
            <w:tcW w:w="2515" w:type="dxa"/>
            <w:tcBorders>
              <w:bottom w:val="single" w:sz="4" w:space="0" w:color="auto"/>
            </w:tcBorders>
            <w:vAlign w:val="center"/>
          </w:tcPr>
          <w:p w14:paraId="63C6FF6D" w14:textId="77777777" w:rsidR="00183DD6" w:rsidRPr="00490B1A" w:rsidRDefault="00183DD6" w:rsidP="00697B82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Условие выбора</w:t>
            </w:r>
          </w:p>
        </w:tc>
        <w:tc>
          <w:tcPr>
            <w:tcW w:w="2044" w:type="dxa"/>
            <w:gridSpan w:val="2"/>
            <w:tcBorders>
              <w:bottom w:val="single" w:sz="4" w:space="0" w:color="auto"/>
            </w:tcBorders>
            <w:vAlign w:val="center"/>
          </w:tcPr>
          <w:p w14:paraId="6441F341" w14:textId="77777777" w:rsidR="00183DD6" w:rsidRPr="00490B1A" w:rsidRDefault="00183DD6" w:rsidP="00697B82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Результат</w:t>
            </w:r>
          </w:p>
        </w:tc>
      </w:tr>
      <w:tr w:rsidR="00183DD6" w14:paraId="1AEC58D6" w14:textId="77777777" w:rsidTr="00697B82">
        <w:trPr>
          <w:trHeight w:val="397"/>
        </w:trPr>
        <w:tc>
          <w:tcPr>
            <w:tcW w:w="2438" w:type="dxa"/>
            <w:tcBorders>
              <w:bottom w:val="nil"/>
            </w:tcBorders>
            <w:vAlign w:val="center"/>
          </w:tcPr>
          <w:p w14:paraId="03E8A2ED" w14:textId="77777777" w:rsidR="00183DD6" w:rsidRPr="00490B1A" w:rsidRDefault="00000000" w:rsidP="00697B82">
            <w:pPr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=110 кВ</m:t>
                </m:r>
              </m:oMath>
            </m:oMathPara>
          </w:p>
        </w:tc>
        <w:tc>
          <w:tcPr>
            <w:tcW w:w="2522" w:type="dxa"/>
            <w:tcBorders>
              <w:bottom w:val="nil"/>
            </w:tcBorders>
            <w:vAlign w:val="center"/>
          </w:tcPr>
          <w:p w14:paraId="0EBF109A" w14:textId="77777777" w:rsidR="00183DD6" w:rsidRPr="00490B1A" w:rsidRDefault="00000000" w:rsidP="00697B82">
            <w:pPr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=123 кВ</m:t>
                </m:r>
              </m:oMath>
            </m:oMathPara>
          </w:p>
        </w:tc>
        <w:tc>
          <w:tcPr>
            <w:tcW w:w="2515" w:type="dxa"/>
            <w:tcBorders>
              <w:bottom w:val="nil"/>
            </w:tcBorders>
            <w:vAlign w:val="center"/>
          </w:tcPr>
          <w:p w14:paraId="52ECA7C1" w14:textId="77777777" w:rsidR="00183DD6" w:rsidRPr="00490B1A" w:rsidRDefault="00000000" w:rsidP="00697B82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44" w:type="dxa"/>
            <w:gridSpan w:val="2"/>
            <w:tcBorders>
              <w:bottom w:val="nil"/>
            </w:tcBorders>
            <w:vAlign w:val="center"/>
          </w:tcPr>
          <w:p w14:paraId="5BEC7FB6" w14:textId="77777777" w:rsidR="00183DD6" w:rsidRPr="00833FBA" w:rsidRDefault="00183DD6" w:rsidP="00697B82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183DD6" w14:paraId="05B57844" w14:textId="77777777" w:rsidTr="00697B82">
        <w:trPr>
          <w:trHeight w:val="397"/>
        </w:trPr>
        <w:tc>
          <w:tcPr>
            <w:tcW w:w="2438" w:type="dxa"/>
            <w:vAlign w:val="center"/>
          </w:tcPr>
          <w:p w14:paraId="7818DCE9" w14:textId="77777777" w:rsidR="00183DD6" w:rsidRPr="00490B1A" w:rsidRDefault="00000000" w:rsidP="00697B82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=1,04 кА</m:t>
                </m:r>
              </m:oMath>
            </m:oMathPara>
          </w:p>
        </w:tc>
        <w:tc>
          <w:tcPr>
            <w:tcW w:w="2522" w:type="dxa"/>
            <w:vAlign w:val="center"/>
          </w:tcPr>
          <w:p w14:paraId="6CDFC84F" w14:textId="77777777" w:rsidR="00183DD6" w:rsidRPr="00490B1A" w:rsidRDefault="00000000" w:rsidP="00697B82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=1,25 кА</m:t>
                </m:r>
              </m:oMath>
            </m:oMathPara>
          </w:p>
        </w:tc>
        <w:tc>
          <w:tcPr>
            <w:tcW w:w="2524" w:type="dxa"/>
            <w:gridSpan w:val="2"/>
            <w:vAlign w:val="center"/>
          </w:tcPr>
          <w:p w14:paraId="60146DAB" w14:textId="77777777" w:rsidR="00183DD6" w:rsidRPr="00490B1A" w:rsidRDefault="00000000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35" w:type="dxa"/>
            <w:vAlign w:val="center"/>
          </w:tcPr>
          <w:p w14:paraId="0AC0136A" w14:textId="77777777" w:rsidR="00183DD6" w:rsidRPr="00833FBA" w:rsidRDefault="00183DD6" w:rsidP="00697B82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183DD6" w14:paraId="0C474333" w14:textId="77777777" w:rsidTr="00697B82">
        <w:trPr>
          <w:trHeight w:val="397"/>
        </w:trPr>
        <w:tc>
          <w:tcPr>
            <w:tcW w:w="2438" w:type="dxa"/>
            <w:vAlign w:val="center"/>
          </w:tcPr>
          <w:p w14:paraId="1DD3895E" w14:textId="77777777" w:rsidR="00183DD6" w:rsidRPr="00490B1A" w:rsidRDefault="00000000" w:rsidP="00697B82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П0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=16,58 кА</m:t>
                </m:r>
              </m:oMath>
            </m:oMathPara>
          </w:p>
        </w:tc>
        <w:tc>
          <w:tcPr>
            <w:tcW w:w="2522" w:type="dxa"/>
            <w:vAlign w:val="center"/>
          </w:tcPr>
          <w:p w14:paraId="5749AB9F" w14:textId="77777777" w:rsidR="00183DD6" w:rsidRPr="00490B1A" w:rsidRDefault="00183DD6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-</m:t>
                </m:r>
              </m:oMath>
            </m:oMathPara>
          </w:p>
        </w:tc>
        <w:tc>
          <w:tcPr>
            <w:tcW w:w="2524" w:type="dxa"/>
            <w:gridSpan w:val="2"/>
            <w:vAlign w:val="center"/>
          </w:tcPr>
          <w:p w14:paraId="4049CFBF" w14:textId="77777777" w:rsidR="00183DD6" w:rsidRPr="00490B1A" w:rsidRDefault="00000000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П0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дин</m:t>
                    </m:r>
                  </m:sub>
                </m:sSub>
              </m:oMath>
            </m:oMathPara>
          </w:p>
        </w:tc>
        <w:tc>
          <w:tcPr>
            <w:tcW w:w="2035" w:type="dxa"/>
            <w:vAlign w:val="center"/>
          </w:tcPr>
          <w:p w14:paraId="6AB3BC2F" w14:textId="77777777" w:rsidR="00183DD6" w:rsidRPr="00EB421D" w:rsidRDefault="00183DD6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-</m:t>
                </m:r>
              </m:oMath>
            </m:oMathPara>
          </w:p>
        </w:tc>
      </w:tr>
      <w:tr w:rsidR="00183DD6" w14:paraId="2DB3DACF" w14:textId="77777777" w:rsidTr="00697B82">
        <w:trPr>
          <w:trHeight w:val="397"/>
        </w:trPr>
        <w:tc>
          <w:tcPr>
            <w:tcW w:w="2438" w:type="dxa"/>
            <w:vAlign w:val="center"/>
          </w:tcPr>
          <w:p w14:paraId="24E9B320" w14:textId="77777777" w:rsidR="00183DD6" w:rsidRPr="00490B1A" w:rsidRDefault="00000000" w:rsidP="00697B82">
            <w:pPr>
              <w:jc w:val="center"/>
              <w:rPr>
                <w:rFonts w:cs="Times New Roman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=45,37 кА</m:t>
                </m:r>
              </m:oMath>
            </m:oMathPara>
          </w:p>
        </w:tc>
        <w:tc>
          <w:tcPr>
            <w:tcW w:w="2522" w:type="dxa"/>
            <w:vAlign w:val="center"/>
          </w:tcPr>
          <w:p w14:paraId="3489A3EC" w14:textId="77777777" w:rsidR="00183DD6" w:rsidRPr="00490B1A" w:rsidRDefault="00000000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mдин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=80 кА</m:t>
                </m:r>
              </m:oMath>
            </m:oMathPara>
          </w:p>
        </w:tc>
        <w:tc>
          <w:tcPr>
            <w:tcW w:w="2524" w:type="dxa"/>
            <w:gridSpan w:val="2"/>
            <w:vAlign w:val="center"/>
          </w:tcPr>
          <w:p w14:paraId="1F6271A6" w14:textId="77777777" w:rsidR="00183DD6" w:rsidRPr="00490B1A" w:rsidRDefault="00000000" w:rsidP="00697B82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m</m:t>
                    </m:r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дин</m:t>
                    </m:r>
                  </m:sub>
                </m:sSub>
              </m:oMath>
            </m:oMathPara>
          </w:p>
        </w:tc>
        <w:tc>
          <w:tcPr>
            <w:tcW w:w="2035" w:type="dxa"/>
            <w:vAlign w:val="center"/>
          </w:tcPr>
          <w:p w14:paraId="1EAEA9C6" w14:textId="77777777" w:rsidR="00183DD6" w:rsidRPr="00833FBA" w:rsidRDefault="00183DD6" w:rsidP="00697B82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183DD6" w14:paraId="27254E50" w14:textId="77777777" w:rsidTr="00697B82">
        <w:trPr>
          <w:trHeight w:val="397"/>
        </w:trPr>
        <w:tc>
          <w:tcPr>
            <w:tcW w:w="2438" w:type="dxa"/>
            <w:vAlign w:val="center"/>
          </w:tcPr>
          <w:p w14:paraId="67DE14C8" w14:textId="77777777" w:rsidR="00183DD6" w:rsidRPr="00490B1A" w:rsidRDefault="00000000" w:rsidP="00697B82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=16,58 кА</m:t>
                </m:r>
              </m:oMath>
            </m:oMathPara>
          </w:p>
        </w:tc>
        <w:tc>
          <w:tcPr>
            <w:tcW w:w="2522" w:type="dxa"/>
            <w:vAlign w:val="center"/>
          </w:tcPr>
          <w:p w14:paraId="4DD037D6" w14:textId="77777777" w:rsidR="00183DD6" w:rsidRPr="00490B1A" w:rsidRDefault="00000000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откл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=25 кА</m:t>
                </m:r>
              </m:oMath>
            </m:oMathPara>
          </w:p>
        </w:tc>
        <w:tc>
          <w:tcPr>
            <w:tcW w:w="2524" w:type="dxa"/>
            <w:gridSpan w:val="2"/>
            <w:tcBorders>
              <w:bottom w:val="single" w:sz="4" w:space="0" w:color="auto"/>
            </w:tcBorders>
            <w:vAlign w:val="center"/>
          </w:tcPr>
          <w:p w14:paraId="47FAFE42" w14:textId="77777777" w:rsidR="00183DD6" w:rsidRPr="00490B1A" w:rsidRDefault="00000000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откл</m:t>
                    </m:r>
                  </m:sub>
                </m:sSub>
              </m:oMath>
            </m:oMathPara>
          </w:p>
        </w:tc>
        <w:tc>
          <w:tcPr>
            <w:tcW w:w="2035" w:type="dxa"/>
            <w:vAlign w:val="center"/>
          </w:tcPr>
          <w:p w14:paraId="02F90AF0" w14:textId="77777777" w:rsidR="00183DD6" w:rsidRPr="00833FBA" w:rsidRDefault="00183DD6" w:rsidP="00697B82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183DD6" w14:paraId="720AB493" w14:textId="77777777" w:rsidTr="00697B82">
        <w:trPr>
          <w:trHeight w:val="397"/>
        </w:trPr>
        <w:tc>
          <w:tcPr>
            <w:tcW w:w="2438" w:type="dxa"/>
            <w:vAlign w:val="center"/>
          </w:tcPr>
          <w:p w14:paraId="5D3A2496" w14:textId="77777777" w:rsidR="00183DD6" w:rsidRPr="00490B1A" w:rsidRDefault="00183DD6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β=76,6 %</m:t>
                </m:r>
              </m:oMath>
            </m:oMathPara>
          </w:p>
        </w:tc>
        <w:tc>
          <w:tcPr>
            <w:tcW w:w="2522" w:type="dxa"/>
            <w:vAlign w:val="center"/>
          </w:tcPr>
          <w:p w14:paraId="1A9A70F3" w14:textId="43AE73CA" w:rsidR="00183DD6" w:rsidRPr="00490B1A" w:rsidRDefault="00000000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β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ном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=40 %</m:t>
                </m:r>
              </m:oMath>
            </m:oMathPara>
          </w:p>
        </w:tc>
        <w:tc>
          <w:tcPr>
            <w:tcW w:w="2524" w:type="dxa"/>
            <w:gridSpan w:val="2"/>
            <w:vAlign w:val="center"/>
          </w:tcPr>
          <w:p w14:paraId="31EBE7AE" w14:textId="77777777" w:rsidR="00183DD6" w:rsidRPr="00490B1A" w:rsidRDefault="00183DD6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β≤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β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35" w:type="dxa"/>
            <w:vAlign w:val="center"/>
          </w:tcPr>
          <w:p w14:paraId="4223CA0A" w14:textId="77777777" w:rsidR="00183DD6" w:rsidRPr="00833FBA" w:rsidRDefault="00183DD6" w:rsidP="00697B82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-</m:t>
                </m:r>
              </m:oMath>
            </m:oMathPara>
          </w:p>
        </w:tc>
      </w:tr>
      <w:tr w:rsidR="00183DD6" w14:paraId="2ADE2776" w14:textId="77777777" w:rsidTr="00697B82">
        <w:trPr>
          <w:trHeight w:val="1077"/>
        </w:trPr>
        <w:tc>
          <w:tcPr>
            <w:tcW w:w="2438" w:type="dxa"/>
            <w:vAlign w:val="center"/>
          </w:tcPr>
          <w:p w14:paraId="1FBE6E87" w14:textId="77777777" w:rsidR="00183DD6" w:rsidRPr="00490B1A" w:rsidRDefault="00000000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ad>
                  <m:radPr>
                    <m:degHide m:val="1"/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e>
                </m:rad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аτ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==41,41 кА</m:t>
                </m:r>
              </m:oMath>
            </m:oMathPara>
          </w:p>
        </w:tc>
        <w:tc>
          <w:tcPr>
            <w:tcW w:w="2522" w:type="dxa"/>
            <w:vAlign w:val="center"/>
          </w:tcPr>
          <w:p w14:paraId="67A30616" w14:textId="77777777" w:rsidR="00183DD6" w:rsidRPr="00490B1A" w:rsidRDefault="00000000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ad>
                  <m:radPr>
                    <m:degHide m:val="1"/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e>
                </m:rad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откл</m:t>
                    </m:r>
                  </m:sub>
                </m:sSub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1+</m:t>
                    </m:r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4"/>
                                <w:szCs w:val="24"/>
                                <w:lang w:val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  <w:sz w:val="24"/>
                                <w:szCs w:val="24"/>
                                <w:lang w:val="en-US"/>
                              </w:rPr>
                              <m:t>β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  <w:sz w:val="24"/>
                                <w:szCs w:val="24"/>
                                <w:lang w:val="en-US"/>
                              </w:rPr>
                              <m:t>ном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100%</m:t>
                        </m:r>
                      </m:den>
                    </m:f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==48,79 кА</m:t>
                </m:r>
              </m:oMath>
            </m:oMathPara>
          </w:p>
        </w:tc>
        <w:tc>
          <w:tcPr>
            <w:tcW w:w="2524" w:type="dxa"/>
            <w:gridSpan w:val="2"/>
            <w:vAlign w:val="center"/>
          </w:tcPr>
          <w:p w14:paraId="742D5A0C" w14:textId="77777777" w:rsidR="00183DD6" w:rsidRPr="00490B1A" w:rsidRDefault="00000000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ad>
                  <m:radPr>
                    <m:degHide m:val="1"/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e>
                </m:rad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аτ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≤</m:t>
                </m:r>
              </m:oMath>
            </m:oMathPara>
          </w:p>
          <w:p w14:paraId="0AE47952" w14:textId="77777777" w:rsidR="00183DD6" w:rsidRPr="00490B1A" w:rsidRDefault="00183DD6" w:rsidP="00697B82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≤</m:t>
                </m:r>
                <m:rad>
                  <m:radPr>
                    <m:degHide m:val="1"/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e>
                </m:rad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откл</m:t>
                    </m:r>
                  </m:sub>
                </m:sSub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1+</m:t>
                    </m:r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4"/>
                                <w:szCs w:val="24"/>
                                <w:lang w:val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  <w:sz w:val="24"/>
                                <w:szCs w:val="24"/>
                                <w:lang w:val="en-US"/>
                              </w:rPr>
                              <m:t>β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  <w:sz w:val="24"/>
                                <w:szCs w:val="24"/>
                                <w:lang w:val="en-US"/>
                              </w:rPr>
                              <m:t>ном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100%</m:t>
                        </m:r>
                      </m:den>
                    </m:f>
                  </m:e>
                </m:d>
              </m:oMath>
            </m:oMathPara>
          </w:p>
        </w:tc>
        <w:tc>
          <w:tcPr>
            <w:tcW w:w="2035" w:type="dxa"/>
            <w:vAlign w:val="center"/>
          </w:tcPr>
          <w:p w14:paraId="7A0EF51C" w14:textId="77777777" w:rsidR="00183DD6" w:rsidRPr="00833FBA" w:rsidRDefault="00183DD6" w:rsidP="00697B82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183DD6" w14:paraId="0E8876C2" w14:textId="77777777" w:rsidTr="00697B82">
        <w:trPr>
          <w:trHeight w:val="397"/>
        </w:trPr>
        <w:tc>
          <w:tcPr>
            <w:tcW w:w="2438" w:type="dxa"/>
            <w:tcBorders>
              <w:bottom w:val="single" w:sz="4" w:space="0" w:color="auto"/>
            </w:tcBorders>
            <w:vAlign w:val="center"/>
          </w:tcPr>
          <w:p w14:paraId="279CB01D" w14:textId="77777777" w:rsidR="00183DD6" w:rsidRPr="00490B1A" w:rsidRDefault="00000000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к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=81,09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∙с</m:t>
                </m:r>
              </m:oMath>
            </m:oMathPara>
          </w:p>
        </w:tc>
        <w:tc>
          <w:tcPr>
            <w:tcW w:w="2522" w:type="dxa"/>
            <w:tcBorders>
              <w:bottom w:val="single" w:sz="4" w:space="0" w:color="auto"/>
            </w:tcBorders>
            <w:vAlign w:val="center"/>
          </w:tcPr>
          <w:p w14:paraId="411CFEA2" w14:textId="3DA54DB6" w:rsidR="00183DD6" w:rsidRPr="00490B1A" w:rsidRDefault="00000000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т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т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31,5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∙3== 2980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 xml:space="preserve">∙с </m:t>
                </m:r>
              </m:oMath>
            </m:oMathPara>
          </w:p>
        </w:tc>
        <w:tc>
          <w:tcPr>
            <w:tcW w:w="2524" w:type="dxa"/>
            <w:gridSpan w:val="2"/>
            <w:tcBorders>
              <w:bottom w:val="single" w:sz="4" w:space="0" w:color="auto"/>
            </w:tcBorders>
            <w:vAlign w:val="center"/>
          </w:tcPr>
          <w:p w14:paraId="10616C3D" w14:textId="77777777" w:rsidR="00183DD6" w:rsidRPr="00490B1A" w:rsidRDefault="00000000" w:rsidP="00697B82">
            <w:pPr>
              <w:jc w:val="center"/>
              <w:rPr>
                <w:rFonts w:eastAsiaTheme="minorEastAsia"/>
                <w:i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к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≤</m:t>
                </m:r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т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т</m:t>
                    </m:r>
                  </m:sub>
                </m:sSub>
              </m:oMath>
            </m:oMathPara>
          </w:p>
        </w:tc>
        <w:tc>
          <w:tcPr>
            <w:tcW w:w="2035" w:type="dxa"/>
            <w:tcBorders>
              <w:bottom w:val="single" w:sz="4" w:space="0" w:color="auto"/>
            </w:tcBorders>
            <w:vAlign w:val="center"/>
          </w:tcPr>
          <w:p w14:paraId="04821C68" w14:textId="77777777" w:rsidR="00183DD6" w:rsidRPr="00833FBA" w:rsidRDefault="00183DD6" w:rsidP="00697B82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183DD6" w:rsidRPr="00490B1A" w14:paraId="39CF59F2" w14:textId="77777777" w:rsidTr="00697B82">
        <w:trPr>
          <w:trHeight w:val="397"/>
        </w:trPr>
        <w:tc>
          <w:tcPr>
            <w:tcW w:w="9519" w:type="dxa"/>
            <w:gridSpan w:val="5"/>
            <w:tcBorders>
              <w:bottom w:val="single" w:sz="4" w:space="0" w:color="auto"/>
            </w:tcBorders>
            <w:vAlign w:val="center"/>
          </w:tcPr>
          <w:p w14:paraId="2440B410" w14:textId="77777777" w:rsidR="00183DD6" w:rsidRDefault="00183DD6" w:rsidP="00697B82">
            <w:pPr>
              <w:jc w:val="both"/>
              <w:rPr>
                <w:rFonts w:eastAsiaTheme="minorEastAsia"/>
                <w:sz w:val="24"/>
                <w:szCs w:val="24"/>
              </w:rPr>
            </w:pPr>
            <w:r w:rsidRPr="00490B1A">
              <w:rPr>
                <w:rFonts w:eastAsiaTheme="minorEastAsia"/>
                <w:sz w:val="24"/>
                <w:szCs w:val="24"/>
              </w:rPr>
              <w:t xml:space="preserve">Собственное и полное время отключения выключателя: 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св</m:t>
                  </m:r>
                </m:sub>
              </m:sSub>
              <m:r>
                <w:rPr>
                  <w:rFonts w:ascii="Cambria Math" w:eastAsiaTheme="minorEastAsia" w:hAnsi="Cambria Math"/>
                  <w:sz w:val="24"/>
                  <w:szCs w:val="24"/>
                </w:rPr>
                <m:t>=</m:t>
              </m:r>
            </m:oMath>
            <w:r w:rsidRPr="006D3258">
              <w:rPr>
                <w:rFonts w:eastAsiaTheme="minorEastAsia"/>
                <w:sz w:val="24"/>
                <w:szCs w:val="24"/>
              </w:rPr>
              <w:t xml:space="preserve">0,03 с, 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ов</m:t>
                  </m:r>
                </m:sub>
              </m:sSub>
              <m:r>
                <w:rPr>
                  <w:rFonts w:ascii="Cambria Math" w:eastAsiaTheme="minorEastAsia" w:hAnsi="Cambria Math"/>
                  <w:sz w:val="24"/>
                  <w:szCs w:val="24"/>
                </w:rPr>
                <m:t>=</m:t>
              </m:r>
            </m:oMath>
            <w:r w:rsidRPr="006D3258">
              <w:rPr>
                <w:rFonts w:eastAsiaTheme="minorEastAsia"/>
                <w:sz w:val="24"/>
                <w:szCs w:val="24"/>
              </w:rPr>
              <w:t>0,0</w:t>
            </w:r>
            <w:r>
              <w:rPr>
                <w:rFonts w:eastAsiaTheme="minorEastAsia"/>
                <w:sz w:val="24"/>
                <w:szCs w:val="24"/>
              </w:rPr>
              <w:t>45</w:t>
            </w:r>
            <w:r w:rsidRPr="006D3258">
              <w:rPr>
                <w:rFonts w:eastAsiaTheme="minorEastAsia"/>
                <w:sz w:val="24"/>
                <w:szCs w:val="24"/>
              </w:rPr>
              <w:t xml:space="preserve"> с</w:t>
            </w:r>
            <w:r>
              <w:rPr>
                <w:rFonts w:eastAsiaTheme="minorEastAsia"/>
                <w:sz w:val="24"/>
                <w:szCs w:val="24"/>
              </w:rPr>
              <w:t>.</w:t>
            </w:r>
          </w:p>
          <w:p w14:paraId="61489D81" w14:textId="77777777" w:rsidR="00183DD6" w:rsidRPr="00490B1A" w:rsidRDefault="00183DD6" w:rsidP="00697B82">
            <w:pPr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 xml:space="preserve">Параметры термической стойкости: </w:t>
            </w:r>
            <m:oMath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24"/>
                      <w:lang w:val="en-US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т</m:t>
                  </m:r>
                </m:sub>
                <m:sup/>
              </m:sSubSup>
              <m:r>
                <w:rPr>
                  <w:rFonts w:ascii="Cambria Math" w:eastAsiaTheme="minorEastAsia" w:hAnsi="Cambria Math"/>
                  <w:sz w:val="24"/>
                  <w:szCs w:val="24"/>
                </w:rPr>
                <m:t xml:space="preserve">=31,5 кА, 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т</m:t>
                  </m:r>
                </m:sub>
              </m:sSub>
              <m:r>
                <w:rPr>
                  <w:rFonts w:ascii="Cambria Math" w:eastAsiaTheme="minorEastAsia" w:hAnsi="Cambria Math"/>
                  <w:sz w:val="24"/>
                  <w:szCs w:val="24"/>
                </w:rPr>
                <m:t>=3 с</m:t>
              </m:r>
            </m:oMath>
          </w:p>
        </w:tc>
      </w:tr>
    </w:tbl>
    <w:p w14:paraId="37DA4554" w14:textId="74760F68" w:rsidR="003C6DF7" w:rsidRDefault="005172EE" w:rsidP="00183DD6">
      <w:r>
        <w:t xml:space="preserve">Производится проверка выключателя на отключающую способность и термическую стойкость. </w:t>
      </w:r>
    </w:p>
    <w:p w14:paraId="2CBDC995" w14:textId="39A2B59D" w:rsidR="005172EE" w:rsidRDefault="00183DD6" w:rsidP="00BF5204">
      <w:pPr>
        <w:rPr>
          <w:rFonts w:eastAsiaTheme="minorEastAsia" w:cs="Times New Roman"/>
          <w:szCs w:val="28"/>
        </w:rPr>
      </w:pPr>
      <w:r>
        <w:t>В</w:t>
      </w:r>
      <w:r w:rsidRPr="00417FC9">
        <w:t xml:space="preserve">ремя от возникновения </w:t>
      </w:r>
      <w:proofErr w:type="spellStart"/>
      <w:r w:rsidRPr="00417FC9">
        <w:t>к.з</w:t>
      </w:r>
      <w:proofErr w:type="spellEnd"/>
      <w:r w:rsidRPr="00417FC9">
        <w:t>. до момента начала расхождения контактов выключателя</w:t>
      </w:r>
      <w:r w:rsidRPr="006D3258">
        <w:rPr>
          <w:rFonts w:cs="Times New Roman"/>
          <w:szCs w:val="28"/>
        </w:rPr>
        <w:t>:</w:t>
      </w:r>
      <w:r w:rsidR="00BF5204">
        <w:rPr>
          <w:rFonts w:cs="Times New Roman"/>
          <w:szCs w:val="28"/>
        </w:rPr>
        <w:t xml:space="preserve"> </w:t>
      </w:r>
      <w:r w:rsidR="00BF5204">
        <w:rPr>
          <w:rFonts w:cs="Times New Roman"/>
          <w:szCs w:val="28"/>
        </w:rPr>
        <w:tab/>
      </w:r>
      <m:oMath>
        <m:r>
          <w:rPr>
            <w:rFonts w:ascii="Cambria Math" w:hAnsi="Cambria Math" w:cs="Times New Roman"/>
            <w:szCs w:val="28"/>
            <w:lang w:val="en-US"/>
          </w:rPr>
          <m:t>τ</m:t>
        </m:r>
        <m:r>
          <w:rPr>
            <w:rFonts w:ascii="Cambria Math" w:hAnsi="Cambria Math" w:cs="Times New Roman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Cs w:val="28"/>
              </w:rPr>
              <m:t>рз мин</m:t>
            </m:r>
          </m:sub>
        </m:sSub>
        <m:r>
          <w:rPr>
            <w:rFonts w:ascii="Cambria Math" w:hAnsi="Cambria Math" w:cs="Times New Roman"/>
            <w:szCs w:val="28"/>
          </w:rPr>
          <m:t>+</m:t>
        </m:r>
        <m:sSub>
          <m:sSubPr>
            <m:ctrlPr>
              <w:rPr>
                <w:rFonts w:ascii="Cambria Math" w:hAnsi="Cambria Math" w:cs="Times New Roman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Cs w:val="28"/>
              </w:rPr>
              <m:t>св</m:t>
            </m:r>
          </m:sub>
        </m:sSub>
        <m:r>
          <w:rPr>
            <w:rFonts w:ascii="Cambria Math" w:hAnsi="Cambria Math" w:cs="Times New Roman"/>
            <w:szCs w:val="28"/>
          </w:rPr>
          <m:t>=0,01+0,03=0,04 с</m:t>
        </m:r>
      </m:oMath>
      <w:r w:rsidR="005172EE">
        <w:rPr>
          <w:rFonts w:eastAsiaTheme="minorEastAsia" w:cs="Times New Roman"/>
          <w:szCs w:val="28"/>
        </w:rPr>
        <w:t>,</w:t>
      </w:r>
    </w:p>
    <w:p w14:paraId="64581604" w14:textId="6C62FE2C" w:rsidR="005172EE" w:rsidRDefault="005172EE" w:rsidP="005172EE">
      <w:pPr>
        <w:ind w:firstLine="0"/>
        <w:jc w:val="left"/>
        <w:rPr>
          <w:rFonts w:eastAsiaTheme="minorEastAsia" w:cs="Times New Roman"/>
          <w:szCs w:val="28"/>
        </w:rPr>
      </w:pPr>
      <w:r>
        <w:rPr>
          <w:rFonts w:eastAsiaTheme="minorEastAsia" w:cs="Times New Roman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 w:cs="Times New Roman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Cs w:val="28"/>
              </w:rPr>
              <m:t>рз мин</m:t>
            </m:r>
          </m:sub>
        </m:sSub>
        <m:r>
          <w:rPr>
            <w:rFonts w:ascii="Cambria Math" w:hAnsi="Cambria Math" w:cs="Times New Roman"/>
            <w:szCs w:val="28"/>
          </w:rPr>
          <m:t>=0,01 с</m:t>
        </m:r>
      </m:oMath>
      <w:r>
        <w:rPr>
          <w:rFonts w:eastAsiaTheme="minorEastAsia" w:cs="Times New Roman"/>
          <w:szCs w:val="28"/>
        </w:rPr>
        <w:t xml:space="preserve"> – минимальное время действия релейной защиты.</w:t>
      </w:r>
    </w:p>
    <w:p w14:paraId="17551EC8" w14:textId="28F3CDE8" w:rsidR="00183DD6" w:rsidRPr="008E2E20" w:rsidRDefault="003C6DF7" w:rsidP="00183DD6">
      <w:r>
        <w:t xml:space="preserve">Периодический ток принимается незатухающим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4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4"/>
                <w:lang w:val="en-US"/>
              </w:rPr>
              <m:t>I</m:t>
            </m:r>
          </m:e>
          <m:sub>
            <m:r>
              <w:rPr>
                <w:rFonts w:ascii="Cambria Math" w:eastAsiaTheme="minorEastAsia" w:hAnsi="Cambria Math" w:cs="Times New Roman"/>
                <w:sz w:val="24"/>
              </w:rPr>
              <m:t>Пτ</m:t>
            </m:r>
          </m:sub>
        </m:sSub>
        <m:r>
          <w:rPr>
            <w:rFonts w:ascii="Cambria Math" w:eastAsiaTheme="minorEastAsia" w:hAnsi="Cambria Math" w:cs="Times New Roman"/>
            <w:sz w:val="24"/>
          </w:rPr>
          <m:t>=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4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4"/>
                <w:lang w:val="en-US"/>
              </w:rPr>
              <m:t>I</m:t>
            </m:r>
          </m:e>
          <m:sub>
            <m:r>
              <w:rPr>
                <w:rFonts w:ascii="Cambria Math" w:eastAsiaTheme="minorEastAsia" w:hAnsi="Cambria Math" w:cs="Times New Roman"/>
                <w:sz w:val="24"/>
              </w:rPr>
              <m:t>П0</m:t>
            </m:r>
          </m:sub>
        </m:sSub>
      </m:oMath>
      <w:r>
        <w:rPr>
          <w:rFonts w:eastAsiaTheme="minorEastAsia"/>
          <w:sz w:val="24"/>
        </w:rPr>
        <w:t xml:space="preserve">. </w:t>
      </w:r>
      <w:r w:rsidR="00183DD6">
        <w:t>Апериодический ток</w:t>
      </w:r>
      <w:r w:rsidR="00183DD6" w:rsidRPr="00B43AEC">
        <w:t xml:space="preserve"> </w:t>
      </w:r>
      <w:r w:rsidR="00183DD6">
        <w:t xml:space="preserve">к моменту времени </w:t>
      </w:r>
      <m:oMath>
        <m:r>
          <w:rPr>
            <w:rFonts w:ascii="Cambria Math" w:eastAsiaTheme="minorEastAsia" w:hAnsi="Cambria Math" w:cs="Times New Roman"/>
            <w:szCs w:val="28"/>
            <w:lang w:val="en-US"/>
          </w:rPr>
          <m:t>τ</m:t>
        </m:r>
      </m:oMath>
      <w:r w:rsidR="00183DD6" w:rsidRPr="008E2E20">
        <w:t>:</w:t>
      </w:r>
    </w:p>
    <w:p w14:paraId="378AAC48" w14:textId="3500ADDC" w:rsidR="00183DD6" w:rsidRPr="007519E9" w:rsidRDefault="00000000" w:rsidP="00183DD6">
      <w:pPr>
        <w:rPr>
          <w:rFonts w:eastAsiaTheme="minorEastAsia"/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  <w:szCs w:val="28"/>
                  <w:lang w:val="en-US"/>
                </w:rPr>
                <m:t>аτ</m:t>
              </m:r>
            </m:sub>
          </m:sSub>
          <m:r>
            <w:rPr>
              <w:rFonts w:ascii="Cambria Math" w:eastAsiaTheme="minorEastAsia" w:hAnsi="Cambria Math" w:cs="Times New Roman"/>
              <w:szCs w:val="28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  <w:szCs w:val="28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  <w:szCs w:val="28"/>
                </w:rPr>
                <m:t xml:space="preserve">П0 </m:t>
              </m:r>
            </m:sub>
          </m:sSub>
          <m:r>
            <w:rPr>
              <w:rFonts w:ascii="Cambria Math" w:eastAsiaTheme="minorEastAsia" w:hAnsi="Cambria Math" w:cs="Times New Roman"/>
              <w:szCs w:val="28"/>
            </w:rPr>
            <m:t>∙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e</m:t>
              </m:r>
            </m:e>
            <m:sup>
              <m:r>
                <w:rPr>
                  <w:rFonts w:ascii="Cambria Math" w:eastAsiaTheme="minorEastAsia" w:hAnsi="Cambria Math" w:cs="Times New Roman"/>
                  <w:szCs w:val="28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τ</m:t>
                  </m:r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Cs w:val="28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Cs w:val="28"/>
                        </w:rPr>
                        <m:t>а</m:t>
                      </m:r>
                    </m:sub>
                  </m:sSub>
                </m:den>
              </m:f>
            </m:sup>
          </m:sSup>
          <m:r>
            <w:rPr>
              <w:rFonts w:ascii="Cambria Math" w:eastAsiaTheme="minorEastAsia" w:hAnsi="Cambria Math" w:cs="Times New Roman"/>
              <w:szCs w:val="28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  <w:szCs w:val="28"/>
            </w:rPr>
            <m:t>∙16,58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∙e</m:t>
              </m:r>
            </m:e>
            <m:sup>
              <m:r>
                <w:rPr>
                  <w:rFonts w:ascii="Cambria Math" w:eastAsiaTheme="minorEastAsia" w:hAnsi="Cambria Math" w:cs="Times New Roman"/>
                  <w:szCs w:val="28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0,04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0,15</m:t>
                  </m:r>
                </m:den>
              </m:f>
            </m:sup>
          </m:sSup>
          <m:r>
            <w:rPr>
              <w:rFonts w:ascii="Cambria Math" w:eastAsiaTheme="minorEastAsia" w:hAnsi="Cambria Math" w:cs="Times New Roman"/>
              <w:szCs w:val="28"/>
            </w:rPr>
            <m:t>=17,96 кА.</m:t>
          </m:r>
        </m:oMath>
      </m:oMathPara>
    </w:p>
    <w:p w14:paraId="5E0026E3" w14:textId="77777777" w:rsidR="00183DD6" w:rsidRPr="00261AEA" w:rsidRDefault="00183DD6" w:rsidP="00183DD6">
      <w:pPr>
        <w:rPr>
          <w:rFonts w:cs="Times New Roman"/>
          <w:szCs w:val="28"/>
        </w:rPr>
      </w:pPr>
      <w:r>
        <w:rPr>
          <w:rFonts w:cs="Times New Roman"/>
          <w:szCs w:val="28"/>
        </w:rPr>
        <w:t>Н</w:t>
      </w:r>
      <w:r w:rsidRPr="00261AEA">
        <w:rPr>
          <w:rFonts w:cs="Times New Roman"/>
          <w:szCs w:val="28"/>
        </w:rPr>
        <w:t xml:space="preserve">ормированное содержание апериодической составляющей в токе </w:t>
      </w:r>
      <w:proofErr w:type="spellStart"/>
      <w:r>
        <w:rPr>
          <w:rFonts w:cs="Times New Roman"/>
          <w:szCs w:val="28"/>
        </w:rPr>
        <w:t>к.з</w:t>
      </w:r>
      <w:proofErr w:type="spellEnd"/>
      <w:r>
        <w:rPr>
          <w:rFonts w:cs="Times New Roman"/>
          <w:szCs w:val="28"/>
        </w:rPr>
        <w:t>.</w:t>
      </w:r>
      <w:r w:rsidRPr="00261AEA">
        <w:rPr>
          <w:rFonts w:cs="Times New Roman"/>
          <w:szCs w:val="28"/>
        </w:rPr>
        <w:t>:</w:t>
      </w:r>
    </w:p>
    <w:p w14:paraId="46E0BF69" w14:textId="77777777" w:rsidR="00183DD6" w:rsidRPr="007519E9" w:rsidRDefault="00183DD6" w:rsidP="00183DD6">
      <w:pPr>
        <w:rPr>
          <w:rFonts w:ascii="Cambria Math" w:eastAsiaTheme="minorEastAsia" w:hAnsi="Cambria Math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β=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аτ</m:t>
                  </m:r>
                </m:sub>
              </m:sSub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2</m:t>
                  </m:r>
                </m:e>
              </m:rad>
              <m:r>
                <w:rPr>
                  <w:rFonts w:ascii="Cambria Math" w:hAnsi="Cambria Math" w:cs="Cambria Math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Пτ</m:t>
                  </m:r>
                </m:sub>
              </m:sSub>
            </m:den>
          </m:f>
          <m:r>
            <w:rPr>
              <w:rFonts w:ascii="Cambria Math" w:hAnsi="Cambria Math" w:cs="Cambria Math"/>
            </w:rPr>
            <m:t>⋅</m:t>
          </m:r>
          <m:r>
            <w:rPr>
              <w:rFonts w:ascii="Cambria Math" w:hAnsi="Cambria Math"/>
            </w:rPr>
            <m:t>100%=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  <w:szCs w:val="28"/>
                </w:rPr>
                <m:t>17,96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2</m:t>
                  </m:r>
                </m:e>
              </m:rad>
              <m:r>
                <w:rPr>
                  <w:rFonts w:ascii="Cambria Math" w:hAnsi="Cambria Math" w:cs="Cambria Math"/>
                </w:rPr>
                <m:t>⋅</m:t>
              </m:r>
              <m:r>
                <w:rPr>
                  <w:rFonts w:ascii="Cambria Math" w:hAnsi="Cambria Math"/>
                </w:rPr>
                <m:t xml:space="preserve">16,58 </m:t>
              </m:r>
            </m:den>
          </m:f>
          <m:r>
            <w:rPr>
              <w:rFonts w:ascii="Cambria Math" w:hAnsi="Cambria Math" w:cs="Cambria Math"/>
            </w:rPr>
            <m:t>⋅</m:t>
          </m:r>
          <m:r>
            <w:rPr>
              <w:rFonts w:ascii="Cambria Math" w:hAnsi="Cambria Math"/>
            </w:rPr>
            <m:t>100%=76,6 %.</m:t>
          </m:r>
        </m:oMath>
      </m:oMathPara>
    </w:p>
    <w:p w14:paraId="1B9DB15D" w14:textId="461F7CA5" w:rsidR="00040E53" w:rsidRDefault="00040E53" w:rsidP="00183DD6">
      <w:pPr>
        <w:rPr>
          <w:rFonts w:eastAsiaTheme="minorEastAsia"/>
        </w:rPr>
      </w:pPr>
      <w:r>
        <w:rPr>
          <w:rFonts w:eastAsiaTheme="minorEastAsia"/>
        </w:rPr>
        <w:t>И</w:t>
      </w:r>
      <w:r w:rsidRPr="00112412">
        <w:rPr>
          <w:rFonts w:eastAsiaTheme="minorEastAsia"/>
        </w:rPr>
        <w:t xml:space="preserve">з графика </w:t>
      </w:r>
      <w:r>
        <w:rPr>
          <w:rFonts w:eastAsiaTheme="minorEastAsia"/>
        </w:rPr>
        <w:t>рисунка 3.1 для</w:t>
      </w:r>
      <w:r w:rsidRPr="00112412">
        <w:rPr>
          <w:rFonts w:eastAsiaTheme="minorEastAsia"/>
        </w:rPr>
        <w:t xml:space="preserve"> времени </w:t>
      </w:r>
      <m:oMath>
        <m:r>
          <w:rPr>
            <w:rFonts w:ascii="Cambria Math" w:hAnsi="Cambria Math"/>
            <w:lang w:val="en-US"/>
          </w:rPr>
          <m:t>τ</m:t>
        </m:r>
        <m:r>
          <w:rPr>
            <w:rFonts w:ascii="Cambria Math" w:hAnsi="Cambria Math"/>
          </w:rPr>
          <m:t>=40 мс</m:t>
        </m:r>
      </m:oMath>
      <w:r w:rsidRPr="00112412">
        <w:rPr>
          <w:rFonts w:eastAsiaTheme="minorEastAsia"/>
        </w:rPr>
        <w:t xml:space="preserve"> </w:t>
      </w:r>
      <w:r>
        <w:rPr>
          <w:rFonts w:eastAsiaTheme="minorEastAsia"/>
        </w:rPr>
        <w:t>принимается значение</w:t>
      </w:r>
      <w:r w:rsidRPr="00112412">
        <w:rPr>
          <w:rFonts w:eastAsiaTheme="minorEastAsia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β</m:t>
            </m:r>
          </m:e>
          <m:sub>
            <m:r>
              <w:rPr>
                <w:rFonts w:ascii="Cambria Math" w:hAnsi="Cambria Math"/>
              </w:rPr>
              <m:t>ном</m:t>
            </m:r>
          </m:sub>
        </m:sSub>
        <m:r>
          <w:rPr>
            <w:rFonts w:ascii="Cambria Math" w:eastAsiaTheme="minorEastAsia" w:hAnsi="Cambria Math"/>
          </w:rPr>
          <m:t>=40 %</m:t>
        </m:r>
      </m:oMath>
      <w:r w:rsidRPr="00112412">
        <w:rPr>
          <w:rFonts w:eastAsiaTheme="minorEastAsia"/>
        </w:rPr>
        <w:t>.</w:t>
      </w:r>
      <w:r>
        <w:rPr>
          <w:rFonts w:eastAsiaTheme="minorEastAsia"/>
        </w:rPr>
        <w:t xml:space="preserve"> Так как</w:t>
      </w:r>
      <w:r w:rsidRPr="00112412">
        <w:rPr>
          <w:rFonts w:eastAsiaTheme="minorEastAsia"/>
        </w:rPr>
        <w:t xml:space="preserve"> </w:t>
      </w:r>
      <m:oMath>
        <m:r>
          <w:rPr>
            <w:rFonts w:ascii="Cambria Math" w:eastAsiaTheme="minorEastAsia" w:hAnsi="Cambria Math"/>
          </w:rPr>
          <m:t>β=76,6%&gt;</m:t>
        </m:r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β</m:t>
            </m:r>
          </m:e>
          <m:sub>
            <m:r>
              <w:rPr>
                <w:rFonts w:ascii="Cambria Math" w:hAnsi="Cambria Math"/>
              </w:rPr>
              <m:t>ном</m:t>
            </m:r>
          </m:sub>
        </m:sSub>
        <m:r>
          <w:rPr>
            <w:rFonts w:ascii="Cambria Math" w:eastAsiaTheme="minorEastAsia" w:hAnsi="Cambria Math"/>
          </w:rPr>
          <m:t>=40%</m:t>
        </m:r>
      </m:oMath>
      <w:r w:rsidRPr="00112412">
        <w:rPr>
          <w:rFonts w:eastAsiaTheme="minorEastAsia"/>
        </w:rPr>
        <w:t>, то необходимо выполнить проверку на отключающую способность по полному току</w:t>
      </w:r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</w:rPr>
        <w:t>к.з</w:t>
      </w:r>
      <w:proofErr w:type="spellEnd"/>
      <w:r>
        <w:rPr>
          <w:rFonts w:eastAsiaTheme="minorEastAsia"/>
        </w:rPr>
        <w:t>. с учетом периодической и апериодической составляющей:</w:t>
      </w:r>
    </w:p>
    <w:p w14:paraId="47C6E63C" w14:textId="77777777" w:rsidR="00183DD6" w:rsidRPr="00EE5F84" w:rsidRDefault="00000000" w:rsidP="00183DD6">
      <w:pPr>
        <w:rPr>
          <w:rFonts w:ascii="Cambria Math" w:eastAsiaTheme="minorEastAsia" w:hAnsi="Cambria Math"/>
        </w:rPr>
      </w:pPr>
      <m:oMathPara>
        <m:oMathParaPr>
          <m:jc m:val="center"/>
        </m:oMathParaPr>
        <m:oMath>
          <m:rad>
            <m:radPr>
              <m:degHide m:val="1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>2</m:t>
              </m:r>
            </m:e>
          </m:rad>
          <m:r>
            <w:rPr>
              <w:rFonts w:ascii="Cambria Math" w:hAnsi="Cambria Math" w:cs="Cambria Math"/>
            </w:rPr>
            <m:t>⋅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Пτ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аτ</m:t>
              </m:r>
            </m:sub>
          </m:sSub>
          <m:r>
            <w:rPr>
              <w:rFonts w:ascii="Cambria Math" w:hAnsi="Cambria Math"/>
            </w:rPr>
            <m:t>=</m:t>
          </m:r>
          <m:rad>
            <m:radPr>
              <m:degHide m:val="1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>2</m:t>
              </m:r>
            </m:e>
          </m:rad>
          <m:r>
            <w:rPr>
              <w:rFonts w:ascii="Cambria Math" w:hAnsi="Cambria Math" w:cs="Cambria Math"/>
            </w:rPr>
            <m:t>⋅</m:t>
          </m:r>
          <m:r>
            <w:rPr>
              <w:rFonts w:ascii="Cambria Math" w:hAnsi="Cambria Math"/>
            </w:rPr>
            <m:t>16,58+</m:t>
          </m:r>
          <m:r>
            <w:rPr>
              <w:rFonts w:ascii="Cambria Math" w:eastAsiaTheme="minorEastAsia" w:hAnsi="Cambria Math"/>
              <w:szCs w:val="28"/>
            </w:rPr>
            <m:t>17,96</m:t>
          </m:r>
          <m:r>
            <w:rPr>
              <w:rFonts w:ascii="Cambria Math" w:hAnsi="Cambria Math"/>
            </w:rPr>
            <m:t>=41,41 кА</m:t>
          </m:r>
          <m:r>
            <w:rPr>
              <w:rFonts w:ascii="Cambria Math" w:eastAsiaTheme="minorEastAsia" w:hAnsi="Cambria Math"/>
            </w:rPr>
            <m:t>;</m:t>
          </m:r>
        </m:oMath>
      </m:oMathPara>
    </w:p>
    <w:p w14:paraId="347B6CD4" w14:textId="5A721B4C" w:rsidR="00183DD6" w:rsidRPr="00EE5F84" w:rsidRDefault="00000000" w:rsidP="00183DD6">
      <w:pPr>
        <w:rPr>
          <w:rFonts w:ascii="Cambria Math" w:eastAsiaTheme="minorEastAsia" w:hAnsi="Cambria Math"/>
          <w:szCs w:val="28"/>
        </w:rPr>
      </w:pPr>
      <m:oMathPara>
        <m:oMathParaPr>
          <m:jc m:val="center"/>
        </m:oMathParaPr>
        <m:oMath>
          <m:rad>
            <m:radPr>
              <m:degHide m:val="1"/>
              <m:ctrlPr>
                <w:rPr>
                  <w:rFonts w:ascii="Cambria Math" w:eastAsiaTheme="minorEastAsia" w:hAnsi="Cambria Math"/>
                  <w:i/>
                  <w:szCs w:val="28"/>
                  <w:lang w:val="en-US"/>
                </w:rPr>
              </m:ctrlPr>
            </m:radPr>
            <m:deg/>
            <m:e>
              <m:r>
                <w:rPr>
                  <w:rFonts w:ascii="Cambria Math" w:eastAsiaTheme="minorEastAsia" w:hAnsi="Cambria Math"/>
                  <w:szCs w:val="28"/>
                  <w:lang w:val="en-US"/>
                </w:rPr>
                <m:t>2</m:t>
              </m:r>
            </m:e>
          </m:rad>
          <m:sSub>
            <m:sSub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  <w:szCs w:val="28"/>
                </w:rPr>
                <m:t>откл</m:t>
              </m:r>
            </m:sub>
          </m:sSub>
          <m:d>
            <m:d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1+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Cs w:val="2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szCs w:val="28"/>
                          <w:lang w:val="en-US"/>
                        </w:rPr>
                        <m:t>β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szCs w:val="28"/>
                          <w:lang w:val="en-US"/>
                        </w:rPr>
                        <m:t>ном</m:t>
                      </m:r>
                    </m:sub>
                  </m:sSub>
                </m:num>
                <m:den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100%</m:t>
                  </m:r>
                </m:den>
              </m:f>
            </m:e>
          </m:d>
          <m:r>
            <w:rPr>
              <w:rFonts w:ascii="Cambria Math" w:eastAsiaTheme="minorEastAsia" w:hAnsi="Cambria Math"/>
              <w:szCs w:val="28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/>
                  <w:i/>
                  <w:szCs w:val="28"/>
                  <w:lang w:val="en-US"/>
                </w:rPr>
              </m:ctrlPr>
            </m:radPr>
            <m:deg/>
            <m:e>
              <m:r>
                <w:rPr>
                  <w:rFonts w:ascii="Cambria Math" w:eastAsiaTheme="minorEastAsia" w:hAnsi="Cambria Math"/>
                  <w:szCs w:val="28"/>
                  <w:lang w:val="en-US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  <w:szCs w:val="28"/>
            </w:rPr>
            <m:t>∙25∙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1+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40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100</m:t>
                  </m:r>
                </m:den>
              </m:f>
            </m:e>
          </m:d>
          <m:r>
            <w:rPr>
              <w:rFonts w:ascii="Cambria Math" w:eastAsiaTheme="minorEastAsia" w:hAnsi="Cambria Math" w:cs="Times New Roman"/>
              <w:szCs w:val="28"/>
            </w:rPr>
            <m:t>=48,79 кА.</m:t>
          </m:r>
        </m:oMath>
      </m:oMathPara>
    </w:p>
    <w:p w14:paraId="02C5665D" w14:textId="57EE20F1" w:rsidR="00183DD6" w:rsidRPr="007519E9" w:rsidRDefault="00183DD6" w:rsidP="00183DD6">
      <w:pPr>
        <w:rPr>
          <w:rFonts w:eastAsiaTheme="minorEastAsia"/>
        </w:rPr>
      </w:pPr>
      <w:r>
        <w:lastRenderedPageBreak/>
        <w:t xml:space="preserve">При проверке на термическую стойкость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откл</m:t>
            </m:r>
          </m:sub>
        </m:sSub>
      </m:oMath>
      <w:r>
        <w:t xml:space="preserve"> </w:t>
      </w:r>
      <w:r w:rsidR="005172EE">
        <w:t>(в</w:t>
      </w:r>
      <w:r w:rsidR="005172EE" w:rsidRPr="00417FC9">
        <w:t xml:space="preserve">ремя от возникновения </w:t>
      </w:r>
      <w:proofErr w:type="spellStart"/>
      <w:r w:rsidR="005172EE" w:rsidRPr="00417FC9">
        <w:t>к.з</w:t>
      </w:r>
      <w:proofErr w:type="spellEnd"/>
      <w:r w:rsidR="005172EE" w:rsidRPr="00417FC9">
        <w:t xml:space="preserve">. до </w:t>
      </w:r>
      <w:r w:rsidR="005172EE">
        <w:t xml:space="preserve">полного погасания дуги во всех фазах) </w:t>
      </w:r>
      <w:r>
        <w:t xml:space="preserve">определяется по времени действия </w:t>
      </w:r>
      <w:r w:rsidR="00BF5204">
        <w:t xml:space="preserve">основной </w:t>
      </w:r>
      <w:r>
        <w:t xml:space="preserve">релейной зашиты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рз</m:t>
            </m:r>
          </m:sub>
        </m:sSub>
      </m:oMath>
      <w:r>
        <w:rPr>
          <w:rFonts w:eastAsiaTheme="minorEastAsia"/>
        </w:rPr>
        <w:t xml:space="preserve"> </w:t>
      </w:r>
      <w:r w:rsidR="002E2EF2">
        <w:rPr>
          <w:rFonts w:eastAsiaTheme="minorEastAsia"/>
        </w:rPr>
        <w:t xml:space="preserve">= 0,1 с </w:t>
      </w:r>
      <w:r>
        <w:t xml:space="preserve">и полному времени отключения выключателя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ов</m:t>
            </m:r>
          </m:sub>
        </m:sSub>
      </m:oMath>
      <w:r w:rsidRPr="009E5AFF">
        <w:rPr>
          <w:rFonts w:eastAsiaTheme="minorEastAsia"/>
        </w:rPr>
        <w:t>:</w:t>
      </w:r>
      <w:r w:rsidR="00BF5204">
        <w:rPr>
          <w:rFonts w:eastAsiaTheme="minorEastAsia"/>
        </w:rPr>
        <w:t xml:space="preserve"> </w:t>
      </w:r>
      <w:r w:rsidR="00BF5204">
        <w:rPr>
          <w:rFonts w:eastAsiaTheme="minorEastAsia"/>
        </w:rPr>
        <w:tab/>
      </w:r>
      <w:r w:rsidR="00BF5204">
        <w:rPr>
          <w:rFonts w:eastAsiaTheme="minorEastAsia"/>
        </w:rPr>
        <w:tab/>
      </w:r>
      <w:r w:rsidR="00BF5204">
        <w:rPr>
          <w:rFonts w:eastAsiaTheme="minorEastAsia"/>
        </w:rPr>
        <w:tab/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откл</m:t>
            </m:r>
          </m:sub>
        </m:sSub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рз</m:t>
            </m:r>
          </m:sub>
        </m:sSub>
        <m:r>
          <w:rPr>
            <w:rFonts w:ascii="Cambria Math" w:hAnsi="Cambria Math"/>
          </w:rPr>
          <m:t>+</m:t>
        </m:r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ов</m:t>
            </m:r>
          </m:sub>
        </m:sSub>
        <m:r>
          <w:rPr>
            <w:rFonts w:ascii="Cambria Math" w:hAnsi="Cambria Math"/>
          </w:rPr>
          <m:t>=0,1+0,045=0,145 с</m:t>
        </m:r>
        <m:r>
          <w:rPr>
            <w:rFonts w:ascii="Cambria Math" w:eastAsiaTheme="minorEastAsia" w:hAnsi="Cambria Math"/>
          </w:rPr>
          <m:t>.</m:t>
        </m:r>
      </m:oMath>
    </w:p>
    <w:p w14:paraId="692A8111" w14:textId="77777777" w:rsidR="00183DD6" w:rsidRPr="001A0678" w:rsidRDefault="00183DD6" w:rsidP="00183DD6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Расчетный тепловой импульс квадратичного тока </w:t>
      </w:r>
      <w:proofErr w:type="spellStart"/>
      <w:r>
        <w:rPr>
          <w:rFonts w:cs="Times New Roman"/>
          <w:szCs w:val="28"/>
        </w:rPr>
        <w:t>к.з</w:t>
      </w:r>
      <w:proofErr w:type="spellEnd"/>
      <w:r>
        <w:rPr>
          <w:rFonts w:cs="Times New Roman"/>
          <w:szCs w:val="28"/>
        </w:rPr>
        <w:t>.</w:t>
      </w:r>
      <w:r w:rsidRPr="001A0678">
        <w:rPr>
          <w:rFonts w:cs="Times New Roman"/>
          <w:szCs w:val="28"/>
        </w:rPr>
        <w:t>:</w:t>
      </w:r>
    </w:p>
    <w:p w14:paraId="1EA658D2" w14:textId="444C5F5C" w:rsidR="00183DD6" w:rsidRPr="00EE5F84" w:rsidRDefault="00000000" w:rsidP="00183DD6">
      <w:pPr>
        <w:pStyle w:val="MTDisplayEquation"/>
        <w:jc w:val="both"/>
        <w:rPr>
          <w:rFonts w:ascii="Cambria Math" w:eastAsiaTheme="minorEastAsia" w:hAnsi="Cambria Math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к</m:t>
              </m:r>
            </m:sub>
          </m:sSub>
          <m:r>
            <w:rPr>
              <w:rFonts w:ascii="Cambria Math" w:hAnsi="Cambria Math"/>
            </w:rPr>
            <m:t>=</m:t>
          </m:r>
          <m:sSubSup>
            <m:sSubSupPr>
              <m:ctrlPr>
                <w:rPr>
                  <w:rFonts w:ascii="Cambria Math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П0</m:t>
              </m:r>
            </m:sub>
            <m:sup>
              <m:r>
                <w:rPr>
                  <w:rFonts w:ascii="Cambria Math" w:hAnsi="Cambria Math"/>
                </w:rPr>
                <m:t>2</m:t>
              </m:r>
            </m:sup>
          </m:sSubSup>
          <m:r>
            <w:rPr>
              <w:rFonts w:ascii="Cambria Math" w:hAnsi="Cambria Math" w:cs="Cambria Math"/>
            </w:rPr>
            <m:t>⋅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откл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а</m:t>
                  </m:r>
                </m:sub>
              </m:sSub>
            </m:e>
          </m:d>
          <m:r>
            <w:rPr>
              <w:rFonts w:ascii="Cambria Math" w:hAnsi="Cambria Math"/>
            </w:rPr>
            <m:t>=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16,58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 w:cs="Cambria Math"/>
            </w:rPr>
            <m:t>⋅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0,145+0,15</m:t>
              </m:r>
            </m:e>
          </m:d>
          <m:r>
            <w:rPr>
              <w:rFonts w:ascii="Cambria Math" w:hAnsi="Cambria Math"/>
            </w:rPr>
            <m:t>=81,09</m:t>
          </m:r>
          <m:r>
            <m:rPr>
              <m:nor/>
            </m:rPr>
            <w:rPr>
              <w:rFonts w:ascii="Cambria Math" w:hAnsi="Cambria Math"/>
            </w:rPr>
            <m:t xml:space="preserve"> к</m:t>
          </m:r>
          <m:sSup>
            <m:sSupPr>
              <m:ctrlPr>
                <w:rPr>
                  <w:rFonts w:ascii="Cambria Math" w:hAnsi="Cambria Math"/>
                  <w:lang w:val="en-US"/>
                </w:rPr>
              </m:ctrlPr>
            </m:sSupPr>
            <m:e>
              <m:r>
                <m:rPr>
                  <m:nor/>
                </m:rPr>
                <w:rPr>
                  <w:rFonts w:ascii="Cambria Math" w:hAnsi="Cambria Math"/>
                </w:rPr>
                <m:t>А</m:t>
              </m:r>
            </m:e>
            <m:sup>
              <m:r>
                <w:rPr>
                  <w:rFonts w:ascii="Cambria Math" w:hAnsi="Cambria Math"/>
                </w:rPr>
                <m:t>2</m:t>
              </m:r>
              <m:ctrlPr>
                <w:rPr>
                  <w:rFonts w:ascii="Cambria Math" w:hAnsi="Cambria Math"/>
                  <w:i/>
                  <w:lang w:val="en-US"/>
                </w:rPr>
              </m:ctrlPr>
            </m:sup>
          </m:sSup>
          <m:r>
            <w:rPr>
              <w:rFonts w:ascii="Cambria Math" w:hAnsi="Cambria Math" w:cs="Cambria Math"/>
            </w:rPr>
            <m:t>⋅</m:t>
          </m:r>
          <m:r>
            <w:rPr>
              <w:rFonts w:ascii="Cambria Math" w:hAnsi="Cambria Math"/>
            </w:rPr>
            <m:t>с.</m:t>
          </m:r>
        </m:oMath>
      </m:oMathPara>
    </w:p>
    <w:p w14:paraId="7FD2D5AE" w14:textId="77777777" w:rsidR="00183DD6" w:rsidRDefault="00183DD6" w:rsidP="00183DD6">
      <w:pPr>
        <w:rPr>
          <w:rFonts w:eastAsiaTheme="minorEastAsia"/>
        </w:rPr>
      </w:pPr>
      <w:r>
        <w:rPr>
          <w:rFonts w:eastAsiaTheme="minorEastAsia"/>
          <w:szCs w:val="28"/>
        </w:rPr>
        <w:t xml:space="preserve">Выключатель </w:t>
      </w:r>
      <w:r w:rsidRPr="00A92B07">
        <w:rPr>
          <w:rFonts w:eastAsiaTheme="minorEastAsia"/>
          <w:szCs w:val="28"/>
        </w:rPr>
        <w:t>КРУ</w:t>
      </w:r>
      <w:r w:rsidRPr="00A92B07">
        <w:rPr>
          <w:szCs w:val="28"/>
        </w:rPr>
        <w:t xml:space="preserve">Э </w:t>
      </w:r>
      <w:r w:rsidRPr="00A92B07">
        <w:rPr>
          <w:szCs w:val="28"/>
          <w:lang w:val="en-US"/>
        </w:rPr>
        <w:t>ELK</w:t>
      </w:r>
      <w:r w:rsidRPr="00A92B07">
        <w:rPr>
          <w:szCs w:val="28"/>
        </w:rPr>
        <w:t>-04</w:t>
      </w:r>
      <w:r>
        <w:rPr>
          <w:b/>
          <w:szCs w:val="28"/>
        </w:rPr>
        <w:t xml:space="preserve"> </w:t>
      </w:r>
      <w:r w:rsidRPr="00EE5F84">
        <w:rPr>
          <w:bCs/>
          <w:szCs w:val="28"/>
        </w:rPr>
        <w:t>прош</w:t>
      </w:r>
      <w:r>
        <w:rPr>
          <w:bCs/>
          <w:szCs w:val="28"/>
        </w:rPr>
        <w:t>ел</w:t>
      </w:r>
      <w:r>
        <w:rPr>
          <w:rFonts w:eastAsiaTheme="minorEastAsia"/>
        </w:rPr>
        <w:t xml:space="preserve"> проверку по необходимым условиям</w:t>
      </w:r>
      <w:r w:rsidRPr="00DA3012">
        <w:rPr>
          <w:rFonts w:eastAsiaTheme="minorEastAsia"/>
        </w:rPr>
        <w:t>.</w:t>
      </w:r>
    </w:p>
    <w:p w14:paraId="565C7157" w14:textId="397BE303" w:rsidR="00183DD6" w:rsidRDefault="00183DD6" w:rsidP="00183DD6">
      <w:pPr>
        <w:rPr>
          <w:b/>
          <w:i/>
        </w:rPr>
      </w:pPr>
      <w:r w:rsidRPr="00FD704B">
        <w:rPr>
          <w:b/>
          <w:i/>
        </w:rPr>
        <w:t xml:space="preserve">Выбор выключателей РУ </w:t>
      </w:r>
      <w:r>
        <w:rPr>
          <w:b/>
          <w:i/>
        </w:rPr>
        <w:t>22</w:t>
      </w:r>
      <w:r w:rsidRPr="00FD704B">
        <w:rPr>
          <w:b/>
          <w:i/>
        </w:rPr>
        <w:t xml:space="preserve">0 </w:t>
      </w:r>
      <w:proofErr w:type="spellStart"/>
      <w:r w:rsidRPr="00FD704B">
        <w:rPr>
          <w:b/>
          <w:i/>
        </w:rPr>
        <w:t>кВ</w:t>
      </w:r>
      <w:proofErr w:type="spellEnd"/>
    </w:p>
    <w:p w14:paraId="3374FDA2" w14:textId="375FC958" w:rsidR="00183DD6" w:rsidRDefault="00183DD6" w:rsidP="00183DD6">
      <w:pPr>
        <w:rPr>
          <w:color w:val="000000" w:themeColor="text1"/>
          <w:szCs w:val="28"/>
        </w:rPr>
      </w:pPr>
      <w:r>
        <w:rPr>
          <w:rFonts w:cs="Times New Roman"/>
          <w:szCs w:val="28"/>
        </w:rPr>
        <w:t xml:space="preserve">За </w:t>
      </w:r>
      <w:r>
        <w:rPr>
          <w:rFonts w:eastAsiaTheme="minorEastAsia"/>
        </w:rPr>
        <w:t xml:space="preserve">расчетное значение принимается суммарное значение тока </w:t>
      </w:r>
      <w:proofErr w:type="spellStart"/>
      <w:r>
        <w:rPr>
          <w:rFonts w:eastAsiaTheme="minorEastAsia"/>
        </w:rPr>
        <w:t>к.з</w:t>
      </w:r>
      <w:proofErr w:type="spellEnd"/>
      <w:r>
        <w:rPr>
          <w:rFonts w:eastAsiaTheme="minorEastAsia"/>
        </w:rPr>
        <w:t xml:space="preserve"> на шинах РУ</w:t>
      </w:r>
      <w:r>
        <w:rPr>
          <w:rFonts w:cs="Times New Roman"/>
          <w:szCs w:val="28"/>
        </w:rPr>
        <w:t xml:space="preserve"> 220 </w:t>
      </w:r>
      <w:proofErr w:type="spellStart"/>
      <w:r>
        <w:rPr>
          <w:rFonts w:cs="Times New Roman"/>
          <w:szCs w:val="28"/>
        </w:rPr>
        <w:t>кВ</w:t>
      </w:r>
      <w:proofErr w:type="spellEnd"/>
      <w:r>
        <w:rPr>
          <w:rFonts w:cs="Times New Roman"/>
          <w:szCs w:val="28"/>
        </w:rPr>
        <w:t xml:space="preserve"> (в точке К2) от всех источников. </w:t>
      </w:r>
      <w:r w:rsidRPr="006D3258">
        <w:rPr>
          <w:rFonts w:eastAsiaTheme="minorEastAsia"/>
        </w:rPr>
        <w:t xml:space="preserve">Предварительно выбран </w:t>
      </w:r>
      <w:r>
        <w:rPr>
          <w:rFonts w:eastAsiaTheme="minorEastAsia"/>
        </w:rPr>
        <w:t>выключатель, входящий в состав КРУ</w:t>
      </w:r>
      <w:r w:rsidRPr="006D3258">
        <w:rPr>
          <w:rFonts w:cs="Times New Roman"/>
          <w:color w:val="000000" w:themeColor="text1"/>
          <w:szCs w:val="28"/>
        </w:rPr>
        <w:t xml:space="preserve">Э </w:t>
      </w:r>
      <w:r>
        <w:rPr>
          <w:rFonts w:cs="Times New Roman"/>
          <w:color w:val="000000" w:themeColor="text1"/>
          <w:szCs w:val="28"/>
          <w:lang w:val="en-US"/>
        </w:rPr>
        <w:t>ELK</w:t>
      </w:r>
      <w:r w:rsidRPr="00A92B07">
        <w:rPr>
          <w:rFonts w:cs="Times New Roman"/>
          <w:color w:val="000000" w:themeColor="text1"/>
          <w:szCs w:val="28"/>
        </w:rPr>
        <w:t>-</w:t>
      </w:r>
      <w:r>
        <w:rPr>
          <w:rFonts w:cs="Times New Roman"/>
          <w:color w:val="000000" w:themeColor="text1"/>
          <w:szCs w:val="28"/>
        </w:rPr>
        <w:t>1</w:t>
      </w:r>
      <w:r w:rsidRPr="00A92B07">
        <w:rPr>
          <w:rFonts w:cs="Times New Roman"/>
          <w:color w:val="000000" w:themeColor="text1"/>
          <w:szCs w:val="28"/>
        </w:rPr>
        <w:t>4</w:t>
      </w:r>
      <w:r>
        <w:rPr>
          <w:rFonts w:cs="Times New Roman"/>
          <w:color w:val="000000" w:themeColor="text1"/>
          <w:szCs w:val="28"/>
        </w:rPr>
        <w:t xml:space="preserve"> производства «</w:t>
      </w:r>
      <w:r>
        <w:rPr>
          <w:rFonts w:cs="Times New Roman"/>
          <w:color w:val="000000" w:themeColor="text1"/>
          <w:szCs w:val="28"/>
          <w:lang w:val="en-US"/>
        </w:rPr>
        <w:t>ABB</w:t>
      </w:r>
      <w:r>
        <w:rPr>
          <w:rFonts w:cs="Times New Roman"/>
          <w:color w:val="000000" w:themeColor="text1"/>
          <w:szCs w:val="28"/>
        </w:rPr>
        <w:t>» (таблица 3.</w:t>
      </w:r>
      <w:r w:rsidR="003C6DF7">
        <w:rPr>
          <w:rFonts w:cs="Times New Roman"/>
          <w:color w:val="000000" w:themeColor="text1"/>
          <w:szCs w:val="28"/>
        </w:rPr>
        <w:t>2</w:t>
      </w:r>
      <w:r>
        <w:rPr>
          <w:rFonts w:cs="Times New Roman"/>
          <w:color w:val="000000" w:themeColor="text1"/>
          <w:szCs w:val="28"/>
        </w:rPr>
        <w:t>)</w:t>
      </w:r>
    </w:p>
    <w:p w14:paraId="2A330054" w14:textId="328A78DB" w:rsidR="00183DD6" w:rsidRPr="00EE5F84" w:rsidRDefault="00183DD6" w:rsidP="00183DD6">
      <w:pPr>
        <w:pStyle w:val="a9"/>
        <w:keepNext/>
        <w:spacing w:after="0" w:line="360" w:lineRule="auto"/>
        <w:rPr>
          <w:b w:val="0"/>
          <w:color w:val="000000" w:themeColor="text1"/>
          <w:sz w:val="28"/>
          <w:szCs w:val="28"/>
        </w:rPr>
      </w:pPr>
      <w:r w:rsidRPr="00490B1A">
        <w:rPr>
          <w:b w:val="0"/>
          <w:color w:val="000000" w:themeColor="text1"/>
          <w:sz w:val="28"/>
          <w:szCs w:val="28"/>
        </w:rPr>
        <w:t xml:space="preserve">Таблица </w:t>
      </w:r>
      <w:r>
        <w:rPr>
          <w:b w:val="0"/>
          <w:color w:val="000000" w:themeColor="text1"/>
          <w:sz w:val="28"/>
          <w:szCs w:val="28"/>
        </w:rPr>
        <w:fldChar w:fldCharType="begin"/>
      </w:r>
      <w:r>
        <w:rPr>
          <w:b w:val="0"/>
          <w:color w:val="000000" w:themeColor="text1"/>
          <w:sz w:val="28"/>
          <w:szCs w:val="28"/>
        </w:rPr>
        <w:instrText xml:space="preserve"> STYLEREF 1 \s </w:instrText>
      </w:r>
      <w:r>
        <w:rPr>
          <w:b w:val="0"/>
          <w:color w:val="000000" w:themeColor="text1"/>
          <w:sz w:val="28"/>
          <w:szCs w:val="28"/>
        </w:rPr>
        <w:fldChar w:fldCharType="separate"/>
      </w:r>
      <w:r>
        <w:rPr>
          <w:b w:val="0"/>
          <w:noProof/>
          <w:color w:val="000000" w:themeColor="text1"/>
          <w:sz w:val="28"/>
          <w:szCs w:val="28"/>
        </w:rPr>
        <w:t>3</w:t>
      </w:r>
      <w:r>
        <w:rPr>
          <w:b w:val="0"/>
          <w:color w:val="000000" w:themeColor="text1"/>
          <w:sz w:val="28"/>
          <w:szCs w:val="28"/>
        </w:rPr>
        <w:fldChar w:fldCharType="end"/>
      </w:r>
      <w:r>
        <w:rPr>
          <w:b w:val="0"/>
          <w:color w:val="000000" w:themeColor="text1"/>
          <w:sz w:val="28"/>
          <w:szCs w:val="28"/>
        </w:rPr>
        <w:t>.</w:t>
      </w:r>
      <w:r w:rsidR="003C6DF7">
        <w:rPr>
          <w:b w:val="0"/>
          <w:color w:val="000000" w:themeColor="text1"/>
          <w:sz w:val="28"/>
          <w:szCs w:val="28"/>
        </w:rPr>
        <w:t>2</w:t>
      </w:r>
      <w:r w:rsidRPr="00490B1A">
        <w:rPr>
          <w:b w:val="0"/>
          <w:color w:val="000000" w:themeColor="text1"/>
          <w:sz w:val="28"/>
          <w:szCs w:val="28"/>
        </w:rPr>
        <w:t xml:space="preserve"> </w:t>
      </w:r>
      <w:r>
        <w:rPr>
          <w:b w:val="0"/>
          <w:color w:val="000000" w:themeColor="text1"/>
          <w:sz w:val="28"/>
          <w:szCs w:val="28"/>
        </w:rPr>
        <w:t>–</w:t>
      </w:r>
      <w:r w:rsidRPr="00490B1A">
        <w:rPr>
          <w:b w:val="0"/>
          <w:color w:val="000000" w:themeColor="text1"/>
          <w:sz w:val="28"/>
          <w:szCs w:val="28"/>
        </w:rPr>
        <w:t xml:space="preserve"> </w:t>
      </w:r>
      <w:r>
        <w:rPr>
          <w:b w:val="0"/>
          <w:color w:val="000000" w:themeColor="text1"/>
          <w:sz w:val="28"/>
          <w:szCs w:val="28"/>
        </w:rPr>
        <w:t>Условия в</w:t>
      </w:r>
      <w:r w:rsidRPr="00490B1A">
        <w:rPr>
          <w:b w:val="0"/>
          <w:color w:val="000000" w:themeColor="text1"/>
          <w:sz w:val="28"/>
          <w:szCs w:val="28"/>
        </w:rPr>
        <w:t>ыбор</w:t>
      </w:r>
      <w:r>
        <w:rPr>
          <w:b w:val="0"/>
          <w:color w:val="000000" w:themeColor="text1"/>
          <w:sz w:val="28"/>
          <w:szCs w:val="28"/>
        </w:rPr>
        <w:t>а</w:t>
      </w:r>
      <w:r w:rsidRPr="00490B1A">
        <w:rPr>
          <w:b w:val="0"/>
          <w:color w:val="000000" w:themeColor="text1"/>
          <w:sz w:val="28"/>
          <w:szCs w:val="28"/>
        </w:rPr>
        <w:t xml:space="preserve"> и проверк</w:t>
      </w:r>
      <w:r>
        <w:rPr>
          <w:b w:val="0"/>
          <w:color w:val="000000" w:themeColor="text1"/>
          <w:sz w:val="28"/>
          <w:szCs w:val="28"/>
        </w:rPr>
        <w:t>и</w:t>
      </w:r>
      <w:r w:rsidRPr="00490B1A">
        <w:rPr>
          <w:b w:val="0"/>
          <w:color w:val="000000" w:themeColor="text1"/>
          <w:sz w:val="28"/>
          <w:szCs w:val="28"/>
        </w:rPr>
        <w:t xml:space="preserve"> выключателя </w:t>
      </w:r>
      <w:r w:rsidRPr="00A92B07">
        <w:rPr>
          <w:rFonts w:eastAsiaTheme="minorEastAsia"/>
          <w:b w:val="0"/>
          <w:color w:val="auto"/>
          <w:sz w:val="28"/>
          <w:szCs w:val="28"/>
        </w:rPr>
        <w:t>КРУ</w:t>
      </w:r>
      <w:r w:rsidRPr="00A92B07">
        <w:rPr>
          <w:b w:val="0"/>
          <w:color w:val="auto"/>
          <w:sz w:val="28"/>
          <w:szCs w:val="28"/>
        </w:rPr>
        <w:t xml:space="preserve">Э </w:t>
      </w:r>
      <w:r w:rsidRPr="00A92B07">
        <w:rPr>
          <w:b w:val="0"/>
          <w:color w:val="auto"/>
          <w:sz w:val="28"/>
          <w:szCs w:val="28"/>
          <w:lang w:val="en-US"/>
        </w:rPr>
        <w:t>ELK</w:t>
      </w:r>
      <w:r>
        <w:rPr>
          <w:b w:val="0"/>
          <w:color w:val="auto"/>
          <w:sz w:val="28"/>
          <w:szCs w:val="28"/>
        </w:rPr>
        <w:t>-1</w:t>
      </w:r>
      <w:r w:rsidRPr="00A92B07">
        <w:rPr>
          <w:b w:val="0"/>
          <w:color w:val="auto"/>
          <w:sz w:val="28"/>
          <w:szCs w:val="28"/>
        </w:rPr>
        <w:t>4</w:t>
      </w:r>
      <w:r>
        <w:rPr>
          <w:b w:val="0"/>
          <w:color w:val="auto"/>
          <w:sz w:val="28"/>
          <w:szCs w:val="28"/>
        </w:rPr>
        <w:t xml:space="preserve"> </w:t>
      </w:r>
      <w:r w:rsidRPr="00EE5F84">
        <w:rPr>
          <w:b w:val="0"/>
          <w:color w:val="auto"/>
          <w:sz w:val="28"/>
          <w:szCs w:val="28"/>
        </w:rPr>
        <w:t>[2</w:t>
      </w:r>
      <w:r w:rsidR="003C6DF7">
        <w:rPr>
          <w:b w:val="0"/>
          <w:color w:val="auto"/>
          <w:sz w:val="28"/>
          <w:szCs w:val="28"/>
        </w:rPr>
        <w:t>2</w:t>
      </w:r>
      <w:r w:rsidRPr="00EE5F84">
        <w:rPr>
          <w:b w:val="0"/>
          <w:color w:val="auto"/>
          <w:sz w:val="28"/>
          <w:szCs w:val="28"/>
        </w:rPr>
        <w:t>]</w:t>
      </w:r>
    </w:p>
    <w:tbl>
      <w:tblPr>
        <w:tblStyle w:val="af2"/>
        <w:tblW w:w="0" w:type="auto"/>
        <w:tblInd w:w="108" w:type="dxa"/>
        <w:tblLook w:val="04A0" w:firstRow="1" w:lastRow="0" w:firstColumn="1" w:lastColumn="0" w:noHBand="0" w:noVBand="1"/>
      </w:tblPr>
      <w:tblGrid>
        <w:gridCol w:w="2440"/>
        <w:gridCol w:w="2520"/>
        <w:gridCol w:w="2522"/>
        <w:gridCol w:w="2037"/>
      </w:tblGrid>
      <w:tr w:rsidR="00E265FE" w14:paraId="18D6CA85" w14:textId="77777777" w:rsidTr="00697B82">
        <w:trPr>
          <w:trHeight w:val="397"/>
        </w:trPr>
        <w:tc>
          <w:tcPr>
            <w:tcW w:w="2440" w:type="dxa"/>
            <w:vAlign w:val="center"/>
          </w:tcPr>
          <w:p w14:paraId="01A04D24" w14:textId="1A3D717C" w:rsidR="00E265FE" w:rsidRPr="00490B1A" w:rsidRDefault="00E265FE" w:rsidP="00E265FE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Расчётн</w:t>
            </w:r>
            <w:r>
              <w:rPr>
                <w:rFonts w:cs="Times New Roman"/>
                <w:sz w:val="24"/>
                <w:szCs w:val="24"/>
              </w:rPr>
              <w:t>ые</w:t>
            </w:r>
            <w:r w:rsidRPr="00490B1A">
              <w:rPr>
                <w:rFonts w:cs="Times New Roman"/>
                <w:sz w:val="24"/>
                <w:szCs w:val="24"/>
              </w:rPr>
              <w:t xml:space="preserve"> величин</w:t>
            </w:r>
            <w:r>
              <w:rPr>
                <w:rFonts w:cs="Times New Roman"/>
                <w:sz w:val="24"/>
                <w:szCs w:val="24"/>
              </w:rPr>
              <w:t>ы</w:t>
            </w:r>
          </w:p>
        </w:tc>
        <w:tc>
          <w:tcPr>
            <w:tcW w:w="2520" w:type="dxa"/>
            <w:vAlign w:val="center"/>
          </w:tcPr>
          <w:p w14:paraId="7DBC2183" w14:textId="60FDFA29" w:rsidR="00E265FE" w:rsidRPr="00490B1A" w:rsidRDefault="00E265FE" w:rsidP="00E265FE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Справочные данные</w:t>
            </w:r>
          </w:p>
        </w:tc>
        <w:tc>
          <w:tcPr>
            <w:tcW w:w="2522" w:type="dxa"/>
            <w:vAlign w:val="center"/>
          </w:tcPr>
          <w:p w14:paraId="355E8AB7" w14:textId="77777777" w:rsidR="00E265FE" w:rsidRPr="00490B1A" w:rsidRDefault="00E265FE" w:rsidP="00E265FE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Условие выбора</w:t>
            </w:r>
          </w:p>
        </w:tc>
        <w:tc>
          <w:tcPr>
            <w:tcW w:w="2037" w:type="dxa"/>
            <w:vAlign w:val="center"/>
          </w:tcPr>
          <w:p w14:paraId="06FC51B2" w14:textId="77777777" w:rsidR="00E265FE" w:rsidRPr="00490B1A" w:rsidRDefault="00E265FE" w:rsidP="00E265FE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Результат</w:t>
            </w:r>
          </w:p>
        </w:tc>
      </w:tr>
      <w:tr w:rsidR="00183DD6" w14:paraId="4ACDA1FB" w14:textId="77777777" w:rsidTr="00697B82">
        <w:trPr>
          <w:trHeight w:val="397"/>
        </w:trPr>
        <w:tc>
          <w:tcPr>
            <w:tcW w:w="2440" w:type="dxa"/>
            <w:vAlign w:val="center"/>
          </w:tcPr>
          <w:p w14:paraId="03241448" w14:textId="77777777" w:rsidR="00183DD6" w:rsidRPr="00490B1A" w:rsidRDefault="00000000" w:rsidP="00697B82">
            <w:pPr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=220 кВ</m:t>
                </m:r>
              </m:oMath>
            </m:oMathPara>
          </w:p>
        </w:tc>
        <w:tc>
          <w:tcPr>
            <w:tcW w:w="2520" w:type="dxa"/>
            <w:vAlign w:val="center"/>
          </w:tcPr>
          <w:p w14:paraId="1A2AB7F8" w14:textId="77777777" w:rsidR="00183DD6" w:rsidRPr="00490B1A" w:rsidRDefault="00000000" w:rsidP="00697B82">
            <w:pPr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=253 кВ</m:t>
                </m:r>
              </m:oMath>
            </m:oMathPara>
          </w:p>
        </w:tc>
        <w:tc>
          <w:tcPr>
            <w:tcW w:w="2522" w:type="dxa"/>
            <w:vAlign w:val="center"/>
          </w:tcPr>
          <w:p w14:paraId="73E06635" w14:textId="77777777" w:rsidR="00183DD6" w:rsidRPr="00490B1A" w:rsidRDefault="00000000" w:rsidP="00697B82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37" w:type="dxa"/>
            <w:vAlign w:val="center"/>
          </w:tcPr>
          <w:p w14:paraId="02BDEA2E" w14:textId="77777777" w:rsidR="00183DD6" w:rsidRPr="00833FBA" w:rsidRDefault="00183DD6" w:rsidP="00697B82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183DD6" w14:paraId="759E4FF5" w14:textId="77777777" w:rsidTr="00697B82">
        <w:trPr>
          <w:trHeight w:val="397"/>
        </w:trPr>
        <w:tc>
          <w:tcPr>
            <w:tcW w:w="2440" w:type="dxa"/>
            <w:vAlign w:val="center"/>
          </w:tcPr>
          <w:p w14:paraId="4DCBE7A9" w14:textId="77777777" w:rsidR="00183DD6" w:rsidRPr="00490B1A" w:rsidRDefault="00000000" w:rsidP="00697B82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=1,62 кА</m:t>
                </m:r>
              </m:oMath>
            </m:oMathPara>
          </w:p>
        </w:tc>
        <w:tc>
          <w:tcPr>
            <w:tcW w:w="2520" w:type="dxa"/>
            <w:vAlign w:val="center"/>
          </w:tcPr>
          <w:p w14:paraId="22832832" w14:textId="77777777" w:rsidR="00183DD6" w:rsidRPr="00490B1A" w:rsidRDefault="00000000" w:rsidP="00697B82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=3,15 кА</m:t>
                </m:r>
              </m:oMath>
            </m:oMathPara>
          </w:p>
        </w:tc>
        <w:tc>
          <w:tcPr>
            <w:tcW w:w="2522" w:type="dxa"/>
            <w:vAlign w:val="center"/>
          </w:tcPr>
          <w:p w14:paraId="1CA9CBED" w14:textId="77777777" w:rsidR="00183DD6" w:rsidRPr="00490B1A" w:rsidRDefault="00000000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37" w:type="dxa"/>
            <w:vAlign w:val="center"/>
          </w:tcPr>
          <w:p w14:paraId="3900FAB2" w14:textId="77777777" w:rsidR="00183DD6" w:rsidRPr="00833FBA" w:rsidRDefault="00183DD6" w:rsidP="00697B82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183DD6" w14:paraId="3516D519" w14:textId="77777777" w:rsidTr="00697B82">
        <w:trPr>
          <w:trHeight w:val="397"/>
        </w:trPr>
        <w:tc>
          <w:tcPr>
            <w:tcW w:w="2440" w:type="dxa"/>
            <w:vAlign w:val="center"/>
          </w:tcPr>
          <w:p w14:paraId="556E6D47" w14:textId="77777777" w:rsidR="00183DD6" w:rsidRPr="00490B1A" w:rsidRDefault="00000000" w:rsidP="00697B82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П0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=24,19 кА</m:t>
                </m:r>
              </m:oMath>
            </m:oMathPara>
          </w:p>
        </w:tc>
        <w:tc>
          <w:tcPr>
            <w:tcW w:w="2520" w:type="dxa"/>
            <w:vAlign w:val="center"/>
          </w:tcPr>
          <w:p w14:paraId="08631FA1" w14:textId="77777777" w:rsidR="00183DD6" w:rsidRPr="00490B1A" w:rsidRDefault="00183DD6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-</m:t>
                </m:r>
              </m:oMath>
            </m:oMathPara>
          </w:p>
        </w:tc>
        <w:tc>
          <w:tcPr>
            <w:tcW w:w="2522" w:type="dxa"/>
            <w:vAlign w:val="center"/>
          </w:tcPr>
          <w:p w14:paraId="5DC10701" w14:textId="77777777" w:rsidR="00183DD6" w:rsidRPr="00490B1A" w:rsidRDefault="00000000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П0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дин</m:t>
                    </m:r>
                  </m:sub>
                </m:sSub>
              </m:oMath>
            </m:oMathPara>
          </w:p>
        </w:tc>
        <w:tc>
          <w:tcPr>
            <w:tcW w:w="2037" w:type="dxa"/>
            <w:vAlign w:val="center"/>
          </w:tcPr>
          <w:p w14:paraId="51368EF3" w14:textId="77777777" w:rsidR="00183DD6" w:rsidRPr="00EB421D" w:rsidRDefault="00183DD6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-</m:t>
                </m:r>
              </m:oMath>
            </m:oMathPara>
          </w:p>
        </w:tc>
      </w:tr>
      <w:tr w:rsidR="00183DD6" w14:paraId="3752680C" w14:textId="77777777" w:rsidTr="00697B82">
        <w:trPr>
          <w:trHeight w:val="397"/>
        </w:trPr>
        <w:tc>
          <w:tcPr>
            <w:tcW w:w="2440" w:type="dxa"/>
            <w:vAlign w:val="center"/>
          </w:tcPr>
          <w:p w14:paraId="47F9EB3C" w14:textId="77777777" w:rsidR="00183DD6" w:rsidRPr="00490B1A" w:rsidRDefault="00000000" w:rsidP="00697B82">
            <w:pPr>
              <w:jc w:val="center"/>
              <w:rPr>
                <w:rFonts w:cs="Times New Roman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=66,2 кА</m:t>
                </m:r>
              </m:oMath>
            </m:oMathPara>
          </w:p>
        </w:tc>
        <w:tc>
          <w:tcPr>
            <w:tcW w:w="2520" w:type="dxa"/>
            <w:vAlign w:val="center"/>
          </w:tcPr>
          <w:p w14:paraId="59C23DC1" w14:textId="77777777" w:rsidR="00183DD6" w:rsidRPr="00490B1A" w:rsidRDefault="00000000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mдин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=135 кА</m:t>
                </m:r>
              </m:oMath>
            </m:oMathPara>
          </w:p>
        </w:tc>
        <w:tc>
          <w:tcPr>
            <w:tcW w:w="2522" w:type="dxa"/>
            <w:vAlign w:val="center"/>
          </w:tcPr>
          <w:p w14:paraId="0BC7F09B" w14:textId="77777777" w:rsidR="00183DD6" w:rsidRPr="00490B1A" w:rsidRDefault="00000000" w:rsidP="00697B82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m</m:t>
                    </m:r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дин</m:t>
                    </m:r>
                  </m:sub>
                </m:sSub>
              </m:oMath>
            </m:oMathPara>
          </w:p>
        </w:tc>
        <w:tc>
          <w:tcPr>
            <w:tcW w:w="2037" w:type="dxa"/>
            <w:vAlign w:val="center"/>
          </w:tcPr>
          <w:p w14:paraId="10661578" w14:textId="77777777" w:rsidR="00183DD6" w:rsidRPr="00833FBA" w:rsidRDefault="00183DD6" w:rsidP="00697B82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183DD6" w14:paraId="73B6397D" w14:textId="77777777" w:rsidTr="00697B82">
        <w:trPr>
          <w:trHeight w:val="397"/>
        </w:trPr>
        <w:tc>
          <w:tcPr>
            <w:tcW w:w="2440" w:type="dxa"/>
            <w:vAlign w:val="center"/>
          </w:tcPr>
          <w:p w14:paraId="6F6E6AD3" w14:textId="77777777" w:rsidR="00183DD6" w:rsidRPr="00490B1A" w:rsidRDefault="00000000" w:rsidP="00697B82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=24,19 кА</m:t>
                </m:r>
              </m:oMath>
            </m:oMathPara>
          </w:p>
        </w:tc>
        <w:tc>
          <w:tcPr>
            <w:tcW w:w="2520" w:type="dxa"/>
            <w:vAlign w:val="center"/>
          </w:tcPr>
          <w:p w14:paraId="7A051204" w14:textId="77777777" w:rsidR="00183DD6" w:rsidRPr="00490B1A" w:rsidRDefault="00000000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откл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=40 кА</m:t>
                </m:r>
              </m:oMath>
            </m:oMathPara>
          </w:p>
        </w:tc>
        <w:tc>
          <w:tcPr>
            <w:tcW w:w="2522" w:type="dxa"/>
            <w:tcBorders>
              <w:bottom w:val="single" w:sz="4" w:space="0" w:color="auto"/>
            </w:tcBorders>
            <w:vAlign w:val="center"/>
          </w:tcPr>
          <w:p w14:paraId="2F911CEA" w14:textId="77777777" w:rsidR="00183DD6" w:rsidRPr="00490B1A" w:rsidRDefault="00000000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откл</m:t>
                    </m:r>
                  </m:sub>
                </m:sSub>
              </m:oMath>
            </m:oMathPara>
          </w:p>
        </w:tc>
        <w:tc>
          <w:tcPr>
            <w:tcW w:w="2037" w:type="dxa"/>
            <w:vAlign w:val="center"/>
          </w:tcPr>
          <w:p w14:paraId="6D0F016A" w14:textId="77777777" w:rsidR="00183DD6" w:rsidRPr="00833FBA" w:rsidRDefault="00183DD6" w:rsidP="00697B82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183DD6" w14:paraId="61B7378A" w14:textId="77777777" w:rsidTr="00697B82">
        <w:trPr>
          <w:trHeight w:val="397"/>
        </w:trPr>
        <w:tc>
          <w:tcPr>
            <w:tcW w:w="2440" w:type="dxa"/>
            <w:vAlign w:val="center"/>
          </w:tcPr>
          <w:p w14:paraId="30C86586" w14:textId="77777777" w:rsidR="00183DD6" w:rsidRPr="00490B1A" w:rsidRDefault="00183DD6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β=79,19 %</m:t>
                </m:r>
              </m:oMath>
            </m:oMathPara>
          </w:p>
        </w:tc>
        <w:tc>
          <w:tcPr>
            <w:tcW w:w="2520" w:type="dxa"/>
            <w:vAlign w:val="center"/>
          </w:tcPr>
          <w:p w14:paraId="12EB9BED" w14:textId="757D070C" w:rsidR="00183DD6" w:rsidRPr="00490B1A" w:rsidRDefault="00000000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β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ном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=47 %</m:t>
                </m:r>
              </m:oMath>
            </m:oMathPara>
          </w:p>
        </w:tc>
        <w:tc>
          <w:tcPr>
            <w:tcW w:w="2522" w:type="dxa"/>
            <w:vAlign w:val="center"/>
          </w:tcPr>
          <w:p w14:paraId="73C98931" w14:textId="77777777" w:rsidR="00183DD6" w:rsidRPr="00490B1A" w:rsidRDefault="00183DD6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β≤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β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37" w:type="dxa"/>
            <w:vAlign w:val="center"/>
          </w:tcPr>
          <w:p w14:paraId="15A1228D" w14:textId="77777777" w:rsidR="00183DD6" w:rsidRPr="00833FBA" w:rsidRDefault="00183DD6" w:rsidP="00697B82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-</m:t>
                </m:r>
              </m:oMath>
            </m:oMathPara>
          </w:p>
        </w:tc>
      </w:tr>
      <w:tr w:rsidR="00183DD6" w14:paraId="0BC46DBD" w14:textId="77777777" w:rsidTr="00697B82">
        <w:trPr>
          <w:trHeight w:val="1077"/>
        </w:trPr>
        <w:tc>
          <w:tcPr>
            <w:tcW w:w="2440" w:type="dxa"/>
            <w:vAlign w:val="center"/>
          </w:tcPr>
          <w:p w14:paraId="4CDA8B70" w14:textId="77777777" w:rsidR="00183DD6" w:rsidRPr="00490B1A" w:rsidRDefault="00000000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ad>
                  <m:radPr>
                    <m:degHide m:val="1"/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e>
                </m:rad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аτ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==61,3 кА</m:t>
                </m:r>
              </m:oMath>
            </m:oMathPara>
          </w:p>
        </w:tc>
        <w:tc>
          <w:tcPr>
            <w:tcW w:w="2520" w:type="dxa"/>
            <w:vAlign w:val="center"/>
          </w:tcPr>
          <w:p w14:paraId="77242D83" w14:textId="77777777" w:rsidR="00183DD6" w:rsidRPr="00490B1A" w:rsidRDefault="00000000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ad>
                  <m:radPr>
                    <m:degHide m:val="1"/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e>
                </m:rad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откл</m:t>
                    </m:r>
                  </m:sub>
                </m:sSub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1+</m:t>
                    </m:r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4"/>
                                <w:szCs w:val="24"/>
                                <w:lang w:val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  <w:sz w:val="24"/>
                                <w:szCs w:val="24"/>
                                <w:lang w:val="en-US"/>
                              </w:rPr>
                              <m:t>β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  <w:sz w:val="24"/>
                                <w:szCs w:val="24"/>
                                <w:lang w:val="en-US"/>
                              </w:rPr>
                              <m:t>ном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100%</m:t>
                        </m:r>
                      </m:den>
                    </m:f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==82,02 кА</m:t>
                </m:r>
              </m:oMath>
            </m:oMathPara>
          </w:p>
        </w:tc>
        <w:tc>
          <w:tcPr>
            <w:tcW w:w="2522" w:type="dxa"/>
            <w:vAlign w:val="center"/>
          </w:tcPr>
          <w:p w14:paraId="41F2F506" w14:textId="77777777" w:rsidR="00183DD6" w:rsidRPr="00490B1A" w:rsidRDefault="00000000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ad>
                  <m:radPr>
                    <m:degHide m:val="1"/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e>
                </m:rad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аτ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≤</m:t>
                </m:r>
              </m:oMath>
            </m:oMathPara>
          </w:p>
          <w:p w14:paraId="20AEB987" w14:textId="77777777" w:rsidR="00183DD6" w:rsidRPr="00490B1A" w:rsidRDefault="00183DD6" w:rsidP="00697B82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≤</m:t>
                </m:r>
                <m:rad>
                  <m:radPr>
                    <m:degHide m:val="1"/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e>
                </m:rad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откл</m:t>
                    </m:r>
                  </m:sub>
                </m:sSub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1+</m:t>
                    </m:r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4"/>
                                <w:szCs w:val="24"/>
                                <w:lang w:val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  <w:sz w:val="24"/>
                                <w:szCs w:val="24"/>
                                <w:lang w:val="en-US"/>
                              </w:rPr>
                              <m:t>β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  <w:sz w:val="24"/>
                                <w:szCs w:val="24"/>
                                <w:lang w:val="en-US"/>
                              </w:rPr>
                              <m:t>ном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100%</m:t>
                        </m:r>
                      </m:den>
                    </m:f>
                  </m:e>
                </m:d>
              </m:oMath>
            </m:oMathPara>
          </w:p>
        </w:tc>
        <w:tc>
          <w:tcPr>
            <w:tcW w:w="2037" w:type="dxa"/>
            <w:vAlign w:val="center"/>
          </w:tcPr>
          <w:p w14:paraId="6A103B6B" w14:textId="77777777" w:rsidR="00183DD6" w:rsidRPr="00833FBA" w:rsidRDefault="00183DD6" w:rsidP="00697B82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183DD6" w14:paraId="73370181" w14:textId="77777777" w:rsidTr="00697B82">
        <w:trPr>
          <w:trHeight w:val="397"/>
        </w:trPr>
        <w:tc>
          <w:tcPr>
            <w:tcW w:w="2440" w:type="dxa"/>
            <w:tcBorders>
              <w:bottom w:val="single" w:sz="4" w:space="0" w:color="auto"/>
            </w:tcBorders>
            <w:vAlign w:val="center"/>
          </w:tcPr>
          <w:p w14:paraId="09B2946D" w14:textId="77777777" w:rsidR="00183DD6" w:rsidRPr="00490B1A" w:rsidRDefault="00000000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к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=172,62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∙с</m:t>
                </m:r>
              </m:oMath>
            </m:oMathPara>
          </w:p>
        </w:tc>
        <w:tc>
          <w:tcPr>
            <w:tcW w:w="2520" w:type="dxa"/>
            <w:tcBorders>
              <w:bottom w:val="single" w:sz="4" w:space="0" w:color="auto"/>
            </w:tcBorders>
            <w:vAlign w:val="center"/>
          </w:tcPr>
          <w:p w14:paraId="22F4C5E2" w14:textId="5992D1A4" w:rsidR="00183DD6" w:rsidRPr="00490B1A" w:rsidRDefault="00000000" w:rsidP="00697B8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т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т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50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∙3==7500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 xml:space="preserve">∙с </m:t>
                </m:r>
              </m:oMath>
            </m:oMathPara>
          </w:p>
        </w:tc>
        <w:tc>
          <w:tcPr>
            <w:tcW w:w="2522" w:type="dxa"/>
            <w:tcBorders>
              <w:bottom w:val="single" w:sz="4" w:space="0" w:color="auto"/>
            </w:tcBorders>
            <w:vAlign w:val="center"/>
          </w:tcPr>
          <w:p w14:paraId="23582FFE" w14:textId="77777777" w:rsidR="00183DD6" w:rsidRPr="00490B1A" w:rsidRDefault="00000000" w:rsidP="00697B82">
            <w:pPr>
              <w:jc w:val="center"/>
              <w:rPr>
                <w:rFonts w:eastAsiaTheme="minorEastAsia"/>
                <w:i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к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≤</m:t>
                </m:r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т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т</m:t>
                    </m:r>
                  </m:sub>
                </m:sSub>
              </m:oMath>
            </m:oMathPara>
          </w:p>
        </w:tc>
        <w:tc>
          <w:tcPr>
            <w:tcW w:w="2037" w:type="dxa"/>
            <w:tcBorders>
              <w:bottom w:val="single" w:sz="4" w:space="0" w:color="auto"/>
            </w:tcBorders>
            <w:vAlign w:val="center"/>
          </w:tcPr>
          <w:p w14:paraId="0935E24B" w14:textId="77777777" w:rsidR="00183DD6" w:rsidRPr="00833FBA" w:rsidRDefault="00183DD6" w:rsidP="00697B82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183DD6" w:rsidRPr="00490B1A" w14:paraId="03745026" w14:textId="77777777" w:rsidTr="00697B82">
        <w:trPr>
          <w:trHeight w:val="397"/>
        </w:trPr>
        <w:tc>
          <w:tcPr>
            <w:tcW w:w="9519" w:type="dxa"/>
            <w:gridSpan w:val="4"/>
            <w:tcBorders>
              <w:bottom w:val="single" w:sz="4" w:space="0" w:color="auto"/>
            </w:tcBorders>
            <w:vAlign w:val="center"/>
          </w:tcPr>
          <w:p w14:paraId="20419CCA" w14:textId="77777777" w:rsidR="00183DD6" w:rsidRDefault="00183DD6" w:rsidP="00697B82">
            <w:pPr>
              <w:jc w:val="both"/>
              <w:rPr>
                <w:rFonts w:eastAsiaTheme="minorEastAsia"/>
                <w:sz w:val="24"/>
                <w:szCs w:val="24"/>
              </w:rPr>
            </w:pPr>
            <w:r w:rsidRPr="00490B1A">
              <w:rPr>
                <w:rFonts w:eastAsiaTheme="minorEastAsia"/>
                <w:sz w:val="24"/>
                <w:szCs w:val="24"/>
              </w:rPr>
              <w:t xml:space="preserve">Собственное и полное время отключения выключателя: 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св</m:t>
                  </m:r>
                </m:sub>
              </m:sSub>
              <m:r>
                <w:rPr>
                  <w:rFonts w:ascii="Cambria Math" w:eastAsiaTheme="minorEastAsia" w:hAnsi="Cambria Math"/>
                  <w:sz w:val="24"/>
                  <w:szCs w:val="24"/>
                </w:rPr>
                <m:t>=</m:t>
              </m:r>
            </m:oMath>
            <w:r w:rsidRPr="006D3258">
              <w:rPr>
                <w:rFonts w:eastAsiaTheme="minorEastAsia"/>
                <w:sz w:val="24"/>
                <w:szCs w:val="24"/>
              </w:rPr>
              <w:t>0,0</w:t>
            </w:r>
            <w:r>
              <w:rPr>
                <w:rFonts w:eastAsiaTheme="minorEastAsia"/>
                <w:sz w:val="24"/>
                <w:szCs w:val="24"/>
              </w:rPr>
              <w:t>25</w:t>
            </w:r>
            <w:r w:rsidRPr="006D3258">
              <w:rPr>
                <w:rFonts w:eastAsiaTheme="minorEastAsia"/>
                <w:sz w:val="24"/>
                <w:szCs w:val="24"/>
              </w:rPr>
              <w:t xml:space="preserve"> с, 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ов</m:t>
                  </m:r>
                </m:sub>
              </m:sSub>
              <m:r>
                <w:rPr>
                  <w:rFonts w:ascii="Cambria Math" w:eastAsiaTheme="minorEastAsia" w:hAnsi="Cambria Math"/>
                  <w:sz w:val="24"/>
                  <w:szCs w:val="24"/>
                </w:rPr>
                <m:t>=</m:t>
              </m:r>
            </m:oMath>
            <w:r w:rsidRPr="006D3258">
              <w:rPr>
                <w:rFonts w:eastAsiaTheme="minorEastAsia"/>
                <w:sz w:val="24"/>
                <w:szCs w:val="24"/>
              </w:rPr>
              <w:t>0,0</w:t>
            </w:r>
            <w:r>
              <w:rPr>
                <w:rFonts w:eastAsiaTheme="minorEastAsia"/>
                <w:sz w:val="24"/>
                <w:szCs w:val="24"/>
              </w:rPr>
              <w:t>45</w:t>
            </w:r>
            <w:r w:rsidRPr="006D3258">
              <w:rPr>
                <w:rFonts w:eastAsiaTheme="minorEastAsia"/>
                <w:sz w:val="24"/>
                <w:szCs w:val="24"/>
              </w:rPr>
              <w:t xml:space="preserve"> с.</w:t>
            </w:r>
          </w:p>
          <w:p w14:paraId="1028ACA8" w14:textId="77777777" w:rsidR="00183DD6" w:rsidRPr="00490B1A" w:rsidRDefault="00183DD6" w:rsidP="00697B82">
            <w:pPr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 xml:space="preserve">Параметры термической стойкости: </w:t>
            </w:r>
            <m:oMath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24"/>
                      <w:lang w:val="en-US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т</m:t>
                  </m:r>
                </m:sub>
                <m:sup/>
              </m:sSubSup>
              <m:r>
                <w:rPr>
                  <w:rFonts w:ascii="Cambria Math" w:eastAsiaTheme="minorEastAsia" w:hAnsi="Cambria Math"/>
                  <w:sz w:val="24"/>
                  <w:szCs w:val="24"/>
                </w:rPr>
                <m:t xml:space="preserve">=50 кА, 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т</m:t>
                  </m:r>
                </m:sub>
              </m:sSub>
              <m:r>
                <w:rPr>
                  <w:rFonts w:ascii="Cambria Math" w:eastAsiaTheme="minorEastAsia" w:hAnsi="Cambria Math"/>
                  <w:sz w:val="24"/>
                  <w:szCs w:val="24"/>
                </w:rPr>
                <m:t>=3 с</m:t>
              </m:r>
            </m:oMath>
          </w:p>
        </w:tc>
      </w:tr>
    </w:tbl>
    <w:p w14:paraId="7018E8FB" w14:textId="620DEAC6" w:rsidR="00183DD6" w:rsidRPr="00EE5F84" w:rsidRDefault="00183DD6" w:rsidP="005172EE">
      <w:pPr>
        <w:rPr>
          <w:rFonts w:eastAsiaTheme="minorEastAsia" w:cs="Times New Roman"/>
          <w:szCs w:val="28"/>
        </w:rPr>
      </w:pPr>
      <w:r>
        <w:t>В</w:t>
      </w:r>
      <w:r w:rsidRPr="00417FC9">
        <w:t xml:space="preserve">ремя от возникновения </w:t>
      </w:r>
      <w:proofErr w:type="spellStart"/>
      <w:r w:rsidRPr="00417FC9">
        <w:t>к.з</w:t>
      </w:r>
      <w:proofErr w:type="spellEnd"/>
      <w:r w:rsidRPr="00417FC9">
        <w:t>. до момента начала расхождения контактов выключателя</w:t>
      </w:r>
      <w:r w:rsidRPr="006D3258">
        <w:rPr>
          <w:rFonts w:cs="Times New Roman"/>
          <w:szCs w:val="28"/>
        </w:rPr>
        <w:t>:</w:t>
      </w:r>
      <w:r w:rsidR="005172EE">
        <w:rPr>
          <w:rFonts w:cs="Times New Roman"/>
          <w:szCs w:val="28"/>
        </w:rPr>
        <w:tab/>
      </w:r>
      <m:oMath>
        <m:r>
          <w:rPr>
            <w:rFonts w:ascii="Cambria Math" w:hAnsi="Cambria Math" w:cs="Times New Roman"/>
            <w:szCs w:val="28"/>
            <w:lang w:val="en-US"/>
          </w:rPr>
          <m:t>τ</m:t>
        </m:r>
        <m:r>
          <w:rPr>
            <w:rFonts w:ascii="Cambria Math" w:hAnsi="Cambria Math" w:cs="Times New Roman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Cs w:val="28"/>
              </w:rPr>
              <m:t>рз мин</m:t>
            </m:r>
          </m:sub>
        </m:sSub>
        <m:r>
          <w:rPr>
            <w:rFonts w:ascii="Cambria Math" w:hAnsi="Cambria Math" w:cs="Times New Roman"/>
            <w:szCs w:val="28"/>
          </w:rPr>
          <m:t>+</m:t>
        </m:r>
        <m:sSub>
          <m:sSubPr>
            <m:ctrlPr>
              <w:rPr>
                <w:rFonts w:ascii="Cambria Math" w:hAnsi="Cambria Math" w:cs="Times New Roman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Cs w:val="28"/>
              </w:rPr>
              <m:t>св</m:t>
            </m:r>
          </m:sub>
        </m:sSub>
        <m:r>
          <w:rPr>
            <w:rFonts w:ascii="Cambria Math" w:hAnsi="Cambria Math" w:cs="Times New Roman"/>
            <w:szCs w:val="28"/>
          </w:rPr>
          <m:t>=0,01+0,025=0,035 с.</m:t>
        </m:r>
      </m:oMath>
    </w:p>
    <w:p w14:paraId="06AEE8B0" w14:textId="77777777" w:rsidR="00183DD6" w:rsidRPr="008E2E20" w:rsidRDefault="00183DD6" w:rsidP="00183DD6">
      <w:r>
        <w:t>Апериодический ток</w:t>
      </w:r>
      <w:r w:rsidRPr="00B43AEC">
        <w:t xml:space="preserve"> </w:t>
      </w:r>
      <w:r>
        <w:t xml:space="preserve">к моменту времени </w:t>
      </w:r>
      <m:oMath>
        <m:r>
          <w:rPr>
            <w:rFonts w:ascii="Cambria Math" w:eastAsiaTheme="minorEastAsia" w:hAnsi="Cambria Math" w:cs="Times New Roman"/>
            <w:szCs w:val="28"/>
            <w:lang w:val="en-US"/>
          </w:rPr>
          <m:t>τ</m:t>
        </m:r>
      </m:oMath>
      <w:r w:rsidRPr="008E2E20">
        <w:t>:</w:t>
      </w:r>
    </w:p>
    <w:p w14:paraId="7F215305" w14:textId="4219A189" w:rsidR="00183DD6" w:rsidRPr="0056038D" w:rsidRDefault="00000000" w:rsidP="00183DD6">
      <w:pPr>
        <w:rPr>
          <w:rFonts w:eastAsiaTheme="minorEastAsia"/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  <w:szCs w:val="28"/>
                  <w:lang w:val="en-US"/>
                </w:rPr>
                <m:t>аτ</m:t>
              </m:r>
            </m:sub>
          </m:sSub>
          <m:r>
            <w:rPr>
              <w:rFonts w:ascii="Cambria Math" w:eastAsiaTheme="minorEastAsia" w:hAnsi="Cambria Math" w:cs="Times New Roman"/>
              <w:szCs w:val="28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  <w:szCs w:val="28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  <w:szCs w:val="28"/>
                </w:rPr>
                <m:t xml:space="preserve">П0 </m:t>
              </m:r>
            </m:sub>
          </m:sSub>
          <m:r>
            <w:rPr>
              <w:rFonts w:ascii="Cambria Math" w:eastAsiaTheme="minorEastAsia" w:hAnsi="Cambria Math" w:cs="Times New Roman"/>
              <w:szCs w:val="28"/>
            </w:rPr>
            <m:t>∙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e</m:t>
              </m:r>
            </m:e>
            <m:sup>
              <m:r>
                <w:rPr>
                  <w:rFonts w:ascii="Cambria Math" w:eastAsiaTheme="minorEastAsia" w:hAnsi="Cambria Math" w:cs="Times New Roman"/>
                  <w:szCs w:val="28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τ</m:t>
                  </m:r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Cs w:val="28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Cs w:val="28"/>
                        </w:rPr>
                        <m:t>а</m:t>
                      </m:r>
                    </m:sub>
                  </m:sSub>
                </m:den>
              </m:f>
            </m:sup>
          </m:sSup>
          <m:r>
            <w:rPr>
              <w:rFonts w:ascii="Cambria Math" w:eastAsiaTheme="minorEastAsia" w:hAnsi="Cambria Math" w:cs="Times New Roman"/>
              <w:szCs w:val="28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  <w:szCs w:val="28"/>
            </w:rPr>
            <m:t>∙24,19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∙e</m:t>
              </m:r>
            </m:e>
            <m:sup>
              <m:r>
                <w:rPr>
                  <w:rFonts w:ascii="Cambria Math" w:eastAsiaTheme="minorEastAsia" w:hAnsi="Cambria Math" w:cs="Times New Roman"/>
                  <w:szCs w:val="28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0,035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0,15</m:t>
                  </m:r>
                </m:den>
              </m:f>
            </m:sup>
          </m:sSup>
          <m:r>
            <w:rPr>
              <w:rFonts w:ascii="Cambria Math" w:eastAsiaTheme="minorEastAsia" w:hAnsi="Cambria Math" w:cs="Times New Roman"/>
              <w:szCs w:val="28"/>
            </w:rPr>
            <m:t>=27,09 кА.</m:t>
          </m:r>
        </m:oMath>
      </m:oMathPara>
    </w:p>
    <w:p w14:paraId="3C7AD1AA" w14:textId="77777777" w:rsidR="00183DD6" w:rsidRPr="00261AEA" w:rsidRDefault="00183DD6" w:rsidP="00183DD6">
      <w:pPr>
        <w:rPr>
          <w:rFonts w:cs="Times New Roman"/>
          <w:szCs w:val="28"/>
        </w:rPr>
      </w:pPr>
      <w:r>
        <w:rPr>
          <w:rFonts w:cs="Times New Roman"/>
          <w:szCs w:val="28"/>
        </w:rPr>
        <w:t>Н</w:t>
      </w:r>
      <w:r w:rsidRPr="00261AEA">
        <w:rPr>
          <w:rFonts w:cs="Times New Roman"/>
          <w:szCs w:val="28"/>
        </w:rPr>
        <w:t xml:space="preserve">ормированное содержание апериодической составляющей в токе </w:t>
      </w:r>
      <w:proofErr w:type="spellStart"/>
      <w:r>
        <w:rPr>
          <w:rFonts w:cs="Times New Roman"/>
          <w:szCs w:val="28"/>
        </w:rPr>
        <w:t>к.з</w:t>
      </w:r>
      <w:proofErr w:type="spellEnd"/>
      <w:r>
        <w:rPr>
          <w:rFonts w:cs="Times New Roman"/>
          <w:szCs w:val="28"/>
        </w:rPr>
        <w:t>.</w:t>
      </w:r>
      <w:r w:rsidRPr="00261AEA">
        <w:rPr>
          <w:rFonts w:cs="Times New Roman"/>
          <w:szCs w:val="28"/>
        </w:rPr>
        <w:t>:</w:t>
      </w:r>
    </w:p>
    <w:p w14:paraId="4ECA417F" w14:textId="77777777" w:rsidR="00183DD6" w:rsidRPr="0056038D" w:rsidRDefault="00183DD6" w:rsidP="00183DD6">
      <w:pPr>
        <w:rPr>
          <w:rFonts w:ascii="Cambria Math" w:eastAsiaTheme="minorEastAsia" w:hAnsi="Cambria Math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w:lastRenderedPageBreak/>
            <m:t>β=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аτ</m:t>
                  </m:r>
                </m:sub>
              </m:sSub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2</m:t>
                  </m:r>
                </m:e>
              </m:rad>
              <m:r>
                <w:rPr>
                  <w:rFonts w:ascii="Cambria Math" w:hAnsi="Cambria Math" w:cs="Cambria Math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Пτ</m:t>
                  </m:r>
                </m:sub>
              </m:sSub>
            </m:den>
          </m:f>
          <m:r>
            <w:rPr>
              <w:rFonts w:ascii="Cambria Math" w:hAnsi="Cambria Math" w:cs="Cambria Math"/>
            </w:rPr>
            <m:t>⋅</m:t>
          </m:r>
          <m:r>
            <w:rPr>
              <w:rFonts w:ascii="Cambria Math" w:hAnsi="Cambria Math"/>
            </w:rPr>
            <m:t>100%=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  <w:szCs w:val="28"/>
                </w:rPr>
                <m:t>27,09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2</m:t>
                  </m:r>
                </m:e>
              </m:rad>
              <m:r>
                <w:rPr>
                  <w:rFonts w:ascii="Cambria Math" w:hAnsi="Cambria Math" w:cs="Cambria Math"/>
                </w:rPr>
                <m:t>⋅</m:t>
              </m:r>
              <m:r>
                <w:rPr>
                  <w:rFonts w:ascii="Cambria Math" w:hAnsi="Cambria Math"/>
                </w:rPr>
                <m:t xml:space="preserve">24,19 </m:t>
              </m:r>
            </m:den>
          </m:f>
          <m:r>
            <w:rPr>
              <w:rFonts w:ascii="Cambria Math" w:hAnsi="Cambria Math" w:cs="Cambria Math"/>
            </w:rPr>
            <m:t>⋅</m:t>
          </m:r>
          <m:r>
            <w:rPr>
              <w:rFonts w:ascii="Cambria Math" w:hAnsi="Cambria Math"/>
            </w:rPr>
            <m:t>100%=79,19 %.</m:t>
          </m:r>
        </m:oMath>
      </m:oMathPara>
    </w:p>
    <w:p w14:paraId="403F7DB4" w14:textId="77777777" w:rsidR="00183DD6" w:rsidRDefault="00183DD6" w:rsidP="00183DD6">
      <w:pPr>
        <w:jc w:val="center"/>
        <w:rPr>
          <w:szCs w:val="28"/>
        </w:rPr>
      </w:pPr>
      <w:r>
        <w:rPr>
          <w:rFonts w:eastAsiaTheme="minorEastAsia"/>
        </w:rPr>
        <w:t xml:space="preserve">Параметры </w:t>
      </w:r>
      <w:r w:rsidRPr="00112412">
        <w:rPr>
          <w:rFonts w:eastAsiaTheme="minorEastAsia"/>
        </w:rPr>
        <w:t>проверк</w:t>
      </w:r>
      <w:r>
        <w:rPr>
          <w:rFonts w:eastAsiaTheme="minorEastAsia"/>
        </w:rPr>
        <w:t>и</w:t>
      </w:r>
      <w:r w:rsidRPr="00112412">
        <w:rPr>
          <w:rFonts w:eastAsiaTheme="minorEastAsia"/>
        </w:rPr>
        <w:t xml:space="preserve"> на отключающую способность по полному току</w:t>
      </w:r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</w:rPr>
        <w:t>к.з</w:t>
      </w:r>
      <w:proofErr w:type="spellEnd"/>
      <w:r>
        <w:rPr>
          <w:rFonts w:eastAsiaTheme="minorEastAsia"/>
        </w:rPr>
        <w:t>.</w:t>
      </w:r>
      <w:r w:rsidRPr="00112412">
        <w:rPr>
          <w:rFonts w:eastAsiaTheme="minorEastAsia"/>
        </w:rPr>
        <w:t>:</w:t>
      </w:r>
    </w:p>
    <w:p w14:paraId="5EC630B0" w14:textId="77777777" w:rsidR="00183DD6" w:rsidRPr="0056038D" w:rsidRDefault="00000000" w:rsidP="00183DD6">
      <w:pPr>
        <w:rPr>
          <w:rFonts w:ascii="Cambria Math" w:eastAsiaTheme="minorEastAsia" w:hAnsi="Cambria Math"/>
        </w:rPr>
      </w:pPr>
      <m:oMathPara>
        <m:oMathParaPr>
          <m:jc m:val="center"/>
        </m:oMathParaPr>
        <m:oMath>
          <m:rad>
            <m:radPr>
              <m:degHide m:val="1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>2</m:t>
              </m:r>
            </m:e>
          </m:rad>
          <m:r>
            <w:rPr>
              <w:rFonts w:ascii="Cambria Math" w:hAnsi="Cambria Math" w:cs="Cambria Math"/>
            </w:rPr>
            <m:t>⋅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Пτ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аτ</m:t>
              </m:r>
            </m:sub>
          </m:sSub>
          <m:r>
            <w:rPr>
              <w:rFonts w:ascii="Cambria Math" w:hAnsi="Cambria Math"/>
            </w:rPr>
            <m:t>=</m:t>
          </m:r>
          <m:rad>
            <m:radPr>
              <m:degHide m:val="1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>2</m:t>
              </m:r>
            </m:e>
          </m:rad>
          <m:r>
            <w:rPr>
              <w:rFonts w:ascii="Cambria Math" w:hAnsi="Cambria Math" w:cs="Cambria Math"/>
            </w:rPr>
            <m:t>⋅</m:t>
          </m:r>
          <m:r>
            <w:rPr>
              <w:rFonts w:ascii="Cambria Math" w:hAnsi="Cambria Math"/>
            </w:rPr>
            <m:t>24,19+</m:t>
          </m:r>
          <m:r>
            <w:rPr>
              <w:rFonts w:ascii="Cambria Math" w:eastAsiaTheme="minorEastAsia" w:hAnsi="Cambria Math"/>
              <w:szCs w:val="28"/>
            </w:rPr>
            <m:t>27,09</m:t>
          </m:r>
          <m:r>
            <w:rPr>
              <w:rFonts w:ascii="Cambria Math" w:hAnsi="Cambria Math"/>
            </w:rPr>
            <m:t>=61,3 кА</m:t>
          </m:r>
          <m:r>
            <w:rPr>
              <w:rFonts w:ascii="Cambria Math" w:eastAsiaTheme="minorEastAsia" w:hAnsi="Cambria Math"/>
            </w:rPr>
            <m:t>.</m:t>
          </m:r>
        </m:oMath>
      </m:oMathPara>
    </w:p>
    <w:p w14:paraId="7446C905" w14:textId="64C1A7DB" w:rsidR="00183DD6" w:rsidRPr="0056038D" w:rsidRDefault="00000000" w:rsidP="00183DD6">
      <w:pPr>
        <w:rPr>
          <w:rFonts w:ascii="Cambria Math" w:eastAsiaTheme="minorEastAsia" w:hAnsi="Cambria Math"/>
          <w:szCs w:val="28"/>
        </w:rPr>
      </w:pPr>
      <m:oMathPara>
        <m:oMathParaPr>
          <m:jc m:val="center"/>
        </m:oMathParaPr>
        <m:oMath>
          <m:rad>
            <m:radPr>
              <m:degHide m:val="1"/>
              <m:ctrlPr>
                <w:rPr>
                  <w:rFonts w:ascii="Cambria Math" w:eastAsiaTheme="minorEastAsia" w:hAnsi="Cambria Math"/>
                  <w:i/>
                  <w:szCs w:val="28"/>
                  <w:lang w:val="en-US"/>
                </w:rPr>
              </m:ctrlPr>
            </m:radPr>
            <m:deg/>
            <m:e>
              <m:r>
                <w:rPr>
                  <w:rFonts w:ascii="Cambria Math" w:eastAsiaTheme="minorEastAsia" w:hAnsi="Cambria Math"/>
                  <w:szCs w:val="28"/>
                  <w:lang w:val="en-US"/>
                </w:rPr>
                <m:t>2</m:t>
              </m:r>
            </m:e>
          </m:rad>
          <m:sSub>
            <m:sSub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  <w:szCs w:val="28"/>
                </w:rPr>
                <m:t>откл</m:t>
              </m:r>
            </m:sub>
          </m:sSub>
          <m:d>
            <m:d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1+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Cs w:val="2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szCs w:val="28"/>
                          <w:lang w:val="en-US"/>
                        </w:rPr>
                        <m:t>β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szCs w:val="28"/>
                          <w:lang w:val="en-US"/>
                        </w:rPr>
                        <m:t>ном</m:t>
                      </m:r>
                    </m:sub>
                  </m:sSub>
                </m:num>
                <m:den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100%</m:t>
                  </m:r>
                </m:den>
              </m:f>
            </m:e>
          </m:d>
          <m:r>
            <w:rPr>
              <w:rFonts w:ascii="Cambria Math" w:eastAsiaTheme="minorEastAsia" w:hAnsi="Cambria Math"/>
              <w:szCs w:val="28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/>
                  <w:i/>
                  <w:szCs w:val="28"/>
                  <w:lang w:val="en-US"/>
                </w:rPr>
              </m:ctrlPr>
            </m:radPr>
            <m:deg/>
            <m:e>
              <m:r>
                <w:rPr>
                  <w:rFonts w:ascii="Cambria Math" w:eastAsiaTheme="minorEastAsia" w:hAnsi="Cambria Math"/>
                  <w:szCs w:val="28"/>
                  <w:lang w:val="en-US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  <w:szCs w:val="28"/>
            </w:rPr>
            <m:t>∙40∙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1+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szCs w:val="28"/>
                      <w:lang w:val="en-US"/>
                    </w:rPr>
                    <m:t>47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100</m:t>
                  </m:r>
                </m:den>
              </m:f>
            </m:e>
          </m:d>
          <m:r>
            <w:rPr>
              <w:rFonts w:ascii="Cambria Math" w:eastAsiaTheme="minorEastAsia" w:hAnsi="Cambria Math" w:cs="Times New Roman"/>
              <w:szCs w:val="28"/>
            </w:rPr>
            <m:t>=82,02 кА.</m:t>
          </m:r>
        </m:oMath>
      </m:oMathPara>
    </w:p>
    <w:p w14:paraId="5A9AB309" w14:textId="7C19875B" w:rsidR="00183DD6" w:rsidRPr="009E5AFF" w:rsidRDefault="00183DD6" w:rsidP="00183DD6">
      <w:pPr>
        <w:rPr>
          <w:rFonts w:eastAsiaTheme="minorEastAsia"/>
        </w:rPr>
      </w:pPr>
      <w:r>
        <w:t xml:space="preserve">Время отключения </w:t>
      </w:r>
      <w:proofErr w:type="spellStart"/>
      <w:r>
        <w:t>к.з</w:t>
      </w:r>
      <w:proofErr w:type="spellEnd"/>
      <w:r w:rsidR="005172EE">
        <w:t>:</w:t>
      </w:r>
    </w:p>
    <w:p w14:paraId="7BD34199" w14:textId="77777777" w:rsidR="00183DD6" w:rsidRPr="0056038D" w:rsidRDefault="00000000" w:rsidP="00183DD6">
      <w:pPr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откл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рз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ов</m:t>
              </m:r>
            </m:sub>
          </m:sSub>
          <m:r>
            <w:rPr>
              <w:rFonts w:ascii="Cambria Math" w:hAnsi="Cambria Math"/>
            </w:rPr>
            <m:t>=0,1+0,045=0,145 с</m:t>
          </m:r>
          <m:r>
            <w:rPr>
              <w:rFonts w:ascii="Cambria Math" w:eastAsiaTheme="minorEastAsia" w:hAnsi="Cambria Math"/>
              <w:lang w:val="en-US"/>
            </w:rPr>
            <m:t>.</m:t>
          </m:r>
        </m:oMath>
      </m:oMathPara>
    </w:p>
    <w:p w14:paraId="728888E9" w14:textId="77777777" w:rsidR="00183DD6" w:rsidRPr="001A0678" w:rsidRDefault="00183DD6" w:rsidP="00183DD6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Расчетный тепловой импульс квадратичного тока </w:t>
      </w:r>
      <w:proofErr w:type="spellStart"/>
      <w:r>
        <w:rPr>
          <w:rFonts w:cs="Times New Roman"/>
          <w:szCs w:val="28"/>
        </w:rPr>
        <w:t>к.з</w:t>
      </w:r>
      <w:proofErr w:type="spellEnd"/>
      <w:r>
        <w:rPr>
          <w:rFonts w:cs="Times New Roman"/>
          <w:szCs w:val="28"/>
        </w:rPr>
        <w:t>.</w:t>
      </w:r>
      <w:r w:rsidRPr="001A0678">
        <w:rPr>
          <w:rFonts w:cs="Times New Roman"/>
          <w:szCs w:val="28"/>
        </w:rPr>
        <w:t>:</w:t>
      </w:r>
    </w:p>
    <w:p w14:paraId="7AF93612" w14:textId="77777777" w:rsidR="00183DD6" w:rsidRPr="0056038D" w:rsidRDefault="00000000" w:rsidP="00183DD6">
      <w:pPr>
        <w:pStyle w:val="MTDisplayEquation"/>
        <w:jc w:val="both"/>
        <w:rPr>
          <w:rFonts w:ascii="Cambria Math" w:eastAsiaTheme="minorEastAsia" w:hAnsi="Cambria Math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к</m:t>
              </m:r>
            </m:sub>
          </m:sSub>
          <m:r>
            <w:rPr>
              <w:rFonts w:ascii="Cambria Math" w:hAnsi="Cambria Math"/>
            </w:rPr>
            <m:t>=</m:t>
          </m:r>
          <m:sSubSup>
            <m:sSubSupPr>
              <m:ctrlPr>
                <w:rPr>
                  <w:rFonts w:ascii="Cambria Math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П0</m:t>
              </m:r>
            </m:sub>
            <m:sup>
              <m:r>
                <w:rPr>
                  <w:rFonts w:ascii="Cambria Math" w:hAnsi="Cambria Math"/>
                </w:rPr>
                <m:t>2</m:t>
              </m:r>
            </m:sup>
          </m:sSubSup>
          <m:r>
            <w:rPr>
              <w:rFonts w:ascii="Cambria Math" w:hAnsi="Cambria Math" w:cs="Cambria Math"/>
            </w:rPr>
            <m:t>⋅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откл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а</m:t>
                  </m:r>
                </m:sub>
              </m:sSub>
            </m:e>
          </m:d>
          <m:r>
            <w:rPr>
              <w:rFonts w:ascii="Cambria Math" w:hAnsi="Cambria Math"/>
            </w:rPr>
            <m:t>=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24,19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 w:cs="Cambria Math"/>
            </w:rPr>
            <m:t>⋅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0,145+0,15</m:t>
              </m:r>
            </m:e>
          </m:d>
          <m:r>
            <w:rPr>
              <w:rFonts w:ascii="Cambria Math" w:hAnsi="Cambria Math"/>
            </w:rPr>
            <m:t>=172,62</m:t>
          </m:r>
          <m:r>
            <m:rPr>
              <m:nor/>
            </m:rPr>
            <w:rPr>
              <w:rFonts w:ascii="Cambria Math" w:hAnsi="Cambria Math"/>
            </w:rPr>
            <m:t xml:space="preserve"> к</m:t>
          </m:r>
          <m:sSup>
            <m:sSupPr>
              <m:ctrlPr>
                <w:rPr>
                  <w:rFonts w:ascii="Cambria Math" w:hAnsi="Cambria Math"/>
                  <w:lang w:val="en-US"/>
                </w:rPr>
              </m:ctrlPr>
            </m:sSupPr>
            <m:e>
              <m:r>
                <m:rPr>
                  <m:nor/>
                </m:rPr>
                <w:rPr>
                  <w:rFonts w:ascii="Cambria Math" w:hAnsi="Cambria Math"/>
                </w:rPr>
                <m:t>А</m:t>
              </m:r>
            </m:e>
            <m:sup>
              <m:r>
                <w:rPr>
                  <w:rFonts w:ascii="Cambria Math" w:hAnsi="Cambria Math"/>
                </w:rPr>
                <m:t>2</m:t>
              </m:r>
              <m:ctrlPr>
                <w:rPr>
                  <w:rFonts w:ascii="Cambria Math" w:hAnsi="Cambria Math"/>
                  <w:i/>
                  <w:lang w:val="en-US"/>
                </w:rPr>
              </m:ctrlPr>
            </m:sup>
          </m:sSup>
          <m:r>
            <w:rPr>
              <w:rFonts w:ascii="Cambria Math" w:hAnsi="Cambria Math" w:cs="Cambria Math"/>
            </w:rPr>
            <m:t>⋅</m:t>
          </m:r>
          <m:r>
            <w:rPr>
              <w:rFonts w:ascii="Cambria Math" w:hAnsi="Cambria Math"/>
            </w:rPr>
            <m:t>с.</m:t>
          </m:r>
        </m:oMath>
      </m:oMathPara>
    </w:p>
    <w:p w14:paraId="2ACD33B5" w14:textId="76715DBC" w:rsidR="00183DD6" w:rsidRDefault="00183DD6" w:rsidP="00183DD6">
      <w:pPr>
        <w:rPr>
          <w:b/>
          <w:i/>
        </w:rPr>
      </w:pPr>
      <w:r>
        <w:rPr>
          <w:rFonts w:eastAsiaTheme="minorEastAsia"/>
          <w:szCs w:val="28"/>
        </w:rPr>
        <w:t xml:space="preserve">Выключатель </w:t>
      </w:r>
      <w:r w:rsidRPr="00A92B07">
        <w:rPr>
          <w:rFonts w:eastAsiaTheme="minorEastAsia"/>
          <w:szCs w:val="28"/>
        </w:rPr>
        <w:t>КРУ</w:t>
      </w:r>
      <w:r w:rsidRPr="00A92B07">
        <w:rPr>
          <w:szCs w:val="28"/>
        </w:rPr>
        <w:t xml:space="preserve">Э </w:t>
      </w:r>
      <w:r w:rsidRPr="00A92B07">
        <w:rPr>
          <w:szCs w:val="28"/>
          <w:lang w:val="en-US"/>
        </w:rPr>
        <w:t>ELK</w:t>
      </w:r>
      <w:r w:rsidRPr="00A92B07">
        <w:rPr>
          <w:szCs w:val="28"/>
        </w:rPr>
        <w:t>-</w:t>
      </w:r>
      <w:r>
        <w:rPr>
          <w:szCs w:val="28"/>
        </w:rPr>
        <w:t>1</w:t>
      </w:r>
      <w:r w:rsidRPr="00A92B07">
        <w:rPr>
          <w:szCs w:val="28"/>
        </w:rPr>
        <w:t>4</w:t>
      </w:r>
      <w:r>
        <w:rPr>
          <w:b/>
          <w:szCs w:val="28"/>
        </w:rPr>
        <w:t xml:space="preserve"> </w:t>
      </w:r>
      <w:r w:rsidRPr="00EE5F84">
        <w:rPr>
          <w:bCs/>
          <w:szCs w:val="28"/>
        </w:rPr>
        <w:t>прош</w:t>
      </w:r>
      <w:r>
        <w:rPr>
          <w:bCs/>
          <w:szCs w:val="28"/>
        </w:rPr>
        <w:t>ел</w:t>
      </w:r>
      <w:r>
        <w:rPr>
          <w:rFonts w:eastAsiaTheme="minorEastAsia"/>
        </w:rPr>
        <w:t xml:space="preserve"> проверку по необходимым условиям</w:t>
      </w:r>
      <w:r w:rsidRPr="00DA3012">
        <w:rPr>
          <w:rFonts w:eastAsiaTheme="minorEastAsia"/>
        </w:rPr>
        <w:t>.</w:t>
      </w:r>
    </w:p>
    <w:p w14:paraId="1B99F23F" w14:textId="31A1E4A4" w:rsidR="00637585" w:rsidRPr="0079698C" w:rsidRDefault="00637585" w:rsidP="0056038D">
      <w:pPr>
        <w:rPr>
          <w:b/>
          <w:i/>
        </w:rPr>
      </w:pPr>
      <w:r w:rsidRPr="0079698C">
        <w:rPr>
          <w:b/>
          <w:i/>
        </w:rPr>
        <w:t>Выбор генераторных выключателей Г1, Г2</w:t>
      </w:r>
      <w:r w:rsidR="00832630" w:rsidRPr="0079698C">
        <w:rPr>
          <w:b/>
          <w:i/>
        </w:rPr>
        <w:t>, Г3, Г4</w:t>
      </w:r>
    </w:p>
    <w:p w14:paraId="5ED543D3" w14:textId="084A4DCF" w:rsidR="006D3258" w:rsidRDefault="002468E3" w:rsidP="00183DD6">
      <w:pPr>
        <w:rPr>
          <w:color w:val="000000" w:themeColor="text1"/>
          <w:szCs w:val="28"/>
        </w:rPr>
      </w:pPr>
      <w:r>
        <w:rPr>
          <w:rFonts w:eastAsiaTheme="minorEastAsia"/>
        </w:rPr>
        <w:t xml:space="preserve">Для выбора выключателя в цепи генератора расчетным является больший из двух составляющих тока </w:t>
      </w:r>
      <w:proofErr w:type="spellStart"/>
      <w:r>
        <w:rPr>
          <w:rFonts w:eastAsiaTheme="minorEastAsia"/>
        </w:rPr>
        <w:t>к.з</w:t>
      </w:r>
      <w:proofErr w:type="spellEnd"/>
      <w:r>
        <w:rPr>
          <w:rFonts w:eastAsiaTheme="minorEastAsia"/>
        </w:rPr>
        <w:t>.</w:t>
      </w:r>
      <w:r w:rsidR="00183DD6">
        <w:rPr>
          <w:rFonts w:eastAsiaTheme="minorEastAsia"/>
        </w:rPr>
        <w:t xml:space="preserve"> в точках К3 и К5</w:t>
      </w:r>
      <w:r>
        <w:rPr>
          <w:rFonts w:eastAsiaTheme="minorEastAsia"/>
        </w:rPr>
        <w:t>: от генератора или остальных источников схемы (эквивалентной системы).</w:t>
      </w:r>
      <w:r w:rsidR="00183DD6">
        <w:rPr>
          <w:rFonts w:eastAsiaTheme="minorEastAsia"/>
        </w:rPr>
        <w:t xml:space="preserve"> </w:t>
      </w:r>
      <w:r w:rsidR="00183DD6">
        <w:t xml:space="preserve">В качестве расчетной принимается составляющая тока </w:t>
      </w:r>
      <w:proofErr w:type="spellStart"/>
      <w:r w:rsidR="00183DD6">
        <w:t>к.з</w:t>
      </w:r>
      <w:proofErr w:type="spellEnd"/>
      <w:r w:rsidR="00183DD6">
        <w:t>. от системы в точке К5. П</w:t>
      </w:r>
      <w:r w:rsidR="006D3258" w:rsidRPr="006D3258">
        <w:rPr>
          <w:rFonts w:eastAsiaTheme="minorEastAsia"/>
        </w:rPr>
        <w:t xml:space="preserve">редварительно выбран генераторный выключатель </w:t>
      </w:r>
      <w:r w:rsidR="005A3294">
        <w:rPr>
          <w:rFonts w:eastAsiaTheme="minorEastAsia"/>
        </w:rPr>
        <w:t xml:space="preserve">в составе </w:t>
      </w:r>
      <w:r w:rsidR="006D3258" w:rsidRPr="006D3258">
        <w:rPr>
          <w:rFonts w:cs="Times New Roman"/>
          <w:color w:val="000000" w:themeColor="text1"/>
          <w:szCs w:val="28"/>
        </w:rPr>
        <w:t xml:space="preserve">ЭГРУ </w:t>
      </w:r>
      <w:r w:rsidR="006D3258" w:rsidRPr="006D3258">
        <w:rPr>
          <w:rFonts w:cs="Times New Roman"/>
          <w:color w:val="000000" w:themeColor="text1"/>
          <w:szCs w:val="28"/>
          <w:lang w:val="en-US"/>
        </w:rPr>
        <w:t>HECS</w:t>
      </w:r>
      <w:r w:rsidR="006D3258" w:rsidRPr="006D3258">
        <w:rPr>
          <w:rFonts w:cs="Times New Roman"/>
          <w:color w:val="000000" w:themeColor="text1"/>
          <w:szCs w:val="28"/>
        </w:rPr>
        <w:t>-</w:t>
      </w:r>
      <w:r w:rsidR="006D3258" w:rsidRPr="006D3258">
        <w:rPr>
          <w:color w:val="000000" w:themeColor="text1"/>
          <w:szCs w:val="28"/>
        </w:rPr>
        <w:t>80</w:t>
      </w:r>
      <w:r w:rsidR="0079698C">
        <w:rPr>
          <w:color w:val="000000" w:themeColor="text1"/>
          <w:szCs w:val="28"/>
        </w:rPr>
        <w:t xml:space="preserve"> </w:t>
      </w:r>
      <w:r w:rsidR="007519E9">
        <w:rPr>
          <w:rFonts w:cs="Times New Roman"/>
          <w:color w:val="000000" w:themeColor="text1"/>
          <w:szCs w:val="28"/>
        </w:rPr>
        <w:t>производства «</w:t>
      </w:r>
      <w:r w:rsidR="007519E9">
        <w:rPr>
          <w:rFonts w:cs="Times New Roman"/>
          <w:color w:val="000000" w:themeColor="text1"/>
          <w:szCs w:val="28"/>
          <w:lang w:val="en-US"/>
        </w:rPr>
        <w:t>ABB</w:t>
      </w:r>
      <w:r w:rsidR="007519E9">
        <w:rPr>
          <w:rFonts w:cs="Times New Roman"/>
          <w:color w:val="000000" w:themeColor="text1"/>
          <w:szCs w:val="28"/>
        </w:rPr>
        <w:t xml:space="preserve">» </w:t>
      </w:r>
      <w:r w:rsidR="0079698C">
        <w:rPr>
          <w:color w:val="000000" w:themeColor="text1"/>
          <w:szCs w:val="28"/>
        </w:rPr>
        <w:t>(таблица 3.</w:t>
      </w:r>
      <w:r w:rsidR="003C6DF7">
        <w:rPr>
          <w:color w:val="000000" w:themeColor="text1"/>
          <w:szCs w:val="28"/>
        </w:rPr>
        <w:t>3</w:t>
      </w:r>
      <w:r w:rsidR="0079698C">
        <w:rPr>
          <w:color w:val="000000" w:themeColor="text1"/>
          <w:szCs w:val="28"/>
        </w:rPr>
        <w:t>)</w:t>
      </w:r>
      <w:r w:rsidR="006D3258">
        <w:rPr>
          <w:color w:val="000000" w:themeColor="text1"/>
          <w:szCs w:val="28"/>
        </w:rPr>
        <w:t>.</w:t>
      </w:r>
    </w:p>
    <w:p w14:paraId="7C52C029" w14:textId="2F719F40" w:rsidR="00490B1A" w:rsidRPr="0079698C" w:rsidRDefault="00490B1A" w:rsidP="00AB5583">
      <w:pPr>
        <w:pStyle w:val="a9"/>
        <w:keepNext/>
        <w:spacing w:after="0" w:line="360" w:lineRule="auto"/>
        <w:jc w:val="both"/>
        <w:rPr>
          <w:b w:val="0"/>
          <w:color w:val="000000" w:themeColor="text1"/>
          <w:sz w:val="28"/>
          <w:szCs w:val="28"/>
        </w:rPr>
      </w:pPr>
      <w:r w:rsidRPr="00490B1A">
        <w:rPr>
          <w:b w:val="0"/>
          <w:color w:val="000000" w:themeColor="text1"/>
          <w:sz w:val="28"/>
          <w:szCs w:val="28"/>
        </w:rPr>
        <w:t xml:space="preserve">Таблица </w:t>
      </w:r>
      <w:r w:rsidR="006E619D">
        <w:rPr>
          <w:b w:val="0"/>
          <w:color w:val="000000" w:themeColor="text1"/>
          <w:sz w:val="28"/>
          <w:szCs w:val="28"/>
        </w:rPr>
        <w:fldChar w:fldCharType="begin"/>
      </w:r>
      <w:r w:rsidR="00CA7DEE">
        <w:rPr>
          <w:b w:val="0"/>
          <w:color w:val="000000" w:themeColor="text1"/>
          <w:sz w:val="28"/>
          <w:szCs w:val="28"/>
        </w:rPr>
        <w:instrText xml:space="preserve"> STYLEREF 1 \s </w:instrText>
      </w:r>
      <w:r w:rsidR="006E619D">
        <w:rPr>
          <w:b w:val="0"/>
          <w:color w:val="000000" w:themeColor="text1"/>
          <w:sz w:val="28"/>
          <w:szCs w:val="28"/>
        </w:rPr>
        <w:fldChar w:fldCharType="separate"/>
      </w:r>
      <w:r w:rsidR="0064217F">
        <w:rPr>
          <w:b w:val="0"/>
          <w:noProof/>
          <w:color w:val="000000" w:themeColor="text1"/>
          <w:sz w:val="28"/>
          <w:szCs w:val="28"/>
        </w:rPr>
        <w:t>3</w:t>
      </w:r>
      <w:r w:rsidR="006E619D">
        <w:rPr>
          <w:b w:val="0"/>
          <w:color w:val="000000" w:themeColor="text1"/>
          <w:sz w:val="28"/>
          <w:szCs w:val="28"/>
        </w:rPr>
        <w:fldChar w:fldCharType="end"/>
      </w:r>
      <w:r w:rsidR="00CA7DEE">
        <w:rPr>
          <w:b w:val="0"/>
          <w:color w:val="000000" w:themeColor="text1"/>
          <w:sz w:val="28"/>
          <w:szCs w:val="28"/>
        </w:rPr>
        <w:t>.</w:t>
      </w:r>
      <w:r w:rsidR="003C6DF7">
        <w:rPr>
          <w:b w:val="0"/>
          <w:color w:val="000000" w:themeColor="text1"/>
          <w:sz w:val="28"/>
          <w:szCs w:val="28"/>
        </w:rPr>
        <w:t>3</w:t>
      </w:r>
      <w:r w:rsidR="006E619D">
        <w:rPr>
          <w:b w:val="0"/>
          <w:color w:val="000000" w:themeColor="text1"/>
          <w:sz w:val="28"/>
          <w:szCs w:val="28"/>
        </w:rPr>
        <w:fldChar w:fldCharType="begin"/>
      </w:r>
      <w:r w:rsidR="00CA7DEE">
        <w:rPr>
          <w:b w:val="0"/>
          <w:color w:val="000000" w:themeColor="text1"/>
          <w:sz w:val="28"/>
          <w:szCs w:val="28"/>
        </w:rPr>
        <w:instrText xml:space="preserve"> SEQ Таблица \* ARABIC \s 1 </w:instrText>
      </w:r>
      <w:r w:rsidR="006E619D">
        <w:rPr>
          <w:b w:val="0"/>
          <w:color w:val="000000" w:themeColor="text1"/>
          <w:sz w:val="28"/>
          <w:szCs w:val="28"/>
        </w:rPr>
        <w:fldChar w:fldCharType="separate"/>
      </w:r>
      <w:r w:rsidR="0064217F">
        <w:rPr>
          <w:b w:val="0"/>
          <w:noProof/>
          <w:color w:val="000000" w:themeColor="text1"/>
          <w:sz w:val="28"/>
          <w:szCs w:val="28"/>
        </w:rPr>
        <w:t>1</w:t>
      </w:r>
      <w:r w:rsidR="006E619D">
        <w:rPr>
          <w:b w:val="0"/>
          <w:color w:val="000000" w:themeColor="text1"/>
          <w:sz w:val="28"/>
          <w:szCs w:val="28"/>
        </w:rPr>
        <w:fldChar w:fldCharType="end"/>
      </w:r>
      <w:r w:rsidRPr="00490B1A">
        <w:rPr>
          <w:b w:val="0"/>
          <w:color w:val="000000" w:themeColor="text1"/>
          <w:sz w:val="28"/>
          <w:szCs w:val="28"/>
        </w:rPr>
        <w:t xml:space="preserve"> </w:t>
      </w:r>
      <w:r w:rsidR="007808DF">
        <w:rPr>
          <w:b w:val="0"/>
          <w:color w:val="000000" w:themeColor="text1"/>
          <w:sz w:val="28"/>
          <w:szCs w:val="28"/>
        </w:rPr>
        <w:t>–</w:t>
      </w:r>
      <w:r w:rsidRPr="00490B1A">
        <w:rPr>
          <w:b w:val="0"/>
          <w:color w:val="000000" w:themeColor="text1"/>
          <w:sz w:val="28"/>
          <w:szCs w:val="28"/>
        </w:rPr>
        <w:t xml:space="preserve"> </w:t>
      </w:r>
      <w:r w:rsidR="0079698C">
        <w:rPr>
          <w:b w:val="0"/>
          <w:color w:val="000000" w:themeColor="text1"/>
          <w:sz w:val="28"/>
          <w:szCs w:val="28"/>
        </w:rPr>
        <w:t xml:space="preserve">Условия выбора и проверки </w:t>
      </w:r>
      <w:r w:rsidRPr="00490B1A">
        <w:rPr>
          <w:b w:val="0"/>
          <w:color w:val="000000" w:themeColor="text1"/>
          <w:sz w:val="28"/>
          <w:szCs w:val="28"/>
        </w:rPr>
        <w:t xml:space="preserve">выключателя ЭГРУ </w:t>
      </w:r>
      <w:r w:rsidRPr="00490B1A">
        <w:rPr>
          <w:b w:val="0"/>
          <w:color w:val="000000" w:themeColor="text1"/>
          <w:sz w:val="28"/>
          <w:szCs w:val="28"/>
          <w:lang w:val="en-US"/>
        </w:rPr>
        <w:t>HECS</w:t>
      </w:r>
      <w:r w:rsidRPr="00490B1A">
        <w:rPr>
          <w:b w:val="0"/>
          <w:color w:val="000000" w:themeColor="text1"/>
          <w:sz w:val="28"/>
          <w:szCs w:val="28"/>
        </w:rPr>
        <w:t>-80</w:t>
      </w:r>
      <w:r w:rsidR="0079698C">
        <w:rPr>
          <w:b w:val="0"/>
          <w:color w:val="000000" w:themeColor="text1"/>
          <w:sz w:val="28"/>
          <w:szCs w:val="28"/>
        </w:rPr>
        <w:t xml:space="preserve"> </w:t>
      </w:r>
      <w:r w:rsidR="0079698C" w:rsidRPr="0079698C">
        <w:rPr>
          <w:b w:val="0"/>
          <w:color w:val="000000" w:themeColor="text1"/>
          <w:sz w:val="28"/>
          <w:szCs w:val="28"/>
        </w:rPr>
        <w:t>[</w:t>
      </w:r>
      <w:r w:rsidR="0079698C">
        <w:rPr>
          <w:b w:val="0"/>
          <w:color w:val="000000" w:themeColor="text1"/>
          <w:sz w:val="28"/>
          <w:szCs w:val="28"/>
        </w:rPr>
        <w:t>2</w:t>
      </w:r>
      <w:r w:rsidR="003C6DF7">
        <w:rPr>
          <w:b w:val="0"/>
          <w:color w:val="000000" w:themeColor="text1"/>
          <w:sz w:val="28"/>
          <w:szCs w:val="28"/>
        </w:rPr>
        <w:t>3</w:t>
      </w:r>
      <w:r w:rsidR="0079698C" w:rsidRPr="0079698C">
        <w:rPr>
          <w:b w:val="0"/>
          <w:color w:val="000000" w:themeColor="text1"/>
          <w:sz w:val="28"/>
          <w:szCs w:val="28"/>
        </w:rPr>
        <w:t>]</w:t>
      </w:r>
    </w:p>
    <w:tbl>
      <w:tblPr>
        <w:tblStyle w:val="af2"/>
        <w:tblW w:w="0" w:type="auto"/>
        <w:tblInd w:w="108" w:type="dxa"/>
        <w:tblLook w:val="04A0" w:firstRow="1" w:lastRow="0" w:firstColumn="1" w:lastColumn="0" w:noHBand="0" w:noVBand="1"/>
      </w:tblPr>
      <w:tblGrid>
        <w:gridCol w:w="2439"/>
        <w:gridCol w:w="2525"/>
        <w:gridCol w:w="2514"/>
        <w:gridCol w:w="9"/>
        <w:gridCol w:w="2032"/>
      </w:tblGrid>
      <w:tr w:rsidR="00E265FE" w14:paraId="60FD298C" w14:textId="77777777" w:rsidTr="006379BA">
        <w:trPr>
          <w:trHeight w:val="397"/>
        </w:trPr>
        <w:tc>
          <w:tcPr>
            <w:tcW w:w="2439" w:type="dxa"/>
            <w:vAlign w:val="center"/>
          </w:tcPr>
          <w:p w14:paraId="0DA2EC71" w14:textId="6B63DB71" w:rsidR="00E265FE" w:rsidRPr="00490B1A" w:rsidRDefault="00E265FE" w:rsidP="00E265FE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Расчётн</w:t>
            </w:r>
            <w:r>
              <w:rPr>
                <w:rFonts w:cs="Times New Roman"/>
                <w:sz w:val="24"/>
                <w:szCs w:val="24"/>
              </w:rPr>
              <w:t>ые</w:t>
            </w:r>
            <w:r w:rsidRPr="00490B1A">
              <w:rPr>
                <w:rFonts w:cs="Times New Roman"/>
                <w:sz w:val="24"/>
                <w:szCs w:val="24"/>
              </w:rPr>
              <w:t xml:space="preserve"> величин</w:t>
            </w:r>
            <w:r>
              <w:rPr>
                <w:rFonts w:cs="Times New Roman"/>
                <w:sz w:val="24"/>
                <w:szCs w:val="24"/>
              </w:rPr>
              <w:t>ы</w:t>
            </w:r>
          </w:p>
        </w:tc>
        <w:tc>
          <w:tcPr>
            <w:tcW w:w="2525" w:type="dxa"/>
            <w:vAlign w:val="center"/>
          </w:tcPr>
          <w:p w14:paraId="3E557528" w14:textId="5560F71E" w:rsidR="00E265FE" w:rsidRPr="00490B1A" w:rsidRDefault="00E265FE" w:rsidP="00E265FE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Справочные данные</w:t>
            </w:r>
          </w:p>
        </w:tc>
        <w:tc>
          <w:tcPr>
            <w:tcW w:w="2514" w:type="dxa"/>
            <w:vAlign w:val="center"/>
          </w:tcPr>
          <w:p w14:paraId="6F7C4BA8" w14:textId="77777777" w:rsidR="00E265FE" w:rsidRPr="00490B1A" w:rsidRDefault="00E265FE" w:rsidP="00E265FE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Условие выбора</w:t>
            </w:r>
          </w:p>
        </w:tc>
        <w:tc>
          <w:tcPr>
            <w:tcW w:w="2041" w:type="dxa"/>
            <w:gridSpan w:val="2"/>
            <w:vAlign w:val="center"/>
          </w:tcPr>
          <w:p w14:paraId="0E6F5ADB" w14:textId="77777777" w:rsidR="00E265FE" w:rsidRPr="00490B1A" w:rsidRDefault="00E265FE" w:rsidP="00E265FE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Результат</w:t>
            </w:r>
          </w:p>
        </w:tc>
      </w:tr>
      <w:tr w:rsidR="00383C31" w14:paraId="53AFE311" w14:textId="77777777" w:rsidTr="006379BA">
        <w:trPr>
          <w:trHeight w:val="397"/>
        </w:trPr>
        <w:tc>
          <w:tcPr>
            <w:tcW w:w="2439" w:type="dxa"/>
            <w:vAlign w:val="center"/>
          </w:tcPr>
          <w:p w14:paraId="6B2FBD38" w14:textId="77777777" w:rsidR="00383C31" w:rsidRPr="00490B1A" w:rsidRDefault="00000000" w:rsidP="00383C31">
            <w:pPr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=15,75 кВ</m:t>
                </m:r>
              </m:oMath>
            </m:oMathPara>
          </w:p>
        </w:tc>
        <w:tc>
          <w:tcPr>
            <w:tcW w:w="2525" w:type="dxa"/>
            <w:vAlign w:val="center"/>
          </w:tcPr>
          <w:p w14:paraId="217AF3A0" w14:textId="77777777" w:rsidR="00383C31" w:rsidRPr="00490B1A" w:rsidRDefault="00000000" w:rsidP="00383C31">
            <w:pPr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=23 кВ</m:t>
                </m:r>
              </m:oMath>
            </m:oMathPara>
          </w:p>
        </w:tc>
        <w:tc>
          <w:tcPr>
            <w:tcW w:w="2514" w:type="dxa"/>
            <w:vAlign w:val="center"/>
          </w:tcPr>
          <w:p w14:paraId="04E0F25B" w14:textId="77777777" w:rsidR="00383C31" w:rsidRPr="00490B1A" w:rsidRDefault="00000000" w:rsidP="00383C31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41" w:type="dxa"/>
            <w:gridSpan w:val="2"/>
            <w:vAlign w:val="center"/>
          </w:tcPr>
          <w:p w14:paraId="44BE4D7F" w14:textId="77777777" w:rsidR="00383C31" w:rsidRPr="00833FBA" w:rsidRDefault="00833FBA" w:rsidP="00383C31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383C31" w14:paraId="5709806B" w14:textId="77777777" w:rsidTr="006379BA">
        <w:trPr>
          <w:trHeight w:val="397"/>
        </w:trPr>
        <w:tc>
          <w:tcPr>
            <w:tcW w:w="2439" w:type="dxa"/>
            <w:vAlign w:val="center"/>
          </w:tcPr>
          <w:p w14:paraId="1DA6EC87" w14:textId="77777777" w:rsidR="00383C31" w:rsidRPr="00490B1A" w:rsidRDefault="00000000" w:rsidP="00383C31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=7,26 кА</m:t>
                </m:r>
              </m:oMath>
            </m:oMathPara>
          </w:p>
        </w:tc>
        <w:tc>
          <w:tcPr>
            <w:tcW w:w="2525" w:type="dxa"/>
            <w:vAlign w:val="center"/>
          </w:tcPr>
          <w:p w14:paraId="27CCB95B" w14:textId="77777777" w:rsidR="00383C31" w:rsidRPr="00490B1A" w:rsidRDefault="00000000" w:rsidP="00383C31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=8,5 кА</m:t>
                </m:r>
              </m:oMath>
            </m:oMathPara>
          </w:p>
        </w:tc>
        <w:tc>
          <w:tcPr>
            <w:tcW w:w="2514" w:type="dxa"/>
            <w:vAlign w:val="center"/>
          </w:tcPr>
          <w:p w14:paraId="73EFA861" w14:textId="77777777" w:rsidR="00383C31" w:rsidRPr="00490B1A" w:rsidRDefault="00000000" w:rsidP="00383C31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41" w:type="dxa"/>
            <w:gridSpan w:val="2"/>
            <w:vAlign w:val="center"/>
          </w:tcPr>
          <w:p w14:paraId="4C1B86A7" w14:textId="77777777" w:rsidR="00383C31" w:rsidRPr="00833FBA" w:rsidRDefault="00833FBA" w:rsidP="00383C31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383C31" w14:paraId="2DD875E8" w14:textId="77777777" w:rsidTr="006379BA">
        <w:trPr>
          <w:trHeight w:val="397"/>
        </w:trPr>
        <w:tc>
          <w:tcPr>
            <w:tcW w:w="2439" w:type="dxa"/>
            <w:vAlign w:val="center"/>
          </w:tcPr>
          <w:p w14:paraId="1BD3A781" w14:textId="31EEE02C" w:rsidR="00A312AF" w:rsidRPr="00A312AF" w:rsidRDefault="00000000" w:rsidP="001E6449">
            <w:pPr>
              <w:jc w:val="center"/>
              <w:rPr>
                <w:rFonts w:eastAsiaTheme="minorEastAsia"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П0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=58 кА</m:t>
                </m:r>
              </m:oMath>
            </m:oMathPara>
          </w:p>
        </w:tc>
        <w:tc>
          <w:tcPr>
            <w:tcW w:w="2525" w:type="dxa"/>
            <w:vAlign w:val="center"/>
          </w:tcPr>
          <w:p w14:paraId="21CDAE05" w14:textId="77777777" w:rsidR="00383C31" w:rsidRPr="00490B1A" w:rsidRDefault="00EB421D" w:rsidP="00383C31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-</m:t>
                </m:r>
              </m:oMath>
            </m:oMathPara>
          </w:p>
        </w:tc>
        <w:tc>
          <w:tcPr>
            <w:tcW w:w="2514" w:type="dxa"/>
            <w:vAlign w:val="center"/>
          </w:tcPr>
          <w:p w14:paraId="6A99CB75" w14:textId="77777777" w:rsidR="00383C31" w:rsidRPr="00490B1A" w:rsidRDefault="00000000" w:rsidP="00383C31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П0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дин</m:t>
                    </m:r>
                  </m:sub>
                </m:sSub>
              </m:oMath>
            </m:oMathPara>
          </w:p>
        </w:tc>
        <w:tc>
          <w:tcPr>
            <w:tcW w:w="2041" w:type="dxa"/>
            <w:gridSpan w:val="2"/>
            <w:vAlign w:val="center"/>
          </w:tcPr>
          <w:p w14:paraId="291F38F2" w14:textId="77777777" w:rsidR="00383C31" w:rsidRPr="00EB421D" w:rsidRDefault="00EB421D" w:rsidP="00383C31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-</m:t>
                </m:r>
              </m:oMath>
            </m:oMathPara>
          </w:p>
        </w:tc>
      </w:tr>
      <w:tr w:rsidR="00383C31" w14:paraId="7514B845" w14:textId="77777777" w:rsidTr="006379BA">
        <w:trPr>
          <w:trHeight w:val="397"/>
        </w:trPr>
        <w:tc>
          <w:tcPr>
            <w:tcW w:w="2439" w:type="dxa"/>
            <w:vAlign w:val="center"/>
          </w:tcPr>
          <w:p w14:paraId="20445231" w14:textId="72399E2A" w:rsidR="00A312AF" w:rsidRPr="00A312AF" w:rsidRDefault="00000000" w:rsidP="001E6449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уд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=158,72 кА</m:t>
                </m:r>
              </m:oMath>
            </m:oMathPara>
          </w:p>
        </w:tc>
        <w:tc>
          <w:tcPr>
            <w:tcW w:w="2525" w:type="dxa"/>
            <w:vAlign w:val="center"/>
          </w:tcPr>
          <w:p w14:paraId="7811F0C6" w14:textId="77777777" w:rsidR="00383C31" w:rsidRPr="00490B1A" w:rsidRDefault="00000000" w:rsidP="00383C31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mдин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=220 кА</m:t>
                </m:r>
              </m:oMath>
            </m:oMathPara>
          </w:p>
        </w:tc>
        <w:tc>
          <w:tcPr>
            <w:tcW w:w="2514" w:type="dxa"/>
            <w:vAlign w:val="center"/>
          </w:tcPr>
          <w:p w14:paraId="634EC700" w14:textId="77777777" w:rsidR="00383C31" w:rsidRPr="00570B2E" w:rsidRDefault="00000000" w:rsidP="00383C31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m</m:t>
                    </m:r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дин</m:t>
                    </m:r>
                  </m:sub>
                </m:sSub>
              </m:oMath>
            </m:oMathPara>
          </w:p>
        </w:tc>
        <w:tc>
          <w:tcPr>
            <w:tcW w:w="2041" w:type="dxa"/>
            <w:gridSpan w:val="2"/>
            <w:vAlign w:val="center"/>
          </w:tcPr>
          <w:p w14:paraId="60353A91" w14:textId="77777777" w:rsidR="00383C31" w:rsidRPr="00833FBA" w:rsidRDefault="00833FBA" w:rsidP="00383C31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383C31" w14:paraId="0D8D471D" w14:textId="77777777" w:rsidTr="006379BA">
        <w:trPr>
          <w:trHeight w:val="397"/>
        </w:trPr>
        <w:tc>
          <w:tcPr>
            <w:tcW w:w="2439" w:type="dxa"/>
            <w:tcBorders>
              <w:bottom w:val="single" w:sz="4" w:space="0" w:color="auto"/>
            </w:tcBorders>
            <w:vAlign w:val="center"/>
          </w:tcPr>
          <w:p w14:paraId="69A6C6AD" w14:textId="078D3575" w:rsidR="00A312AF" w:rsidRPr="00A312AF" w:rsidRDefault="00000000" w:rsidP="001E6449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=58 кА</m:t>
                </m:r>
              </m:oMath>
            </m:oMathPara>
          </w:p>
        </w:tc>
        <w:tc>
          <w:tcPr>
            <w:tcW w:w="2525" w:type="dxa"/>
            <w:tcBorders>
              <w:bottom w:val="single" w:sz="4" w:space="0" w:color="auto"/>
            </w:tcBorders>
            <w:vAlign w:val="center"/>
          </w:tcPr>
          <w:p w14:paraId="3E20BC1B" w14:textId="77777777" w:rsidR="00383C31" w:rsidRPr="00490B1A" w:rsidRDefault="00000000" w:rsidP="00E459A1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откл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=80 кА</m:t>
                </m:r>
              </m:oMath>
            </m:oMathPara>
          </w:p>
        </w:tc>
        <w:tc>
          <w:tcPr>
            <w:tcW w:w="2514" w:type="dxa"/>
            <w:tcBorders>
              <w:bottom w:val="single" w:sz="4" w:space="0" w:color="auto"/>
            </w:tcBorders>
            <w:vAlign w:val="center"/>
          </w:tcPr>
          <w:p w14:paraId="08DD28CF" w14:textId="77777777" w:rsidR="00383C31" w:rsidRPr="00490B1A" w:rsidRDefault="00000000" w:rsidP="00383C31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откл</m:t>
                    </m:r>
                  </m:sub>
                </m:sSub>
              </m:oMath>
            </m:oMathPara>
          </w:p>
        </w:tc>
        <w:tc>
          <w:tcPr>
            <w:tcW w:w="2041" w:type="dxa"/>
            <w:gridSpan w:val="2"/>
            <w:tcBorders>
              <w:bottom w:val="single" w:sz="4" w:space="0" w:color="auto"/>
            </w:tcBorders>
            <w:vAlign w:val="center"/>
          </w:tcPr>
          <w:p w14:paraId="27734E3D" w14:textId="77777777" w:rsidR="00383C31" w:rsidRPr="00833FBA" w:rsidRDefault="00833FBA" w:rsidP="00383C31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383C31" w14:paraId="483B71E2" w14:textId="77777777" w:rsidTr="006379BA">
        <w:trPr>
          <w:trHeight w:val="397"/>
        </w:trPr>
        <w:tc>
          <w:tcPr>
            <w:tcW w:w="2439" w:type="dxa"/>
            <w:tcBorders>
              <w:bottom w:val="nil"/>
            </w:tcBorders>
            <w:vAlign w:val="center"/>
          </w:tcPr>
          <w:p w14:paraId="65805BAE" w14:textId="2775B4D5" w:rsidR="001E6449" w:rsidRPr="001E6449" w:rsidRDefault="00000000" w:rsidP="001A7041">
            <w:pPr>
              <w:jc w:val="center"/>
              <w:rPr>
                <w:rFonts w:eastAsiaTheme="minorEastAsia"/>
                <w:i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β</m:t>
                    </m:r>
                  </m:e>
                  <m:sub/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=74,58 %</m:t>
                </m:r>
              </m:oMath>
            </m:oMathPara>
          </w:p>
        </w:tc>
        <w:tc>
          <w:tcPr>
            <w:tcW w:w="2525" w:type="dxa"/>
            <w:tcBorders>
              <w:bottom w:val="nil"/>
            </w:tcBorders>
            <w:vAlign w:val="center"/>
          </w:tcPr>
          <w:p w14:paraId="0849FCCE" w14:textId="71B3DE78" w:rsidR="00383C31" w:rsidRPr="00490B1A" w:rsidRDefault="00000000" w:rsidP="00383C31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β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ном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=37 %</m:t>
                </m:r>
              </m:oMath>
            </m:oMathPara>
          </w:p>
        </w:tc>
        <w:tc>
          <w:tcPr>
            <w:tcW w:w="2514" w:type="dxa"/>
            <w:tcBorders>
              <w:bottom w:val="nil"/>
            </w:tcBorders>
            <w:vAlign w:val="center"/>
          </w:tcPr>
          <w:p w14:paraId="19740F1B" w14:textId="77777777" w:rsidR="00383C31" w:rsidRPr="00490B1A" w:rsidRDefault="00E459A1" w:rsidP="00383C31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β≤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β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41" w:type="dxa"/>
            <w:gridSpan w:val="2"/>
            <w:tcBorders>
              <w:bottom w:val="nil"/>
            </w:tcBorders>
            <w:vAlign w:val="center"/>
          </w:tcPr>
          <w:p w14:paraId="14742EFE" w14:textId="77777777" w:rsidR="00383C31" w:rsidRPr="00833FBA" w:rsidRDefault="00EB421D" w:rsidP="00383C31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-</m:t>
                </m:r>
              </m:oMath>
            </m:oMathPara>
          </w:p>
        </w:tc>
      </w:tr>
      <w:tr w:rsidR="00383C31" w14:paraId="598BE9A8" w14:textId="77777777" w:rsidTr="006379BA">
        <w:trPr>
          <w:trHeight w:val="1077"/>
        </w:trPr>
        <w:tc>
          <w:tcPr>
            <w:tcW w:w="2439" w:type="dxa"/>
            <w:vAlign w:val="center"/>
          </w:tcPr>
          <w:p w14:paraId="66E69EB4" w14:textId="5AD7BF7C" w:rsidR="001E6449" w:rsidRPr="00490B1A" w:rsidRDefault="00000000" w:rsidP="001E6449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ad>
                  <m:radPr>
                    <m:degHide m:val="1"/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e>
                </m:rad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аτ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==143,19 кА</m:t>
                </m:r>
              </m:oMath>
            </m:oMathPara>
          </w:p>
        </w:tc>
        <w:tc>
          <w:tcPr>
            <w:tcW w:w="2525" w:type="dxa"/>
            <w:vAlign w:val="center"/>
          </w:tcPr>
          <w:p w14:paraId="38633A94" w14:textId="77777777" w:rsidR="00383C31" w:rsidRPr="00490B1A" w:rsidRDefault="00000000" w:rsidP="00490B1A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ad>
                  <m:radPr>
                    <m:degHide m:val="1"/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e>
                </m:rad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откл</m:t>
                    </m:r>
                  </m:sub>
                </m:sSub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1+</m:t>
                    </m:r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4"/>
                                <w:szCs w:val="24"/>
                                <w:lang w:val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  <w:sz w:val="24"/>
                                <w:szCs w:val="24"/>
                                <w:lang w:val="en-US"/>
                              </w:rPr>
                              <m:t>β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  <w:sz w:val="24"/>
                                <w:szCs w:val="24"/>
                                <w:lang w:val="en-US"/>
                              </w:rPr>
                              <m:t>ном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100%</m:t>
                        </m:r>
                      </m:den>
                    </m:f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==152,74 кА</m:t>
                </m:r>
              </m:oMath>
            </m:oMathPara>
          </w:p>
        </w:tc>
        <w:tc>
          <w:tcPr>
            <w:tcW w:w="2523" w:type="dxa"/>
            <w:gridSpan w:val="2"/>
            <w:vAlign w:val="center"/>
          </w:tcPr>
          <w:p w14:paraId="51CB1BC7" w14:textId="77777777" w:rsidR="00490B1A" w:rsidRPr="00490B1A" w:rsidRDefault="00000000" w:rsidP="00383C31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ad>
                  <m:radPr>
                    <m:degHide m:val="1"/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e>
                </m:rad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аτ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≤</m:t>
                </m:r>
              </m:oMath>
            </m:oMathPara>
          </w:p>
          <w:p w14:paraId="77F57D3A" w14:textId="77777777" w:rsidR="00383C31" w:rsidRPr="00490B1A" w:rsidRDefault="00490B1A" w:rsidP="00490B1A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≤</m:t>
                </m:r>
                <m:rad>
                  <m:radPr>
                    <m:degHide m:val="1"/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e>
                </m:rad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откл</m:t>
                    </m:r>
                  </m:sub>
                </m:sSub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1+</m:t>
                    </m:r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4"/>
                                <w:szCs w:val="24"/>
                                <w:lang w:val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  <w:sz w:val="24"/>
                                <w:szCs w:val="24"/>
                                <w:lang w:val="en-US"/>
                              </w:rPr>
                              <m:t>β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  <w:sz w:val="24"/>
                                <w:szCs w:val="24"/>
                                <w:lang w:val="en-US"/>
                              </w:rPr>
                              <m:t>ном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100%</m:t>
                        </m:r>
                      </m:den>
                    </m:f>
                  </m:e>
                </m:d>
              </m:oMath>
            </m:oMathPara>
          </w:p>
        </w:tc>
        <w:tc>
          <w:tcPr>
            <w:tcW w:w="2032" w:type="dxa"/>
            <w:vAlign w:val="center"/>
          </w:tcPr>
          <w:p w14:paraId="1FD21568" w14:textId="77777777" w:rsidR="00383C31" w:rsidRPr="00833FBA" w:rsidRDefault="00833FBA" w:rsidP="00383C31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383C31" w14:paraId="0C796767" w14:textId="77777777" w:rsidTr="006379BA">
        <w:trPr>
          <w:trHeight w:val="397"/>
        </w:trPr>
        <w:tc>
          <w:tcPr>
            <w:tcW w:w="2439" w:type="dxa"/>
            <w:tcBorders>
              <w:bottom w:val="single" w:sz="4" w:space="0" w:color="auto"/>
            </w:tcBorders>
            <w:vAlign w:val="center"/>
          </w:tcPr>
          <w:p w14:paraId="0FACE592" w14:textId="69A727B8" w:rsidR="001E6449" w:rsidRPr="001E6449" w:rsidRDefault="00000000" w:rsidP="001E6449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к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=13960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∙с</m:t>
                </m:r>
              </m:oMath>
            </m:oMathPara>
          </w:p>
        </w:tc>
        <w:tc>
          <w:tcPr>
            <w:tcW w:w="2525" w:type="dxa"/>
            <w:tcBorders>
              <w:bottom w:val="single" w:sz="4" w:space="0" w:color="auto"/>
            </w:tcBorders>
            <w:vAlign w:val="center"/>
          </w:tcPr>
          <w:p w14:paraId="76EFDD44" w14:textId="6668F059" w:rsidR="00383C31" w:rsidRPr="00490B1A" w:rsidRDefault="00000000" w:rsidP="00383C31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т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т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80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∙3==19200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 xml:space="preserve">∙с </m:t>
                </m:r>
              </m:oMath>
            </m:oMathPara>
          </w:p>
        </w:tc>
        <w:tc>
          <w:tcPr>
            <w:tcW w:w="2523" w:type="dxa"/>
            <w:gridSpan w:val="2"/>
            <w:tcBorders>
              <w:bottom w:val="single" w:sz="4" w:space="0" w:color="auto"/>
            </w:tcBorders>
            <w:vAlign w:val="center"/>
          </w:tcPr>
          <w:p w14:paraId="6B0861A0" w14:textId="77777777" w:rsidR="00383C31" w:rsidRPr="00490B1A" w:rsidRDefault="00000000" w:rsidP="00490B1A">
            <w:pPr>
              <w:jc w:val="center"/>
              <w:rPr>
                <w:rFonts w:eastAsiaTheme="minorEastAsia"/>
                <w:i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к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≤</m:t>
                </m:r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т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т</m:t>
                    </m:r>
                  </m:sub>
                </m:sSub>
              </m:oMath>
            </m:oMathPara>
          </w:p>
        </w:tc>
        <w:tc>
          <w:tcPr>
            <w:tcW w:w="2032" w:type="dxa"/>
            <w:tcBorders>
              <w:bottom w:val="single" w:sz="4" w:space="0" w:color="auto"/>
            </w:tcBorders>
            <w:vAlign w:val="center"/>
          </w:tcPr>
          <w:p w14:paraId="3B9634EE" w14:textId="77777777" w:rsidR="00383C31" w:rsidRPr="00833FBA" w:rsidRDefault="00833FBA" w:rsidP="00383C31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383C31" w:rsidRPr="00490B1A" w14:paraId="6A4E53A4" w14:textId="77777777" w:rsidTr="005A3294">
        <w:trPr>
          <w:trHeight w:val="397"/>
        </w:trPr>
        <w:tc>
          <w:tcPr>
            <w:tcW w:w="9519" w:type="dxa"/>
            <w:gridSpan w:val="5"/>
            <w:tcBorders>
              <w:bottom w:val="single" w:sz="4" w:space="0" w:color="auto"/>
            </w:tcBorders>
            <w:vAlign w:val="center"/>
          </w:tcPr>
          <w:p w14:paraId="5AA7A8B9" w14:textId="77777777" w:rsidR="00383C31" w:rsidRDefault="00490B1A" w:rsidP="00C84876">
            <w:pPr>
              <w:jc w:val="both"/>
              <w:rPr>
                <w:rFonts w:eastAsiaTheme="minorEastAsia"/>
                <w:sz w:val="24"/>
                <w:szCs w:val="24"/>
              </w:rPr>
            </w:pPr>
            <w:r w:rsidRPr="00490B1A">
              <w:rPr>
                <w:rFonts w:eastAsiaTheme="minorEastAsia"/>
                <w:sz w:val="24"/>
                <w:szCs w:val="24"/>
              </w:rPr>
              <w:t xml:space="preserve">Собственное и полное время отключения выключателя: 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св</m:t>
                  </m:r>
                </m:sub>
              </m:sSub>
              <m:r>
                <w:rPr>
                  <w:rFonts w:ascii="Cambria Math" w:eastAsiaTheme="minorEastAsia" w:hAnsi="Cambria Math"/>
                  <w:sz w:val="24"/>
                  <w:szCs w:val="24"/>
                </w:rPr>
                <m:t>=</m:t>
              </m:r>
            </m:oMath>
            <w:r w:rsidR="006D3258" w:rsidRPr="006D3258">
              <w:rPr>
                <w:rFonts w:eastAsiaTheme="minorEastAsia"/>
                <w:sz w:val="24"/>
                <w:szCs w:val="24"/>
              </w:rPr>
              <w:t>0,034</w:t>
            </w:r>
            <w:r w:rsidRPr="006D3258">
              <w:rPr>
                <w:rFonts w:eastAsiaTheme="minorEastAsia"/>
                <w:sz w:val="24"/>
                <w:szCs w:val="24"/>
              </w:rPr>
              <w:t xml:space="preserve"> с, 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ов</m:t>
                  </m:r>
                </m:sub>
              </m:sSub>
              <m:r>
                <w:rPr>
                  <w:rFonts w:ascii="Cambria Math" w:eastAsiaTheme="minorEastAsia" w:hAnsi="Cambria Math"/>
                  <w:sz w:val="24"/>
                  <w:szCs w:val="24"/>
                </w:rPr>
                <m:t>=</m:t>
              </m:r>
            </m:oMath>
            <w:r w:rsidR="006D3258" w:rsidRPr="006D3258">
              <w:rPr>
                <w:rFonts w:eastAsiaTheme="minorEastAsia"/>
                <w:sz w:val="24"/>
                <w:szCs w:val="24"/>
              </w:rPr>
              <w:t>0,068</w:t>
            </w:r>
            <w:r w:rsidRPr="006D3258">
              <w:rPr>
                <w:rFonts w:eastAsiaTheme="minorEastAsia"/>
                <w:sz w:val="24"/>
                <w:szCs w:val="24"/>
              </w:rPr>
              <w:t xml:space="preserve"> с.</w:t>
            </w:r>
          </w:p>
          <w:p w14:paraId="2880A533" w14:textId="59F27F31" w:rsidR="00C84876" w:rsidRPr="00490B1A" w:rsidRDefault="00C84876" w:rsidP="00C84876">
            <w:pPr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 xml:space="preserve">Параметры термической стойкости: </w:t>
            </w:r>
            <m:oMath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24"/>
                      <w:lang w:val="en-US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т</m:t>
                  </m:r>
                </m:sub>
                <m:sup/>
              </m:sSubSup>
              <m:r>
                <w:rPr>
                  <w:rFonts w:ascii="Cambria Math" w:eastAsiaTheme="minorEastAsia" w:hAnsi="Cambria Math"/>
                  <w:sz w:val="24"/>
                  <w:szCs w:val="24"/>
                </w:rPr>
                <m:t xml:space="preserve">=80 кА, 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т</m:t>
                  </m:r>
                </m:sub>
              </m:sSub>
              <m:r>
                <w:rPr>
                  <w:rFonts w:ascii="Cambria Math" w:eastAsiaTheme="minorEastAsia" w:hAnsi="Cambria Math"/>
                  <w:sz w:val="24"/>
                  <w:szCs w:val="24"/>
                </w:rPr>
                <m:t>=3 с</m:t>
              </m:r>
            </m:oMath>
          </w:p>
        </w:tc>
      </w:tr>
    </w:tbl>
    <w:p w14:paraId="19A3B32B" w14:textId="4206C602" w:rsidR="006379BA" w:rsidRDefault="006379BA" w:rsidP="0056038D"/>
    <w:p w14:paraId="40FF5822" w14:textId="27D12636" w:rsidR="006D3258" w:rsidRPr="006379BA" w:rsidRDefault="006379BA" w:rsidP="005172EE">
      <w:pPr>
        <w:rPr>
          <w:rFonts w:eastAsiaTheme="minorEastAsia" w:cs="Times New Roman"/>
          <w:szCs w:val="28"/>
        </w:rPr>
      </w:pPr>
      <w:bookmarkStart w:id="34" w:name="_Hlk124014874"/>
      <w:r>
        <w:t>В</w:t>
      </w:r>
      <w:r w:rsidRPr="00417FC9">
        <w:t xml:space="preserve">ремя от возникновения </w:t>
      </w:r>
      <w:proofErr w:type="spellStart"/>
      <w:r w:rsidRPr="00417FC9">
        <w:t>к.з</w:t>
      </w:r>
      <w:proofErr w:type="spellEnd"/>
      <w:r w:rsidRPr="00417FC9">
        <w:t>. до момента начала расхождения контактов выключателя:</w:t>
      </w:r>
      <w:r w:rsidR="005172EE">
        <w:t xml:space="preserve"> </w:t>
      </w:r>
      <w:r w:rsidR="005172EE">
        <w:tab/>
      </w:r>
      <m:oMath>
        <m:r>
          <w:rPr>
            <w:rFonts w:ascii="Cambria Math" w:hAnsi="Cambria Math" w:cs="Times New Roman"/>
            <w:szCs w:val="28"/>
            <w:lang w:val="en-US"/>
          </w:rPr>
          <m:t>τ</m:t>
        </m:r>
        <m:r>
          <w:rPr>
            <w:rFonts w:ascii="Cambria Math" w:hAnsi="Cambria Math" w:cs="Times New Roman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Cs w:val="28"/>
              </w:rPr>
              <m:t>рз мин</m:t>
            </m:r>
          </m:sub>
        </m:sSub>
        <m:r>
          <w:rPr>
            <w:rFonts w:ascii="Cambria Math" w:hAnsi="Cambria Math" w:cs="Times New Roman"/>
            <w:szCs w:val="28"/>
          </w:rPr>
          <m:t>+</m:t>
        </m:r>
        <m:sSub>
          <m:sSubPr>
            <m:ctrlPr>
              <w:rPr>
                <w:rFonts w:ascii="Cambria Math" w:hAnsi="Cambria Math" w:cs="Times New Roman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Cs w:val="28"/>
              </w:rPr>
              <m:t>св</m:t>
            </m:r>
          </m:sub>
        </m:sSub>
        <m:r>
          <w:rPr>
            <w:rFonts w:ascii="Cambria Math" w:hAnsi="Cambria Math" w:cs="Times New Roman"/>
            <w:szCs w:val="28"/>
          </w:rPr>
          <m:t>=0,01+0,034=0,044 с.</m:t>
        </m:r>
      </m:oMath>
    </w:p>
    <w:p w14:paraId="484C08C6" w14:textId="4918F79B" w:rsidR="00C84876" w:rsidRPr="006D0C6F" w:rsidRDefault="00C84876" w:rsidP="0056038D">
      <w:pPr>
        <w:rPr>
          <w:rFonts w:eastAsiaTheme="minorEastAsia"/>
        </w:rPr>
      </w:pPr>
      <w:r w:rsidRPr="00E56970">
        <w:rPr>
          <w:rFonts w:eastAsiaTheme="minorEastAsia"/>
        </w:rPr>
        <w:t xml:space="preserve">При </w:t>
      </w:r>
      <w:proofErr w:type="spellStart"/>
      <w:r w:rsidRPr="00E56970">
        <w:rPr>
          <w:rFonts w:eastAsiaTheme="minorEastAsia"/>
        </w:rPr>
        <w:t>к.з</w:t>
      </w:r>
      <w:proofErr w:type="spellEnd"/>
      <w:r w:rsidRPr="00E56970">
        <w:rPr>
          <w:rFonts w:eastAsiaTheme="minorEastAsia"/>
        </w:rPr>
        <w:t>. вблизи синхронного генератора к моменту</w:t>
      </w:r>
      <w:r>
        <w:rPr>
          <w:rFonts w:eastAsiaTheme="minorEastAsia"/>
        </w:rPr>
        <w:t xml:space="preserve"> времени</w:t>
      </w:r>
      <w:r w:rsidRPr="00E56970">
        <w:rPr>
          <w:rFonts w:eastAsiaTheme="minorEastAsia"/>
        </w:rPr>
        <w:t xml:space="preserve"> </w:t>
      </w:r>
      <m:oMath>
        <m:r>
          <w:rPr>
            <w:rFonts w:ascii="Cambria Math" w:eastAsiaTheme="minorEastAsia" w:hAnsi="Cambria Math"/>
          </w:rPr>
          <m:t>τ</m:t>
        </m:r>
      </m:oMath>
      <w:r w:rsidRPr="00E56970">
        <w:rPr>
          <w:rFonts w:eastAsiaTheme="minorEastAsia"/>
        </w:rPr>
        <w:t xml:space="preserve"> </w:t>
      </w:r>
      <w:r w:rsidR="00183DD6">
        <w:rPr>
          <w:rFonts w:eastAsiaTheme="minorEastAsia"/>
        </w:rPr>
        <w:t xml:space="preserve">периодический </w:t>
      </w:r>
      <w:r w:rsidRPr="00E56970">
        <w:rPr>
          <w:rFonts w:eastAsiaTheme="minorEastAsia"/>
        </w:rPr>
        <w:t>ток от генератора (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I</m:t>
            </m:r>
          </m:e>
          <m:sub>
            <m:r>
              <w:rPr>
                <w:rFonts w:ascii="Cambria Math" w:hAnsi="Cambria Math"/>
              </w:rPr>
              <m:t>пτГ</m:t>
            </m:r>
          </m:sub>
        </m:sSub>
      </m:oMath>
      <w:r w:rsidRPr="00E56970">
        <w:rPr>
          <w:rFonts w:eastAsiaTheme="minorEastAsia"/>
        </w:rPr>
        <w:t>) заметно затухает</w:t>
      </w:r>
      <w:r>
        <w:rPr>
          <w:rFonts w:eastAsiaTheme="minorEastAsia"/>
        </w:rPr>
        <w:t xml:space="preserve"> и вычисляется по </w:t>
      </w:r>
      <w:r w:rsidRPr="00E56970">
        <w:rPr>
          <w:rFonts w:eastAsiaTheme="minorEastAsia"/>
        </w:rPr>
        <w:t>расчетным кривым [</w:t>
      </w:r>
      <w:r>
        <w:rPr>
          <w:rFonts w:eastAsiaTheme="minorEastAsia"/>
        </w:rPr>
        <w:t>7</w:t>
      </w:r>
      <w:r w:rsidRPr="00E56970">
        <w:rPr>
          <w:rFonts w:eastAsiaTheme="minorEastAsia"/>
        </w:rPr>
        <w:t>]</w:t>
      </w:r>
      <w:r>
        <w:rPr>
          <w:rFonts w:eastAsiaTheme="minorEastAsia"/>
        </w:rPr>
        <w:t xml:space="preserve">, </w:t>
      </w:r>
      <w:r w:rsidR="00183DD6">
        <w:rPr>
          <w:rFonts w:eastAsiaTheme="minorEastAsia"/>
        </w:rPr>
        <w:t>т</w:t>
      </w:r>
      <w:r w:rsidR="005117F4">
        <w:rPr>
          <w:rFonts w:eastAsiaTheme="minorEastAsia"/>
        </w:rPr>
        <w:t>ак, д</w:t>
      </w:r>
      <w:r w:rsidR="00A97806">
        <w:rPr>
          <w:rFonts w:eastAsiaTheme="minorEastAsia"/>
        </w:rPr>
        <w:t xml:space="preserve">ля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I</m:t>
            </m:r>
          </m:e>
          <m:sub>
            <m:r>
              <w:rPr>
                <w:rFonts w:ascii="Cambria Math" w:hAnsi="Cambria Math"/>
              </w:rPr>
              <m:t xml:space="preserve">ПО Г4 </m:t>
            </m:r>
          </m:sub>
        </m:sSub>
      </m:oMath>
      <w:r w:rsidR="00A97806">
        <w:rPr>
          <w:rFonts w:eastAsiaTheme="minorEastAsia"/>
        </w:rPr>
        <w:t>/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I</m:t>
            </m:r>
          </m:e>
          <m:sub>
            <m:r>
              <w:rPr>
                <w:rFonts w:ascii="Cambria Math" w:hAnsi="Cambria Math"/>
              </w:rPr>
              <m:t xml:space="preserve">ном Г4 </m:t>
            </m:r>
          </m:sub>
        </m:sSub>
      </m:oMath>
      <w:r w:rsidR="00A97806">
        <w:rPr>
          <w:rFonts w:eastAsiaTheme="minorEastAsia"/>
        </w:rPr>
        <w:t xml:space="preserve">= 5,35 о.е.  </w:t>
      </w:r>
      <w:r w:rsidR="002A2936">
        <w:rPr>
          <w:rFonts w:eastAsiaTheme="minorEastAsia"/>
        </w:rPr>
        <w:t xml:space="preserve">к моменту времени </w:t>
      </w:r>
      <m:oMath>
        <m:r>
          <w:rPr>
            <w:rFonts w:ascii="Cambria Math" w:hAnsi="Cambria Math" w:cs="Times New Roman"/>
            <w:szCs w:val="28"/>
            <w:lang w:val="en-US"/>
          </w:rPr>
          <m:t>τ</m:t>
        </m:r>
      </m:oMath>
      <w:r w:rsidR="002A2936">
        <w:rPr>
          <w:rFonts w:eastAsiaTheme="minorEastAsia"/>
        </w:rPr>
        <w:t xml:space="preserve"> </w:t>
      </w:r>
      <w:r w:rsidR="002468E3">
        <w:rPr>
          <w:rFonts w:eastAsiaTheme="minorEastAsia"/>
        </w:rPr>
        <w:t xml:space="preserve">ток от генератора </w:t>
      </w:r>
      <w:r w:rsidR="00A97806">
        <w:rPr>
          <w:rFonts w:eastAsiaTheme="minorEastAsia"/>
        </w:rPr>
        <w:t>с</w:t>
      </w:r>
      <w:r>
        <w:rPr>
          <w:rFonts w:eastAsiaTheme="minorEastAsia"/>
        </w:rPr>
        <w:t>огласно кривым</w:t>
      </w:r>
      <m:oMath>
        <m:r>
          <w:rPr>
            <w:rFonts w:ascii="Cambria Math" w:eastAsiaTheme="minorEastAsia" w:hAnsi="Cambria Math"/>
          </w:rPr>
          <m:t xml:space="preserve">  </m:t>
        </m:r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I</m:t>
            </m:r>
          </m:e>
          <m:sub>
            <m:r>
              <w:rPr>
                <w:rFonts w:ascii="Cambria Math" w:hAnsi="Cambria Math"/>
              </w:rPr>
              <m:t>пτ Г</m:t>
            </m:r>
          </m:sub>
        </m:sSub>
        <m:r>
          <w:rPr>
            <w:rFonts w:ascii="Cambria Math" w:hAnsi="Cambria Math"/>
          </w:rPr>
          <m:t>=0,87∙</m:t>
        </m:r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I</m:t>
            </m:r>
          </m:e>
          <m:sub>
            <m:r>
              <w:rPr>
                <w:rFonts w:ascii="Cambria Math" w:hAnsi="Cambria Math"/>
              </w:rPr>
              <m:t>ПО Г4</m:t>
            </m:r>
          </m:sub>
        </m:sSub>
        <m:r>
          <w:rPr>
            <w:rFonts w:ascii="Cambria Math" w:hAnsi="Cambria Math"/>
          </w:rPr>
          <m:t>=32 кА</m:t>
        </m:r>
      </m:oMath>
      <w:r>
        <w:rPr>
          <w:rFonts w:eastAsiaTheme="minorEastAsia"/>
        </w:rPr>
        <w:t>.</w:t>
      </w:r>
      <w:r w:rsidR="005117F4">
        <w:rPr>
          <w:rFonts w:eastAsiaTheme="minorEastAsia"/>
        </w:rPr>
        <w:t xml:space="preserve"> </w:t>
      </w:r>
      <w:r w:rsidR="00183DD6">
        <w:rPr>
          <w:rFonts w:eastAsiaTheme="minorEastAsia"/>
        </w:rPr>
        <w:t>Т</w:t>
      </w:r>
      <w:r w:rsidR="00183DD6" w:rsidRPr="00E56970">
        <w:rPr>
          <w:rFonts w:eastAsiaTheme="minorEastAsia"/>
        </w:rPr>
        <w:t>ок от системы (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I</m:t>
            </m:r>
          </m:e>
          <m:sub>
            <m:r>
              <w:rPr>
                <w:rFonts w:ascii="Cambria Math" w:hAnsi="Cambria Math"/>
              </w:rPr>
              <m:t>пτС</m:t>
            </m:r>
          </m:sub>
        </m:sSub>
      </m:oMath>
      <w:r w:rsidR="00183DD6" w:rsidRPr="00E56970">
        <w:rPr>
          <w:rFonts w:eastAsiaTheme="minorEastAsia"/>
        </w:rPr>
        <w:t xml:space="preserve">) </w:t>
      </w:r>
      <w:r w:rsidR="00183DD6">
        <w:rPr>
          <w:rFonts w:eastAsiaTheme="minorEastAsia"/>
        </w:rPr>
        <w:t>принимается</w:t>
      </w:r>
      <w:r w:rsidR="00183DD6" w:rsidRPr="00E56970">
        <w:rPr>
          <w:rFonts w:eastAsiaTheme="minorEastAsia"/>
        </w:rPr>
        <w:t xml:space="preserve"> незатухающим</w:t>
      </w:r>
      <w:r w:rsidR="005117F4">
        <w:rPr>
          <w:rFonts w:eastAsiaTheme="minorEastAsia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I</m:t>
            </m:r>
          </m:e>
          <m:sub>
            <m:r>
              <w:rPr>
                <w:rFonts w:ascii="Cambria Math" w:hAnsi="Cambria Math"/>
              </w:rPr>
              <m:t>пτС</m:t>
            </m:r>
          </m:sub>
        </m:sSub>
      </m:oMath>
      <w:r w:rsidR="005117F4">
        <w:rPr>
          <w:rFonts w:eastAsiaTheme="minorEastAsia"/>
        </w:rPr>
        <w:t>=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I</m:t>
            </m:r>
          </m:e>
          <m:sub>
            <m:r>
              <w:rPr>
                <w:rFonts w:ascii="Cambria Math" w:hAnsi="Cambria Math"/>
              </w:rPr>
              <m:t>п0С</m:t>
            </m:r>
          </m:sub>
        </m:sSub>
      </m:oMath>
      <w:r w:rsidR="005117F4">
        <w:rPr>
          <w:rFonts w:eastAsiaTheme="minorEastAsia"/>
        </w:rPr>
        <w:t xml:space="preserve"> </w:t>
      </w:r>
      <w:r w:rsidR="0089440E">
        <w:rPr>
          <w:rFonts w:eastAsiaTheme="minorEastAsia"/>
        </w:rPr>
        <w:t>=</w:t>
      </w:r>
      <w:r w:rsidR="005117F4">
        <w:rPr>
          <w:rFonts w:eastAsiaTheme="minorEastAsia"/>
        </w:rPr>
        <w:t>58 кА</w:t>
      </w:r>
      <w:r w:rsidR="002468E3">
        <w:rPr>
          <w:rFonts w:eastAsiaTheme="minorEastAsia"/>
        </w:rPr>
        <w:t>, он используется при проверке выключателя.</w:t>
      </w:r>
    </w:p>
    <w:p w14:paraId="36FD3B71" w14:textId="18EE7755" w:rsidR="00EB421D" w:rsidRPr="008E2E20" w:rsidRDefault="00AE0988" w:rsidP="0056038D">
      <w:r>
        <w:t>А</w:t>
      </w:r>
      <w:r w:rsidR="00EB421D">
        <w:t>периодический ток</w:t>
      </w:r>
      <w:r w:rsidR="00B43AEC" w:rsidRPr="00B43AEC">
        <w:t xml:space="preserve"> </w:t>
      </w:r>
      <w:r>
        <w:t>к</w:t>
      </w:r>
      <w:r w:rsidR="00B43AEC">
        <w:t xml:space="preserve"> момент</w:t>
      </w:r>
      <w:r>
        <w:t>у</w:t>
      </w:r>
      <w:r w:rsidR="00B43AEC">
        <w:t xml:space="preserve"> времени </w:t>
      </w:r>
      <m:oMath>
        <m:r>
          <w:rPr>
            <w:rFonts w:ascii="Cambria Math" w:eastAsiaTheme="minorEastAsia" w:hAnsi="Cambria Math" w:cs="Times New Roman"/>
            <w:szCs w:val="28"/>
            <w:lang w:val="en-US"/>
          </w:rPr>
          <m:t>τ</m:t>
        </m:r>
      </m:oMath>
      <w:r w:rsidR="00EB421D" w:rsidRPr="008E2E20">
        <w:t>:</w:t>
      </w:r>
    </w:p>
    <w:p w14:paraId="2BDE20AA" w14:textId="5BBAF770" w:rsidR="00EB421D" w:rsidRPr="00AE0988" w:rsidRDefault="00000000" w:rsidP="0056038D">
      <w:pPr>
        <w:rPr>
          <w:rFonts w:eastAsiaTheme="minorEastAsia"/>
          <w:szCs w:val="28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  <w:szCs w:val="28"/>
                  <w:lang w:val="en-US"/>
                </w:rPr>
                <m:t xml:space="preserve">аτ </m:t>
              </m:r>
            </m:sub>
          </m:sSub>
          <m:r>
            <w:rPr>
              <w:rFonts w:ascii="Cambria Math" w:eastAsiaTheme="minorEastAsia" w:hAnsi="Cambria Math" w:cs="Times New Roman"/>
              <w:szCs w:val="28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  <w:szCs w:val="28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  <w:szCs w:val="28"/>
                </w:rPr>
                <m:t>П0</m:t>
              </m:r>
            </m:sub>
          </m:sSub>
          <m:r>
            <w:rPr>
              <w:rFonts w:ascii="Cambria Math" w:eastAsiaTheme="minorEastAsia" w:hAnsi="Cambria Math" w:cs="Times New Roman"/>
              <w:szCs w:val="28"/>
            </w:rPr>
            <m:t>∙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e</m:t>
              </m:r>
            </m:e>
            <m:sup>
              <m:r>
                <w:rPr>
                  <w:rFonts w:ascii="Cambria Math" w:eastAsiaTheme="minorEastAsia" w:hAnsi="Cambria Math" w:cs="Times New Roman"/>
                  <w:szCs w:val="28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τ</m:t>
                  </m:r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Cs w:val="28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Cs w:val="28"/>
                        </w:rPr>
                        <m:t>ас</m:t>
                      </m:r>
                    </m:sub>
                  </m:sSub>
                </m:den>
              </m:f>
            </m:sup>
          </m:sSup>
          <m:r>
            <w:rPr>
              <w:rFonts w:ascii="Cambria Math" w:eastAsiaTheme="minorEastAsia" w:hAnsi="Cambria Math" w:cs="Times New Roman"/>
              <w:szCs w:val="28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  <w:szCs w:val="28"/>
            </w:rPr>
            <m:t>∙58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∙e</m:t>
              </m:r>
            </m:e>
            <m:sup>
              <m:r>
                <w:rPr>
                  <w:rFonts w:ascii="Cambria Math" w:eastAsiaTheme="minorEastAsia" w:hAnsi="Cambria Math" w:cs="Times New Roman"/>
                  <w:szCs w:val="28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0,044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0,15</m:t>
                  </m:r>
                </m:den>
              </m:f>
            </m:sup>
          </m:sSup>
          <m:r>
            <w:rPr>
              <w:rFonts w:ascii="Cambria Math" w:eastAsiaTheme="minorEastAsia" w:hAnsi="Cambria Math"/>
              <w:szCs w:val="28"/>
            </w:rPr>
            <m:t>=61,17 кА;</m:t>
          </m:r>
        </m:oMath>
      </m:oMathPara>
    </w:p>
    <w:p w14:paraId="746988C8" w14:textId="68133F13" w:rsidR="00EB421D" w:rsidRPr="00261AEA" w:rsidRDefault="00EB421D" w:rsidP="0056038D">
      <w:pPr>
        <w:rPr>
          <w:rFonts w:cs="Times New Roman"/>
          <w:szCs w:val="28"/>
        </w:rPr>
      </w:pPr>
      <w:r>
        <w:rPr>
          <w:rFonts w:cs="Times New Roman"/>
          <w:szCs w:val="28"/>
        </w:rPr>
        <w:t>Н</w:t>
      </w:r>
      <w:r w:rsidRPr="00261AEA">
        <w:rPr>
          <w:rFonts w:cs="Times New Roman"/>
          <w:szCs w:val="28"/>
        </w:rPr>
        <w:t xml:space="preserve">ормированное содержание апериодической составляющей в токе </w:t>
      </w:r>
      <w:proofErr w:type="spellStart"/>
      <w:r w:rsidR="00EE5F84">
        <w:rPr>
          <w:rFonts w:cs="Times New Roman"/>
          <w:szCs w:val="28"/>
        </w:rPr>
        <w:t>к.з</w:t>
      </w:r>
      <w:proofErr w:type="spellEnd"/>
      <w:r w:rsidR="00EE5F84">
        <w:rPr>
          <w:rFonts w:cs="Times New Roman"/>
          <w:szCs w:val="28"/>
        </w:rPr>
        <w:t>.</w:t>
      </w:r>
      <w:r w:rsidRPr="00261AEA">
        <w:rPr>
          <w:rFonts w:cs="Times New Roman"/>
          <w:szCs w:val="28"/>
        </w:rPr>
        <w:t>:</w:t>
      </w:r>
    </w:p>
    <w:p w14:paraId="0FB15433" w14:textId="274F2BC2" w:rsidR="00EB421D" w:rsidRPr="00A97806" w:rsidRDefault="00EB421D" w:rsidP="0056038D">
      <w:pPr>
        <w:rPr>
          <w:rFonts w:ascii="Cambria Math" w:eastAsiaTheme="minorEastAsia" w:hAnsi="Cambria Math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β=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 xml:space="preserve">аτ </m:t>
                  </m:r>
                </m:sub>
              </m:sSub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2</m:t>
                  </m:r>
                </m:e>
              </m:rad>
              <m:r>
                <w:rPr>
                  <w:rFonts w:ascii="Cambria Math" w:hAnsi="Cambria Math" w:cs="Cambria Math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Пτ</m:t>
                  </m:r>
                </m:sub>
              </m:sSub>
            </m:den>
          </m:f>
          <m:r>
            <w:rPr>
              <w:rFonts w:ascii="Cambria Math" w:hAnsi="Cambria Math" w:cs="Cambria Math"/>
            </w:rPr>
            <m:t>⋅</m:t>
          </m:r>
          <m:r>
            <w:rPr>
              <w:rFonts w:ascii="Cambria Math" w:hAnsi="Cambria Math"/>
            </w:rPr>
            <m:t>100%=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  <w:szCs w:val="28"/>
                </w:rPr>
                <m:t>61,17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2</m:t>
                  </m:r>
                </m:e>
              </m:rad>
              <m:r>
                <w:rPr>
                  <w:rFonts w:ascii="Cambria Math" w:hAnsi="Cambria Math" w:cs="Cambria Math"/>
                </w:rPr>
                <m:t>⋅</m:t>
              </m:r>
              <m:r>
                <w:rPr>
                  <w:rFonts w:ascii="Cambria Math" w:hAnsi="Cambria Math"/>
                </w:rPr>
                <m:t xml:space="preserve">58 </m:t>
              </m:r>
            </m:den>
          </m:f>
          <m:r>
            <w:rPr>
              <w:rFonts w:ascii="Cambria Math" w:hAnsi="Cambria Math" w:cs="Cambria Math"/>
            </w:rPr>
            <m:t>⋅</m:t>
          </m:r>
          <m:r>
            <w:rPr>
              <w:rFonts w:ascii="Cambria Math" w:hAnsi="Cambria Math"/>
            </w:rPr>
            <m:t>100%=74,58 %.</m:t>
          </m:r>
        </m:oMath>
      </m:oMathPara>
    </w:p>
    <w:p w14:paraId="499D79D4" w14:textId="68B0B350" w:rsidR="00FF2584" w:rsidRDefault="00040E53" w:rsidP="0056038D">
      <w:pPr>
        <w:rPr>
          <w:rFonts w:eastAsiaTheme="minorEastAsia"/>
        </w:rPr>
      </w:pPr>
      <w:bookmarkStart w:id="35" w:name="_Hlk124014848"/>
      <w:r>
        <w:rPr>
          <w:rFonts w:eastAsiaTheme="minorEastAsia"/>
        </w:rPr>
        <w:t xml:space="preserve">Параметры </w:t>
      </w:r>
      <w:r w:rsidRPr="00112412">
        <w:rPr>
          <w:rFonts w:eastAsiaTheme="minorEastAsia"/>
        </w:rPr>
        <w:t>проверк</w:t>
      </w:r>
      <w:r>
        <w:rPr>
          <w:rFonts w:eastAsiaTheme="minorEastAsia"/>
        </w:rPr>
        <w:t>и</w:t>
      </w:r>
      <w:r w:rsidRPr="00112412">
        <w:rPr>
          <w:rFonts w:eastAsiaTheme="minorEastAsia"/>
        </w:rPr>
        <w:t xml:space="preserve"> на отключающую способность по полному току</w:t>
      </w:r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</w:rPr>
        <w:t>к.з</w:t>
      </w:r>
      <w:proofErr w:type="spellEnd"/>
      <w:r>
        <w:rPr>
          <w:rFonts w:eastAsiaTheme="minorEastAsia"/>
        </w:rPr>
        <w:t>.</w:t>
      </w:r>
      <w:r w:rsidRPr="00112412">
        <w:rPr>
          <w:rFonts w:eastAsiaTheme="minorEastAsia"/>
        </w:rPr>
        <w:t>:</w:t>
      </w:r>
    </w:p>
    <w:bookmarkEnd w:id="35"/>
    <w:p w14:paraId="5970D204" w14:textId="171B35E9" w:rsidR="00FF2584" w:rsidRPr="002A2936" w:rsidRDefault="00000000" w:rsidP="0056038D">
      <w:pPr>
        <w:rPr>
          <w:rFonts w:ascii="Cambria Math" w:eastAsiaTheme="minorEastAsia" w:hAnsi="Cambria Math"/>
        </w:rPr>
      </w:pPr>
      <m:oMathPara>
        <m:oMathParaPr>
          <m:jc m:val="center"/>
        </m:oMathParaPr>
        <m:oMath>
          <m:rad>
            <m:radPr>
              <m:degHide m:val="1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>2</m:t>
              </m:r>
            </m:e>
          </m:rad>
          <m:r>
            <w:rPr>
              <w:rFonts w:ascii="Cambria Math" w:hAnsi="Cambria Math" w:cs="Cambria Math"/>
            </w:rPr>
            <m:t>⋅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Пτ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аτ</m:t>
              </m:r>
            </m:sub>
          </m:sSub>
          <m:r>
            <w:rPr>
              <w:rFonts w:ascii="Cambria Math" w:hAnsi="Cambria Math"/>
            </w:rPr>
            <m:t>=</m:t>
          </m:r>
          <m:rad>
            <m:radPr>
              <m:degHide m:val="1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>2</m:t>
              </m:r>
            </m:e>
          </m:rad>
          <m:r>
            <w:rPr>
              <w:rFonts w:ascii="Cambria Math" w:hAnsi="Cambria Math" w:cs="Cambria Math"/>
            </w:rPr>
            <m:t>⋅</m:t>
          </m:r>
          <m:r>
            <w:rPr>
              <w:rFonts w:ascii="Cambria Math" w:hAnsi="Cambria Math"/>
            </w:rPr>
            <m:t>58+</m:t>
          </m:r>
          <m:r>
            <w:rPr>
              <w:rFonts w:ascii="Cambria Math" w:eastAsiaTheme="minorEastAsia" w:hAnsi="Cambria Math"/>
              <w:szCs w:val="28"/>
            </w:rPr>
            <m:t>61,17</m:t>
          </m:r>
          <m:r>
            <w:rPr>
              <w:rFonts w:ascii="Cambria Math" w:hAnsi="Cambria Math"/>
            </w:rPr>
            <m:t>=143,19 кА</m:t>
          </m:r>
          <m:r>
            <w:rPr>
              <w:rFonts w:ascii="Cambria Math" w:eastAsiaTheme="minorEastAsia" w:hAnsi="Cambria Math"/>
            </w:rPr>
            <m:t>;</m:t>
          </m:r>
        </m:oMath>
      </m:oMathPara>
    </w:p>
    <w:p w14:paraId="5B842FFB" w14:textId="42DC14B3" w:rsidR="00FF2584" w:rsidRPr="00FF2584" w:rsidRDefault="00000000" w:rsidP="0056038D">
      <w:pPr>
        <w:rPr>
          <w:rFonts w:ascii="Cambria Math" w:eastAsiaTheme="minorEastAsia" w:hAnsi="Cambria Math"/>
          <w:szCs w:val="28"/>
        </w:rPr>
      </w:pPr>
      <m:oMathPara>
        <m:oMathParaPr>
          <m:jc m:val="center"/>
        </m:oMathParaPr>
        <m:oMath>
          <m:rad>
            <m:radPr>
              <m:degHide m:val="1"/>
              <m:ctrlPr>
                <w:rPr>
                  <w:rFonts w:ascii="Cambria Math" w:eastAsiaTheme="minorEastAsia" w:hAnsi="Cambria Math"/>
                  <w:i/>
                  <w:szCs w:val="28"/>
                  <w:lang w:val="en-US"/>
                </w:rPr>
              </m:ctrlPr>
            </m:radPr>
            <m:deg/>
            <m:e>
              <m:r>
                <w:rPr>
                  <w:rFonts w:ascii="Cambria Math" w:eastAsiaTheme="minorEastAsia" w:hAnsi="Cambria Math"/>
                  <w:szCs w:val="28"/>
                  <w:lang w:val="en-US"/>
                </w:rPr>
                <m:t>2</m:t>
              </m:r>
            </m:e>
          </m:rad>
          <m:sSub>
            <m:sSub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  <w:szCs w:val="28"/>
                </w:rPr>
                <m:t>откл</m:t>
              </m:r>
            </m:sub>
          </m:sSub>
          <m:d>
            <m:d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1+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Cs w:val="2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szCs w:val="28"/>
                          <w:lang w:val="en-US"/>
                        </w:rPr>
                        <m:t>β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szCs w:val="28"/>
                          <w:lang w:val="en-US"/>
                        </w:rPr>
                        <m:t>ном</m:t>
                      </m:r>
                    </m:sub>
                  </m:sSub>
                </m:num>
                <m:den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100%</m:t>
                  </m:r>
                </m:den>
              </m:f>
            </m:e>
          </m:d>
          <m:r>
            <w:rPr>
              <w:rFonts w:ascii="Cambria Math" w:eastAsiaTheme="minorEastAsia" w:hAnsi="Cambria Math"/>
              <w:szCs w:val="28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/>
                  <w:i/>
                  <w:szCs w:val="28"/>
                  <w:lang w:val="en-US"/>
                </w:rPr>
              </m:ctrlPr>
            </m:radPr>
            <m:deg/>
            <m:e>
              <m:r>
                <w:rPr>
                  <w:rFonts w:ascii="Cambria Math" w:eastAsiaTheme="minorEastAsia" w:hAnsi="Cambria Math"/>
                  <w:szCs w:val="28"/>
                  <w:lang w:val="en-US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  <w:szCs w:val="28"/>
            </w:rPr>
            <m:t>∙80∙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1+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szCs w:val="28"/>
                      <w:lang w:val="en-US"/>
                    </w:rPr>
                    <m:t>37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100</m:t>
                  </m:r>
                </m:den>
              </m:f>
            </m:e>
          </m:d>
          <m:r>
            <w:rPr>
              <w:rFonts w:ascii="Cambria Math" w:eastAsiaTheme="minorEastAsia" w:hAnsi="Cambria Math" w:cs="Times New Roman"/>
              <w:szCs w:val="28"/>
            </w:rPr>
            <m:t>=152,74 кА.</m:t>
          </m:r>
        </m:oMath>
      </m:oMathPara>
    </w:p>
    <w:p w14:paraId="0CCFE16A" w14:textId="55E5D2ED" w:rsidR="00EB421D" w:rsidRPr="001A0678" w:rsidRDefault="00FF2584" w:rsidP="0056038D">
      <w:pPr>
        <w:rPr>
          <w:rFonts w:cs="Times New Roman"/>
          <w:szCs w:val="28"/>
        </w:rPr>
      </w:pPr>
      <w:r>
        <w:t xml:space="preserve">При  проверке на термическую стойкость </w:t>
      </w:r>
      <w:r w:rsidR="00C84876">
        <w:t>для цепей генераторов 60 МВт и выше с учетом их особой ответственности принима</w:t>
      </w:r>
      <w:r w:rsidR="0089440E">
        <w:t>ется</w:t>
      </w:r>
      <w:r w:rsidR="00C84876"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Cs w:val="28"/>
              </w:rPr>
              <m:t>откл</m:t>
            </m:r>
          </m:sub>
        </m:sSub>
      </m:oMath>
      <w:r w:rsidR="00C84876">
        <w:rPr>
          <w:rFonts w:eastAsiaTheme="minorEastAsia"/>
          <w:szCs w:val="28"/>
        </w:rPr>
        <w:t xml:space="preserve"> = 4 с</w:t>
      </w:r>
      <w:r w:rsidR="00C84876">
        <w:t xml:space="preserve"> по времени действия резервной защиты</w:t>
      </w:r>
      <w:r w:rsidR="00C84876" w:rsidRPr="00C84876">
        <w:t xml:space="preserve"> [4]</w:t>
      </w:r>
      <w:r>
        <w:t xml:space="preserve">. </w:t>
      </w:r>
      <w:r w:rsidR="00EB421D">
        <w:rPr>
          <w:rFonts w:cs="Times New Roman"/>
          <w:szCs w:val="28"/>
        </w:rPr>
        <w:t xml:space="preserve">Расчетный тепловой импульс </w:t>
      </w:r>
      <w:r>
        <w:rPr>
          <w:rFonts w:cs="Times New Roman"/>
          <w:szCs w:val="28"/>
        </w:rPr>
        <w:t xml:space="preserve">квадратичного тока </w:t>
      </w:r>
      <w:proofErr w:type="spellStart"/>
      <w:r>
        <w:rPr>
          <w:rFonts w:cs="Times New Roman"/>
          <w:szCs w:val="28"/>
        </w:rPr>
        <w:t>к.з</w:t>
      </w:r>
      <w:proofErr w:type="spellEnd"/>
      <w:r>
        <w:rPr>
          <w:rFonts w:cs="Times New Roman"/>
          <w:szCs w:val="28"/>
        </w:rPr>
        <w:t>.</w:t>
      </w:r>
      <w:r w:rsidR="00EB421D" w:rsidRPr="001A0678">
        <w:rPr>
          <w:rFonts w:cs="Times New Roman"/>
          <w:szCs w:val="28"/>
        </w:rPr>
        <w:t>:</w:t>
      </w:r>
    </w:p>
    <w:p w14:paraId="1E07595B" w14:textId="5DDBEC23" w:rsidR="00EB421D" w:rsidRPr="00C84876" w:rsidRDefault="00000000" w:rsidP="0056038D">
      <w:pPr>
        <w:pStyle w:val="MTDisplayEquation"/>
        <w:jc w:val="both"/>
        <w:rPr>
          <w:rFonts w:ascii="Cambria Math" w:eastAsiaTheme="minorEastAsia" w:hAnsi="Cambria Math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к</m:t>
              </m:r>
            </m:sub>
          </m:sSub>
          <m:r>
            <w:rPr>
              <w:rFonts w:ascii="Cambria Math" w:hAnsi="Cambria Math"/>
            </w:rPr>
            <m:t>=</m:t>
          </m:r>
          <m:sSubSup>
            <m:sSubSupPr>
              <m:ctrlPr>
                <w:rPr>
                  <w:rFonts w:ascii="Cambria Math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 xml:space="preserve">П0 </m:t>
              </m:r>
            </m:sub>
            <m:sup>
              <m:r>
                <w:rPr>
                  <w:rFonts w:ascii="Cambria Math" w:hAnsi="Cambria Math"/>
                </w:rPr>
                <m:t>2</m:t>
              </m:r>
            </m:sup>
          </m:sSubSup>
          <m:r>
            <w:rPr>
              <w:rFonts w:ascii="Cambria Math" w:hAnsi="Cambria Math" w:cs="Cambria Math"/>
            </w:rPr>
            <m:t>⋅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откл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а с</m:t>
                  </m:r>
                </m:sub>
              </m:sSub>
            </m:e>
          </m:d>
          <m:r>
            <w:rPr>
              <w:rFonts w:ascii="Cambria Math" w:hAnsi="Cambria Math"/>
            </w:rPr>
            <m:t>=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58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 w:cs="Cambria Math"/>
            </w:rPr>
            <m:t>⋅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4+0,15</m:t>
              </m:r>
            </m:e>
          </m:d>
          <m:r>
            <w:rPr>
              <w:rFonts w:ascii="Cambria Math" w:hAnsi="Cambria Math"/>
            </w:rPr>
            <m:t>=1396</m:t>
          </m:r>
          <m:r>
            <w:rPr>
              <w:rFonts w:ascii="Cambria Math" w:hAnsi="Cambria Math" w:cs="Cambria Math"/>
            </w:rPr>
            <m:t>0</m:t>
          </m:r>
          <m:r>
            <m:rPr>
              <m:nor/>
            </m:rPr>
            <w:rPr>
              <w:rFonts w:ascii="Cambria Math" w:hAnsi="Cambria Math"/>
            </w:rPr>
            <m:t xml:space="preserve"> к</m:t>
          </m:r>
          <m:sSup>
            <m:sSupPr>
              <m:ctrlPr>
                <w:rPr>
                  <w:rFonts w:ascii="Cambria Math" w:hAnsi="Cambria Math"/>
                  <w:lang w:val="en-US"/>
                </w:rPr>
              </m:ctrlPr>
            </m:sSupPr>
            <m:e>
              <m:r>
                <m:rPr>
                  <m:nor/>
                </m:rPr>
                <w:rPr>
                  <w:rFonts w:ascii="Cambria Math" w:hAnsi="Cambria Math"/>
                </w:rPr>
                <m:t>А</m:t>
              </m:r>
            </m:e>
            <m:sup>
              <m:r>
                <w:rPr>
                  <w:rFonts w:ascii="Cambria Math" w:hAnsi="Cambria Math"/>
                </w:rPr>
                <m:t>2</m:t>
              </m:r>
              <m:ctrlPr>
                <w:rPr>
                  <w:rFonts w:ascii="Cambria Math" w:hAnsi="Cambria Math"/>
                  <w:i/>
                  <w:lang w:val="en-US"/>
                </w:rPr>
              </m:ctrlPr>
            </m:sup>
          </m:sSup>
          <m:r>
            <w:rPr>
              <w:rFonts w:ascii="Cambria Math" w:hAnsi="Cambria Math" w:cs="Cambria Math"/>
            </w:rPr>
            <m:t>⋅</m:t>
          </m:r>
          <m:r>
            <w:rPr>
              <w:rFonts w:ascii="Cambria Math" w:hAnsi="Cambria Math"/>
            </w:rPr>
            <m:t>с.</m:t>
          </m:r>
        </m:oMath>
      </m:oMathPara>
    </w:p>
    <w:p w14:paraId="4FE3A9C2" w14:textId="5D32908C" w:rsidR="00C84876" w:rsidRDefault="00C84876" w:rsidP="0056038D">
      <w:pPr>
        <w:rPr>
          <w:rFonts w:eastAsiaTheme="minorEastAsia"/>
        </w:rPr>
      </w:pPr>
      <w:r>
        <w:rPr>
          <w:rFonts w:eastAsiaTheme="minorEastAsia"/>
        </w:rPr>
        <w:t xml:space="preserve">Выключатель в составе </w:t>
      </w:r>
      <w:r w:rsidRPr="00D62B7B">
        <w:t xml:space="preserve">ЭГРУ </w:t>
      </w:r>
      <w:r w:rsidRPr="00D62B7B">
        <w:rPr>
          <w:lang w:val="en-US"/>
        </w:rPr>
        <w:t>HECS</w:t>
      </w:r>
      <w:r>
        <w:t xml:space="preserve"> – 80 </w:t>
      </w:r>
      <w:r w:rsidRPr="00DA3012">
        <w:rPr>
          <w:rFonts w:eastAsiaTheme="minorEastAsia"/>
        </w:rPr>
        <w:t>для</w:t>
      </w:r>
      <w:r>
        <w:rPr>
          <w:rFonts w:eastAsiaTheme="minorEastAsia"/>
        </w:rPr>
        <w:t xml:space="preserve"> цепей генератора Т3ФГ-160 прошел проверку по необходимым условиям</w:t>
      </w:r>
      <w:r w:rsidRPr="00DA3012">
        <w:rPr>
          <w:rFonts w:eastAsiaTheme="minorEastAsia"/>
        </w:rPr>
        <w:t>.</w:t>
      </w:r>
    </w:p>
    <w:bookmarkEnd w:id="34"/>
    <w:p w14:paraId="58C6AFFC" w14:textId="5ABE4180" w:rsidR="00952E94" w:rsidRPr="00EB421D" w:rsidRDefault="00952E94" w:rsidP="0056038D">
      <w:pPr>
        <w:rPr>
          <w:b/>
          <w:i/>
        </w:rPr>
      </w:pPr>
      <w:r w:rsidRPr="00637585">
        <w:rPr>
          <w:b/>
          <w:i/>
        </w:rPr>
        <w:t>Выбор генераторн</w:t>
      </w:r>
      <w:r>
        <w:rPr>
          <w:b/>
          <w:i/>
        </w:rPr>
        <w:t>ого выключателя</w:t>
      </w:r>
      <w:r w:rsidRPr="00637585">
        <w:rPr>
          <w:b/>
          <w:i/>
        </w:rPr>
        <w:t xml:space="preserve"> Г</w:t>
      </w:r>
      <w:r>
        <w:rPr>
          <w:b/>
          <w:i/>
        </w:rPr>
        <w:t>5</w:t>
      </w:r>
    </w:p>
    <w:p w14:paraId="2D847661" w14:textId="294B2867" w:rsidR="00952E94" w:rsidRPr="006D3258" w:rsidRDefault="00183DD6" w:rsidP="0056038D">
      <w:pPr>
        <w:rPr>
          <w:rFonts w:eastAsiaTheme="minorEastAsia"/>
        </w:rPr>
      </w:pPr>
      <w:r>
        <w:t xml:space="preserve">В качестве расчетной принимается составляющая тока </w:t>
      </w:r>
      <w:proofErr w:type="spellStart"/>
      <w:r>
        <w:t>к.з</w:t>
      </w:r>
      <w:proofErr w:type="spellEnd"/>
      <w:r>
        <w:t xml:space="preserve">. от системы в точке К7. </w:t>
      </w:r>
      <w:r w:rsidR="00952E94" w:rsidRPr="006D3258">
        <w:rPr>
          <w:rFonts w:eastAsiaTheme="minorEastAsia"/>
        </w:rPr>
        <w:t>Предварительно выбран генераторный выключатель</w:t>
      </w:r>
      <w:r w:rsidR="00FF2584">
        <w:rPr>
          <w:rFonts w:eastAsiaTheme="minorEastAsia"/>
        </w:rPr>
        <w:t xml:space="preserve"> в составе</w:t>
      </w:r>
      <w:r w:rsidR="00952E94" w:rsidRPr="006D3258">
        <w:rPr>
          <w:rFonts w:eastAsiaTheme="minorEastAsia"/>
        </w:rPr>
        <w:t xml:space="preserve"> </w:t>
      </w:r>
      <w:r w:rsidR="00EE5B6B">
        <w:rPr>
          <w:rFonts w:cs="Times New Roman"/>
          <w:color w:val="000000" w:themeColor="text1"/>
          <w:szCs w:val="28"/>
        </w:rPr>
        <w:t>ЭГРУ</w:t>
      </w:r>
      <w:r w:rsidR="00EE5B6B" w:rsidRPr="00EE5B6B">
        <w:rPr>
          <w:rFonts w:cs="Times New Roman"/>
          <w:color w:val="000000" w:themeColor="text1"/>
          <w:szCs w:val="28"/>
        </w:rPr>
        <w:t xml:space="preserve"> </w:t>
      </w:r>
      <w:r w:rsidR="00952E94" w:rsidRPr="006D3258">
        <w:rPr>
          <w:rFonts w:cs="Times New Roman"/>
          <w:color w:val="000000" w:themeColor="text1"/>
          <w:szCs w:val="28"/>
          <w:lang w:val="en-US"/>
        </w:rPr>
        <w:t>HECS</w:t>
      </w:r>
      <w:r w:rsidR="00EE5B6B" w:rsidRPr="00EE5B6B">
        <w:rPr>
          <w:rFonts w:cs="Times New Roman"/>
          <w:color w:val="000000" w:themeColor="text1"/>
          <w:szCs w:val="28"/>
        </w:rPr>
        <w:t>-</w:t>
      </w:r>
      <w:r w:rsidR="00EE5B6B">
        <w:rPr>
          <w:color w:val="000000" w:themeColor="text1"/>
          <w:szCs w:val="28"/>
        </w:rPr>
        <w:t>1</w:t>
      </w:r>
      <w:r w:rsidR="001627D3">
        <w:rPr>
          <w:color w:val="000000" w:themeColor="text1"/>
          <w:szCs w:val="28"/>
        </w:rPr>
        <w:t>3</w:t>
      </w:r>
      <w:r w:rsidR="00EE5B6B">
        <w:rPr>
          <w:color w:val="000000" w:themeColor="text1"/>
          <w:szCs w:val="28"/>
        </w:rPr>
        <w:t>0</w:t>
      </w:r>
      <w:proofErr w:type="spellStart"/>
      <w:r w:rsidR="00EE5B6B">
        <w:rPr>
          <w:color w:val="000000" w:themeColor="text1"/>
          <w:szCs w:val="28"/>
          <w:lang w:val="en-US"/>
        </w:rPr>
        <w:t>XLp</w:t>
      </w:r>
      <w:proofErr w:type="spellEnd"/>
      <w:r w:rsidR="00FF2584">
        <w:rPr>
          <w:color w:val="000000" w:themeColor="text1"/>
          <w:szCs w:val="28"/>
        </w:rPr>
        <w:t xml:space="preserve"> </w:t>
      </w:r>
      <w:r w:rsidR="007519E9">
        <w:rPr>
          <w:rFonts w:cs="Times New Roman"/>
          <w:color w:val="000000" w:themeColor="text1"/>
          <w:szCs w:val="28"/>
        </w:rPr>
        <w:t>производства «</w:t>
      </w:r>
      <w:r w:rsidR="007519E9">
        <w:rPr>
          <w:rFonts w:cs="Times New Roman"/>
          <w:color w:val="000000" w:themeColor="text1"/>
          <w:szCs w:val="28"/>
          <w:lang w:val="en-US"/>
        </w:rPr>
        <w:t>ABB</w:t>
      </w:r>
      <w:r w:rsidR="007519E9">
        <w:rPr>
          <w:rFonts w:cs="Times New Roman"/>
          <w:color w:val="000000" w:themeColor="text1"/>
          <w:szCs w:val="28"/>
        </w:rPr>
        <w:t xml:space="preserve">» </w:t>
      </w:r>
      <w:r w:rsidR="00FF2584">
        <w:rPr>
          <w:color w:val="000000" w:themeColor="text1"/>
          <w:szCs w:val="28"/>
        </w:rPr>
        <w:t>(т</w:t>
      </w:r>
      <w:r w:rsidR="00952E94">
        <w:rPr>
          <w:color w:val="000000" w:themeColor="text1"/>
          <w:szCs w:val="28"/>
        </w:rPr>
        <w:t>аблиц</w:t>
      </w:r>
      <w:r w:rsidR="00FF2584">
        <w:rPr>
          <w:color w:val="000000" w:themeColor="text1"/>
          <w:szCs w:val="28"/>
        </w:rPr>
        <w:t>а</w:t>
      </w:r>
      <w:r w:rsidR="00952E94">
        <w:rPr>
          <w:color w:val="000000" w:themeColor="text1"/>
          <w:szCs w:val="28"/>
        </w:rPr>
        <w:t xml:space="preserve"> 3.</w:t>
      </w:r>
      <w:r w:rsidR="003C6DF7">
        <w:rPr>
          <w:color w:val="000000" w:themeColor="text1"/>
          <w:szCs w:val="28"/>
        </w:rPr>
        <w:t>4</w:t>
      </w:r>
      <w:r w:rsidR="00FF2584">
        <w:rPr>
          <w:color w:val="000000" w:themeColor="text1"/>
          <w:szCs w:val="28"/>
        </w:rPr>
        <w:t>)</w:t>
      </w:r>
      <w:r w:rsidR="00952E94" w:rsidRPr="006D3258">
        <w:rPr>
          <w:color w:val="000000" w:themeColor="text1"/>
          <w:szCs w:val="28"/>
        </w:rPr>
        <w:t>.</w:t>
      </w:r>
    </w:p>
    <w:p w14:paraId="4DBE33BD" w14:textId="0970F539" w:rsidR="00952E94" w:rsidRPr="00FF2584" w:rsidRDefault="00952E94" w:rsidP="0056038D">
      <w:pPr>
        <w:pStyle w:val="a9"/>
        <w:keepNext/>
        <w:spacing w:after="0" w:line="360" w:lineRule="auto"/>
        <w:rPr>
          <w:b w:val="0"/>
          <w:color w:val="000000" w:themeColor="text1"/>
          <w:sz w:val="28"/>
          <w:szCs w:val="28"/>
        </w:rPr>
      </w:pPr>
      <w:r w:rsidRPr="00490B1A">
        <w:rPr>
          <w:b w:val="0"/>
          <w:color w:val="000000" w:themeColor="text1"/>
          <w:sz w:val="28"/>
          <w:szCs w:val="28"/>
        </w:rPr>
        <w:t xml:space="preserve">Таблица </w:t>
      </w:r>
      <w:r w:rsidR="006E619D">
        <w:rPr>
          <w:b w:val="0"/>
          <w:color w:val="000000" w:themeColor="text1"/>
          <w:sz w:val="28"/>
          <w:szCs w:val="28"/>
        </w:rPr>
        <w:fldChar w:fldCharType="begin"/>
      </w:r>
      <w:r w:rsidR="00CA7DEE">
        <w:rPr>
          <w:b w:val="0"/>
          <w:color w:val="000000" w:themeColor="text1"/>
          <w:sz w:val="28"/>
          <w:szCs w:val="28"/>
        </w:rPr>
        <w:instrText xml:space="preserve"> STYLEREF 1 \s </w:instrText>
      </w:r>
      <w:r w:rsidR="006E619D">
        <w:rPr>
          <w:b w:val="0"/>
          <w:color w:val="000000" w:themeColor="text1"/>
          <w:sz w:val="28"/>
          <w:szCs w:val="28"/>
        </w:rPr>
        <w:fldChar w:fldCharType="separate"/>
      </w:r>
      <w:r w:rsidR="0064217F">
        <w:rPr>
          <w:b w:val="0"/>
          <w:noProof/>
          <w:color w:val="000000" w:themeColor="text1"/>
          <w:sz w:val="28"/>
          <w:szCs w:val="28"/>
        </w:rPr>
        <w:t>3</w:t>
      </w:r>
      <w:r w:rsidR="006E619D">
        <w:rPr>
          <w:b w:val="0"/>
          <w:color w:val="000000" w:themeColor="text1"/>
          <w:sz w:val="28"/>
          <w:szCs w:val="28"/>
        </w:rPr>
        <w:fldChar w:fldCharType="end"/>
      </w:r>
      <w:r w:rsidR="00CA7DEE">
        <w:rPr>
          <w:b w:val="0"/>
          <w:color w:val="000000" w:themeColor="text1"/>
          <w:sz w:val="28"/>
          <w:szCs w:val="28"/>
        </w:rPr>
        <w:t>.</w:t>
      </w:r>
      <w:r w:rsidR="003C6DF7">
        <w:rPr>
          <w:b w:val="0"/>
          <w:color w:val="000000" w:themeColor="text1"/>
          <w:sz w:val="28"/>
          <w:szCs w:val="28"/>
        </w:rPr>
        <w:t>4</w:t>
      </w:r>
      <w:r w:rsidRPr="00490B1A">
        <w:rPr>
          <w:b w:val="0"/>
          <w:color w:val="000000" w:themeColor="text1"/>
          <w:sz w:val="28"/>
          <w:szCs w:val="28"/>
        </w:rPr>
        <w:t xml:space="preserve"> </w:t>
      </w:r>
      <w:r w:rsidR="007808DF">
        <w:rPr>
          <w:b w:val="0"/>
          <w:color w:val="000000" w:themeColor="text1"/>
          <w:sz w:val="28"/>
          <w:szCs w:val="28"/>
        </w:rPr>
        <w:t>–</w:t>
      </w:r>
      <w:r w:rsidRPr="00490B1A">
        <w:rPr>
          <w:b w:val="0"/>
          <w:color w:val="000000" w:themeColor="text1"/>
          <w:sz w:val="28"/>
          <w:szCs w:val="28"/>
        </w:rPr>
        <w:t xml:space="preserve"> </w:t>
      </w:r>
      <w:r w:rsidR="00FF2584">
        <w:rPr>
          <w:b w:val="0"/>
          <w:color w:val="000000" w:themeColor="text1"/>
          <w:sz w:val="28"/>
          <w:szCs w:val="28"/>
        </w:rPr>
        <w:t>Условия в</w:t>
      </w:r>
      <w:r w:rsidRPr="00490B1A">
        <w:rPr>
          <w:b w:val="0"/>
          <w:color w:val="000000" w:themeColor="text1"/>
          <w:sz w:val="28"/>
          <w:szCs w:val="28"/>
        </w:rPr>
        <w:t>ыбор</w:t>
      </w:r>
      <w:r w:rsidR="00FF2584">
        <w:rPr>
          <w:b w:val="0"/>
          <w:color w:val="000000" w:themeColor="text1"/>
          <w:sz w:val="28"/>
          <w:szCs w:val="28"/>
        </w:rPr>
        <w:t>а</w:t>
      </w:r>
      <w:r w:rsidRPr="00490B1A">
        <w:rPr>
          <w:b w:val="0"/>
          <w:color w:val="000000" w:themeColor="text1"/>
          <w:sz w:val="28"/>
          <w:szCs w:val="28"/>
        </w:rPr>
        <w:t xml:space="preserve"> и проверк</w:t>
      </w:r>
      <w:r w:rsidR="00EE5F84">
        <w:rPr>
          <w:b w:val="0"/>
          <w:color w:val="000000" w:themeColor="text1"/>
          <w:sz w:val="28"/>
          <w:szCs w:val="28"/>
        </w:rPr>
        <w:t>и</w:t>
      </w:r>
      <w:r w:rsidRPr="00490B1A">
        <w:rPr>
          <w:b w:val="0"/>
          <w:color w:val="000000" w:themeColor="text1"/>
          <w:sz w:val="28"/>
          <w:szCs w:val="28"/>
        </w:rPr>
        <w:t xml:space="preserve"> выключателя ЭГРУ </w:t>
      </w:r>
      <w:r w:rsidRPr="00490B1A">
        <w:rPr>
          <w:b w:val="0"/>
          <w:color w:val="000000" w:themeColor="text1"/>
          <w:sz w:val="28"/>
          <w:szCs w:val="28"/>
          <w:lang w:val="en-US"/>
        </w:rPr>
        <w:t>HECS</w:t>
      </w:r>
      <w:r w:rsidRPr="00490B1A">
        <w:rPr>
          <w:b w:val="0"/>
          <w:color w:val="000000" w:themeColor="text1"/>
          <w:sz w:val="28"/>
          <w:szCs w:val="28"/>
        </w:rPr>
        <w:t>-</w:t>
      </w:r>
      <w:r w:rsidR="00EE5B6B">
        <w:rPr>
          <w:b w:val="0"/>
          <w:color w:val="000000" w:themeColor="text1"/>
          <w:sz w:val="28"/>
          <w:szCs w:val="28"/>
        </w:rPr>
        <w:t>1</w:t>
      </w:r>
      <w:r w:rsidR="001627D3">
        <w:rPr>
          <w:b w:val="0"/>
          <w:color w:val="000000" w:themeColor="text1"/>
          <w:sz w:val="28"/>
          <w:szCs w:val="28"/>
        </w:rPr>
        <w:t>3</w:t>
      </w:r>
      <w:r w:rsidR="00EE5B6B">
        <w:rPr>
          <w:b w:val="0"/>
          <w:color w:val="000000" w:themeColor="text1"/>
          <w:sz w:val="28"/>
          <w:szCs w:val="28"/>
        </w:rPr>
        <w:t>0</w:t>
      </w:r>
      <w:proofErr w:type="spellStart"/>
      <w:r w:rsidR="00EE5B6B" w:rsidRPr="00EE5B6B">
        <w:rPr>
          <w:b w:val="0"/>
          <w:color w:val="000000" w:themeColor="text1"/>
          <w:sz w:val="28"/>
          <w:szCs w:val="28"/>
          <w:lang w:val="en-US"/>
        </w:rPr>
        <w:t>XLp</w:t>
      </w:r>
      <w:proofErr w:type="spellEnd"/>
      <w:r w:rsidR="00FF2584">
        <w:rPr>
          <w:b w:val="0"/>
          <w:color w:val="000000" w:themeColor="text1"/>
          <w:sz w:val="28"/>
          <w:szCs w:val="28"/>
        </w:rPr>
        <w:t xml:space="preserve"> </w:t>
      </w:r>
      <w:r w:rsidR="00FF2584" w:rsidRPr="00FF2584">
        <w:rPr>
          <w:b w:val="0"/>
          <w:bCs w:val="0"/>
          <w:color w:val="000000" w:themeColor="text1"/>
          <w:sz w:val="28"/>
          <w:szCs w:val="28"/>
        </w:rPr>
        <w:lastRenderedPageBreak/>
        <w:t>[2</w:t>
      </w:r>
      <w:r w:rsidR="003C6DF7">
        <w:rPr>
          <w:b w:val="0"/>
          <w:bCs w:val="0"/>
          <w:color w:val="000000" w:themeColor="text1"/>
          <w:sz w:val="28"/>
          <w:szCs w:val="28"/>
        </w:rPr>
        <w:t>4</w:t>
      </w:r>
      <w:r w:rsidR="00FF2584" w:rsidRPr="00FF2584">
        <w:rPr>
          <w:b w:val="0"/>
          <w:bCs w:val="0"/>
          <w:color w:val="000000" w:themeColor="text1"/>
          <w:sz w:val="28"/>
          <w:szCs w:val="28"/>
        </w:rPr>
        <w:t>]</w:t>
      </w:r>
    </w:p>
    <w:tbl>
      <w:tblPr>
        <w:tblStyle w:val="af2"/>
        <w:tblW w:w="0" w:type="auto"/>
        <w:tblInd w:w="108" w:type="dxa"/>
        <w:tblLook w:val="04A0" w:firstRow="1" w:lastRow="0" w:firstColumn="1" w:lastColumn="0" w:noHBand="0" w:noVBand="1"/>
      </w:tblPr>
      <w:tblGrid>
        <w:gridCol w:w="2438"/>
        <w:gridCol w:w="2523"/>
        <w:gridCol w:w="2521"/>
        <w:gridCol w:w="2037"/>
      </w:tblGrid>
      <w:tr w:rsidR="00E265FE" w14:paraId="06C65F2D" w14:textId="77777777" w:rsidTr="005117F4">
        <w:trPr>
          <w:trHeight w:val="397"/>
        </w:trPr>
        <w:tc>
          <w:tcPr>
            <w:tcW w:w="2438" w:type="dxa"/>
            <w:vAlign w:val="center"/>
          </w:tcPr>
          <w:p w14:paraId="14D3C4F6" w14:textId="361292F4" w:rsidR="00E265FE" w:rsidRPr="00490B1A" w:rsidRDefault="00E265FE" w:rsidP="00E265FE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Расчётн</w:t>
            </w:r>
            <w:r>
              <w:rPr>
                <w:rFonts w:cs="Times New Roman"/>
                <w:sz w:val="24"/>
                <w:szCs w:val="24"/>
              </w:rPr>
              <w:t>ые</w:t>
            </w:r>
            <w:r w:rsidRPr="00490B1A">
              <w:rPr>
                <w:rFonts w:cs="Times New Roman"/>
                <w:sz w:val="24"/>
                <w:szCs w:val="24"/>
              </w:rPr>
              <w:t xml:space="preserve"> величин</w:t>
            </w:r>
            <w:r>
              <w:rPr>
                <w:rFonts w:cs="Times New Roman"/>
                <w:sz w:val="24"/>
                <w:szCs w:val="24"/>
              </w:rPr>
              <w:t>ы</w:t>
            </w:r>
          </w:p>
        </w:tc>
        <w:tc>
          <w:tcPr>
            <w:tcW w:w="2523" w:type="dxa"/>
            <w:vAlign w:val="center"/>
          </w:tcPr>
          <w:p w14:paraId="1B37C90B" w14:textId="69CBA8C0" w:rsidR="00E265FE" w:rsidRPr="00490B1A" w:rsidRDefault="00E265FE" w:rsidP="00E265FE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Справочные данные</w:t>
            </w:r>
          </w:p>
        </w:tc>
        <w:tc>
          <w:tcPr>
            <w:tcW w:w="2521" w:type="dxa"/>
            <w:vAlign w:val="center"/>
          </w:tcPr>
          <w:p w14:paraId="46285CE6" w14:textId="77777777" w:rsidR="00E265FE" w:rsidRPr="00490B1A" w:rsidRDefault="00E265FE" w:rsidP="00E265FE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Условие выбора</w:t>
            </w:r>
          </w:p>
        </w:tc>
        <w:tc>
          <w:tcPr>
            <w:tcW w:w="2037" w:type="dxa"/>
            <w:vAlign w:val="center"/>
          </w:tcPr>
          <w:p w14:paraId="1580BC59" w14:textId="77777777" w:rsidR="00E265FE" w:rsidRPr="00490B1A" w:rsidRDefault="00E265FE" w:rsidP="00E265FE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Результат</w:t>
            </w:r>
          </w:p>
        </w:tc>
      </w:tr>
      <w:tr w:rsidR="00952E94" w14:paraId="09108D52" w14:textId="77777777" w:rsidTr="005117F4">
        <w:trPr>
          <w:trHeight w:val="397"/>
        </w:trPr>
        <w:tc>
          <w:tcPr>
            <w:tcW w:w="2438" w:type="dxa"/>
            <w:vAlign w:val="center"/>
          </w:tcPr>
          <w:p w14:paraId="033E07B6" w14:textId="77777777" w:rsidR="00952E94" w:rsidRPr="00490B1A" w:rsidRDefault="00000000" w:rsidP="00EE5B6B">
            <w:pPr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=20 кВ</m:t>
                </m:r>
              </m:oMath>
            </m:oMathPara>
          </w:p>
        </w:tc>
        <w:tc>
          <w:tcPr>
            <w:tcW w:w="2523" w:type="dxa"/>
            <w:vAlign w:val="center"/>
          </w:tcPr>
          <w:p w14:paraId="7DBA73BB" w14:textId="77777777" w:rsidR="00952E94" w:rsidRPr="00490B1A" w:rsidRDefault="00000000" w:rsidP="00EE5B6B">
            <w:pPr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=25,3 кВ</m:t>
                </m:r>
              </m:oMath>
            </m:oMathPara>
          </w:p>
        </w:tc>
        <w:tc>
          <w:tcPr>
            <w:tcW w:w="2521" w:type="dxa"/>
            <w:vAlign w:val="center"/>
          </w:tcPr>
          <w:p w14:paraId="74F6C9FD" w14:textId="77777777" w:rsidR="00952E94" w:rsidRPr="00490B1A" w:rsidRDefault="00000000" w:rsidP="00FD704B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37" w:type="dxa"/>
            <w:vAlign w:val="center"/>
          </w:tcPr>
          <w:p w14:paraId="3AAFE5D2" w14:textId="77777777" w:rsidR="00952E94" w:rsidRPr="00833FBA" w:rsidRDefault="00952E94" w:rsidP="00FD704B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952E94" w14:paraId="59B321D5" w14:textId="77777777" w:rsidTr="005117F4">
        <w:trPr>
          <w:trHeight w:val="397"/>
        </w:trPr>
        <w:tc>
          <w:tcPr>
            <w:tcW w:w="2438" w:type="dxa"/>
            <w:vAlign w:val="center"/>
          </w:tcPr>
          <w:p w14:paraId="5B0A4912" w14:textId="77777777" w:rsidR="00952E94" w:rsidRPr="00490B1A" w:rsidRDefault="00000000" w:rsidP="00EE5B6B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=17,87 кА</m:t>
                </m:r>
              </m:oMath>
            </m:oMathPara>
          </w:p>
        </w:tc>
        <w:tc>
          <w:tcPr>
            <w:tcW w:w="2523" w:type="dxa"/>
            <w:vAlign w:val="center"/>
          </w:tcPr>
          <w:p w14:paraId="34A21FEA" w14:textId="77777777" w:rsidR="00952E94" w:rsidRPr="00490B1A" w:rsidRDefault="00000000" w:rsidP="00EE5B6B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=18 кА</m:t>
                </m:r>
              </m:oMath>
            </m:oMathPara>
          </w:p>
        </w:tc>
        <w:tc>
          <w:tcPr>
            <w:tcW w:w="2521" w:type="dxa"/>
            <w:vAlign w:val="center"/>
          </w:tcPr>
          <w:p w14:paraId="4AAF2ED2" w14:textId="77777777" w:rsidR="00952E94" w:rsidRPr="00490B1A" w:rsidRDefault="00000000" w:rsidP="00FD704B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37" w:type="dxa"/>
            <w:vAlign w:val="center"/>
          </w:tcPr>
          <w:p w14:paraId="3DA40DD3" w14:textId="77777777" w:rsidR="00952E94" w:rsidRPr="00833FBA" w:rsidRDefault="00952E94" w:rsidP="00FD704B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952E94" w14:paraId="06C0AF36" w14:textId="77777777" w:rsidTr="005117F4">
        <w:trPr>
          <w:trHeight w:val="397"/>
        </w:trPr>
        <w:tc>
          <w:tcPr>
            <w:tcW w:w="2438" w:type="dxa"/>
            <w:vAlign w:val="center"/>
          </w:tcPr>
          <w:p w14:paraId="4825BB79" w14:textId="77777777" w:rsidR="00952E94" w:rsidRPr="00490B1A" w:rsidRDefault="00000000" w:rsidP="00EE5B6B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П0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=90,98 кА</m:t>
                </m:r>
              </m:oMath>
            </m:oMathPara>
          </w:p>
        </w:tc>
        <w:tc>
          <w:tcPr>
            <w:tcW w:w="2523" w:type="dxa"/>
            <w:vAlign w:val="center"/>
          </w:tcPr>
          <w:p w14:paraId="6A95FBA7" w14:textId="77777777" w:rsidR="00952E94" w:rsidRPr="00490B1A" w:rsidRDefault="00952E94" w:rsidP="00FD704B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-</m:t>
                </m:r>
              </m:oMath>
            </m:oMathPara>
          </w:p>
        </w:tc>
        <w:tc>
          <w:tcPr>
            <w:tcW w:w="2521" w:type="dxa"/>
            <w:vAlign w:val="center"/>
          </w:tcPr>
          <w:p w14:paraId="16E428B0" w14:textId="77777777" w:rsidR="00952E94" w:rsidRPr="00490B1A" w:rsidRDefault="00000000" w:rsidP="00FD704B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П0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дин</m:t>
                    </m:r>
                  </m:sub>
                </m:sSub>
              </m:oMath>
            </m:oMathPara>
          </w:p>
        </w:tc>
        <w:tc>
          <w:tcPr>
            <w:tcW w:w="2037" w:type="dxa"/>
            <w:vAlign w:val="center"/>
          </w:tcPr>
          <w:p w14:paraId="49F99472" w14:textId="77777777" w:rsidR="00952E94" w:rsidRPr="00EB421D" w:rsidRDefault="00952E94" w:rsidP="00FD704B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-</m:t>
                </m:r>
              </m:oMath>
            </m:oMathPara>
          </w:p>
        </w:tc>
      </w:tr>
      <w:tr w:rsidR="00952E94" w14:paraId="3301873C" w14:textId="77777777" w:rsidTr="005117F4">
        <w:trPr>
          <w:trHeight w:val="397"/>
        </w:trPr>
        <w:tc>
          <w:tcPr>
            <w:tcW w:w="2438" w:type="dxa"/>
            <w:vAlign w:val="center"/>
          </w:tcPr>
          <w:p w14:paraId="290E5D45" w14:textId="11E0BB8B" w:rsidR="00952E94" w:rsidRPr="00490B1A" w:rsidRDefault="00000000" w:rsidP="00EE5B6B">
            <w:pPr>
              <w:jc w:val="center"/>
              <w:rPr>
                <w:rFonts w:cs="Times New Roman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уд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=248,97 кА</m:t>
                </m:r>
              </m:oMath>
            </m:oMathPara>
          </w:p>
        </w:tc>
        <w:tc>
          <w:tcPr>
            <w:tcW w:w="2523" w:type="dxa"/>
            <w:vAlign w:val="center"/>
          </w:tcPr>
          <w:p w14:paraId="271CF1D1" w14:textId="77777777" w:rsidR="00952E94" w:rsidRPr="00490B1A" w:rsidRDefault="00000000" w:rsidP="00E647E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mдин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=360 кА</m:t>
                </m:r>
              </m:oMath>
            </m:oMathPara>
          </w:p>
        </w:tc>
        <w:tc>
          <w:tcPr>
            <w:tcW w:w="2521" w:type="dxa"/>
            <w:vAlign w:val="center"/>
          </w:tcPr>
          <w:p w14:paraId="1C7598EC" w14:textId="77777777" w:rsidR="00952E94" w:rsidRPr="00490B1A" w:rsidRDefault="00000000" w:rsidP="00FD704B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m</m:t>
                    </m:r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дин</m:t>
                    </m:r>
                  </m:sub>
                </m:sSub>
              </m:oMath>
            </m:oMathPara>
          </w:p>
        </w:tc>
        <w:tc>
          <w:tcPr>
            <w:tcW w:w="2037" w:type="dxa"/>
            <w:vAlign w:val="center"/>
          </w:tcPr>
          <w:p w14:paraId="66785FD6" w14:textId="77777777" w:rsidR="00952E94" w:rsidRPr="00833FBA" w:rsidRDefault="00952E94" w:rsidP="00FD704B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952E94" w14:paraId="2C96BD2B" w14:textId="77777777" w:rsidTr="005117F4">
        <w:trPr>
          <w:trHeight w:val="397"/>
        </w:trPr>
        <w:tc>
          <w:tcPr>
            <w:tcW w:w="2438" w:type="dxa"/>
            <w:vAlign w:val="center"/>
          </w:tcPr>
          <w:p w14:paraId="5CADD140" w14:textId="77777777" w:rsidR="00952E94" w:rsidRPr="00490B1A" w:rsidRDefault="00000000" w:rsidP="00EE5B6B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=90,98 кА</m:t>
                </m:r>
              </m:oMath>
            </m:oMathPara>
          </w:p>
        </w:tc>
        <w:tc>
          <w:tcPr>
            <w:tcW w:w="2523" w:type="dxa"/>
            <w:vAlign w:val="center"/>
          </w:tcPr>
          <w:p w14:paraId="134176E5" w14:textId="77777777" w:rsidR="00952E94" w:rsidRPr="00490B1A" w:rsidRDefault="00000000" w:rsidP="00E647E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откл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=130 кА</m:t>
                </m:r>
              </m:oMath>
            </m:oMathPara>
          </w:p>
        </w:tc>
        <w:tc>
          <w:tcPr>
            <w:tcW w:w="2521" w:type="dxa"/>
            <w:tcBorders>
              <w:bottom w:val="single" w:sz="4" w:space="0" w:color="auto"/>
            </w:tcBorders>
            <w:vAlign w:val="center"/>
          </w:tcPr>
          <w:p w14:paraId="517ADF38" w14:textId="77777777" w:rsidR="00952E94" w:rsidRPr="00490B1A" w:rsidRDefault="00000000" w:rsidP="00FD704B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откл</m:t>
                    </m:r>
                  </m:sub>
                </m:sSub>
              </m:oMath>
            </m:oMathPara>
          </w:p>
        </w:tc>
        <w:tc>
          <w:tcPr>
            <w:tcW w:w="2037" w:type="dxa"/>
            <w:vAlign w:val="center"/>
          </w:tcPr>
          <w:p w14:paraId="71D251BD" w14:textId="77777777" w:rsidR="00952E94" w:rsidRPr="00833FBA" w:rsidRDefault="00952E94" w:rsidP="00FD704B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952E94" w14:paraId="37474F57" w14:textId="77777777" w:rsidTr="005117F4">
        <w:trPr>
          <w:trHeight w:val="397"/>
        </w:trPr>
        <w:tc>
          <w:tcPr>
            <w:tcW w:w="2438" w:type="dxa"/>
            <w:vAlign w:val="center"/>
          </w:tcPr>
          <w:p w14:paraId="2DE3D7B0" w14:textId="77777777" w:rsidR="00952E94" w:rsidRPr="00490B1A" w:rsidRDefault="00952E94" w:rsidP="00A312AF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β=74,58 %</m:t>
                </m:r>
              </m:oMath>
            </m:oMathPara>
          </w:p>
        </w:tc>
        <w:tc>
          <w:tcPr>
            <w:tcW w:w="2523" w:type="dxa"/>
            <w:vAlign w:val="center"/>
          </w:tcPr>
          <w:p w14:paraId="18D65634" w14:textId="44E4E979" w:rsidR="00952E94" w:rsidRPr="00490B1A" w:rsidRDefault="00000000" w:rsidP="00FD704B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β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ном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=37 %</m:t>
                </m:r>
              </m:oMath>
            </m:oMathPara>
          </w:p>
        </w:tc>
        <w:tc>
          <w:tcPr>
            <w:tcW w:w="2521" w:type="dxa"/>
            <w:vAlign w:val="center"/>
          </w:tcPr>
          <w:p w14:paraId="71B5C581" w14:textId="77777777" w:rsidR="00952E94" w:rsidRPr="00490B1A" w:rsidRDefault="00952E94" w:rsidP="00FD704B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β≤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β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37" w:type="dxa"/>
            <w:vAlign w:val="center"/>
          </w:tcPr>
          <w:p w14:paraId="6566E40A" w14:textId="77777777" w:rsidR="00952E94" w:rsidRPr="00833FBA" w:rsidRDefault="00952E94" w:rsidP="00FD704B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-</m:t>
                </m:r>
              </m:oMath>
            </m:oMathPara>
          </w:p>
        </w:tc>
      </w:tr>
      <w:tr w:rsidR="00952E94" w14:paraId="433BEEBF" w14:textId="77777777" w:rsidTr="005117F4">
        <w:trPr>
          <w:trHeight w:val="1077"/>
        </w:trPr>
        <w:tc>
          <w:tcPr>
            <w:tcW w:w="2438" w:type="dxa"/>
            <w:vAlign w:val="center"/>
          </w:tcPr>
          <w:p w14:paraId="45BB922C" w14:textId="77777777" w:rsidR="00952E94" w:rsidRPr="00490B1A" w:rsidRDefault="00000000" w:rsidP="00A312AF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ad>
                  <m:radPr>
                    <m:degHide m:val="1"/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e>
                </m:rad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аτ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==224,63 кА</m:t>
                </m:r>
              </m:oMath>
            </m:oMathPara>
          </w:p>
        </w:tc>
        <w:tc>
          <w:tcPr>
            <w:tcW w:w="2523" w:type="dxa"/>
            <w:vAlign w:val="center"/>
          </w:tcPr>
          <w:p w14:paraId="47E38C75" w14:textId="77777777" w:rsidR="00952E94" w:rsidRPr="00490B1A" w:rsidRDefault="00000000" w:rsidP="001627D3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ad>
                  <m:radPr>
                    <m:degHide m:val="1"/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e>
                </m:rad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откл</m:t>
                    </m:r>
                  </m:sub>
                </m:sSub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1+</m:t>
                    </m:r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4"/>
                                <w:szCs w:val="24"/>
                                <w:lang w:val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  <w:sz w:val="24"/>
                                <w:szCs w:val="24"/>
                                <w:lang w:val="en-US"/>
                              </w:rPr>
                              <m:t>β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  <w:sz w:val="24"/>
                                <w:szCs w:val="24"/>
                                <w:lang w:val="en-US"/>
                              </w:rPr>
                              <m:t>ном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100%</m:t>
                        </m:r>
                      </m:den>
                    </m:f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==248,19 кА</m:t>
                </m:r>
              </m:oMath>
            </m:oMathPara>
          </w:p>
        </w:tc>
        <w:tc>
          <w:tcPr>
            <w:tcW w:w="2521" w:type="dxa"/>
            <w:vAlign w:val="center"/>
          </w:tcPr>
          <w:p w14:paraId="7F90429C" w14:textId="77777777" w:rsidR="00952E94" w:rsidRPr="00490B1A" w:rsidRDefault="00000000" w:rsidP="00FD704B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ad>
                  <m:radPr>
                    <m:degHide m:val="1"/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e>
                </m:rad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аτ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≤</m:t>
                </m:r>
              </m:oMath>
            </m:oMathPara>
          </w:p>
          <w:p w14:paraId="5C586045" w14:textId="77777777" w:rsidR="00952E94" w:rsidRPr="00490B1A" w:rsidRDefault="00952E94" w:rsidP="00FD704B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≤</m:t>
                </m:r>
                <m:rad>
                  <m:radPr>
                    <m:degHide m:val="1"/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e>
                </m:rad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откл</m:t>
                    </m:r>
                  </m:sub>
                </m:sSub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1+</m:t>
                    </m:r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4"/>
                                <w:szCs w:val="24"/>
                                <w:lang w:val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  <w:sz w:val="24"/>
                                <w:szCs w:val="24"/>
                                <w:lang w:val="en-US"/>
                              </w:rPr>
                              <m:t>β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  <w:sz w:val="24"/>
                                <w:szCs w:val="24"/>
                                <w:lang w:val="en-US"/>
                              </w:rPr>
                              <m:t>ном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100%</m:t>
                        </m:r>
                      </m:den>
                    </m:f>
                  </m:e>
                </m:d>
              </m:oMath>
            </m:oMathPara>
          </w:p>
        </w:tc>
        <w:tc>
          <w:tcPr>
            <w:tcW w:w="2037" w:type="dxa"/>
            <w:vAlign w:val="center"/>
          </w:tcPr>
          <w:p w14:paraId="45720BCF" w14:textId="77777777" w:rsidR="00952E94" w:rsidRPr="00833FBA" w:rsidRDefault="00952E94" w:rsidP="00FD704B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952E94" w14:paraId="18B82467" w14:textId="77777777" w:rsidTr="005117F4">
        <w:trPr>
          <w:trHeight w:val="397"/>
        </w:trPr>
        <w:tc>
          <w:tcPr>
            <w:tcW w:w="2438" w:type="dxa"/>
            <w:tcBorders>
              <w:bottom w:val="single" w:sz="4" w:space="0" w:color="auto"/>
            </w:tcBorders>
            <w:vAlign w:val="center"/>
          </w:tcPr>
          <w:p w14:paraId="6D42FA76" w14:textId="77777777" w:rsidR="00952E94" w:rsidRPr="00490B1A" w:rsidRDefault="00000000" w:rsidP="00E647E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к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=34350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∙с</m:t>
                </m:r>
              </m:oMath>
            </m:oMathPara>
          </w:p>
        </w:tc>
        <w:tc>
          <w:tcPr>
            <w:tcW w:w="2523" w:type="dxa"/>
            <w:tcBorders>
              <w:bottom w:val="single" w:sz="4" w:space="0" w:color="auto"/>
            </w:tcBorders>
            <w:vAlign w:val="center"/>
          </w:tcPr>
          <w:p w14:paraId="3D8F8258" w14:textId="6364E53D" w:rsidR="00952E94" w:rsidRPr="00490B1A" w:rsidRDefault="00000000" w:rsidP="00E647E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т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т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130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∙3==50700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 xml:space="preserve">∙с </m:t>
                </m:r>
              </m:oMath>
            </m:oMathPara>
          </w:p>
        </w:tc>
        <w:tc>
          <w:tcPr>
            <w:tcW w:w="2521" w:type="dxa"/>
            <w:tcBorders>
              <w:bottom w:val="single" w:sz="4" w:space="0" w:color="auto"/>
            </w:tcBorders>
            <w:vAlign w:val="center"/>
          </w:tcPr>
          <w:p w14:paraId="45883F03" w14:textId="77777777" w:rsidR="00952E94" w:rsidRPr="00490B1A" w:rsidRDefault="00000000" w:rsidP="00FD704B">
            <w:pPr>
              <w:jc w:val="center"/>
              <w:rPr>
                <w:rFonts w:eastAsiaTheme="minorEastAsia"/>
                <w:i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к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≤</m:t>
                </m:r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т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т</m:t>
                    </m:r>
                  </m:sub>
                </m:sSub>
              </m:oMath>
            </m:oMathPara>
          </w:p>
        </w:tc>
        <w:tc>
          <w:tcPr>
            <w:tcW w:w="2037" w:type="dxa"/>
            <w:tcBorders>
              <w:bottom w:val="single" w:sz="4" w:space="0" w:color="auto"/>
            </w:tcBorders>
            <w:vAlign w:val="center"/>
          </w:tcPr>
          <w:p w14:paraId="16E63627" w14:textId="77777777" w:rsidR="00952E94" w:rsidRPr="00833FBA" w:rsidRDefault="00952E94" w:rsidP="00FD704B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952E94" w:rsidRPr="00490B1A" w14:paraId="59061C14" w14:textId="77777777" w:rsidTr="005117F4">
        <w:trPr>
          <w:trHeight w:val="397"/>
        </w:trPr>
        <w:tc>
          <w:tcPr>
            <w:tcW w:w="9519" w:type="dxa"/>
            <w:gridSpan w:val="4"/>
            <w:tcBorders>
              <w:bottom w:val="single" w:sz="4" w:space="0" w:color="auto"/>
            </w:tcBorders>
            <w:vAlign w:val="center"/>
          </w:tcPr>
          <w:p w14:paraId="7A351F42" w14:textId="77777777" w:rsidR="00952E94" w:rsidRDefault="00952E94" w:rsidP="005117F4">
            <w:pPr>
              <w:rPr>
                <w:rFonts w:eastAsiaTheme="minorEastAsia"/>
                <w:sz w:val="24"/>
                <w:szCs w:val="24"/>
              </w:rPr>
            </w:pPr>
            <w:r w:rsidRPr="00490B1A">
              <w:rPr>
                <w:rFonts w:eastAsiaTheme="minorEastAsia"/>
                <w:sz w:val="24"/>
                <w:szCs w:val="24"/>
              </w:rPr>
              <w:t xml:space="preserve">Собственное и полное время отключения выключателя: 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св</m:t>
                  </m:r>
                </m:sub>
              </m:sSub>
              <m:r>
                <w:rPr>
                  <w:rFonts w:ascii="Cambria Math" w:eastAsiaTheme="minorEastAsia" w:hAnsi="Cambria Math"/>
                  <w:sz w:val="24"/>
                  <w:szCs w:val="24"/>
                </w:rPr>
                <m:t>=</m:t>
              </m:r>
            </m:oMath>
            <w:r w:rsidRPr="006D3258">
              <w:rPr>
                <w:rFonts w:eastAsiaTheme="minorEastAsia"/>
                <w:sz w:val="24"/>
                <w:szCs w:val="24"/>
              </w:rPr>
              <w:t xml:space="preserve">0,034 с, 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ов</m:t>
                  </m:r>
                </m:sub>
              </m:sSub>
              <m:r>
                <w:rPr>
                  <w:rFonts w:ascii="Cambria Math" w:eastAsiaTheme="minorEastAsia" w:hAnsi="Cambria Math"/>
                  <w:sz w:val="24"/>
                  <w:szCs w:val="24"/>
                </w:rPr>
                <m:t>=</m:t>
              </m:r>
            </m:oMath>
            <w:r w:rsidRPr="006D3258">
              <w:rPr>
                <w:rFonts w:eastAsiaTheme="minorEastAsia"/>
                <w:sz w:val="24"/>
                <w:szCs w:val="24"/>
              </w:rPr>
              <w:t>0,068 с.</w:t>
            </w:r>
          </w:p>
          <w:p w14:paraId="6B5939AA" w14:textId="6FEA55FC" w:rsidR="005117F4" w:rsidRPr="00490B1A" w:rsidRDefault="005117F4" w:rsidP="005117F4">
            <w:pPr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 xml:space="preserve">Параметры термической стойкости: </w:t>
            </w:r>
            <m:oMath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24"/>
                      <w:lang w:val="en-US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т</m:t>
                  </m:r>
                </m:sub>
                <m:sup/>
              </m:sSubSup>
              <m:r>
                <w:rPr>
                  <w:rFonts w:ascii="Cambria Math" w:eastAsiaTheme="minorEastAsia" w:hAnsi="Cambria Math"/>
                  <w:sz w:val="24"/>
                  <w:szCs w:val="24"/>
                </w:rPr>
                <m:t xml:space="preserve">=130 кА, 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т</m:t>
                  </m:r>
                </m:sub>
              </m:sSub>
              <m:r>
                <w:rPr>
                  <w:rFonts w:ascii="Cambria Math" w:eastAsiaTheme="minorEastAsia" w:hAnsi="Cambria Math"/>
                  <w:sz w:val="24"/>
                  <w:szCs w:val="24"/>
                </w:rPr>
                <m:t>=3 с</m:t>
              </m:r>
            </m:oMath>
          </w:p>
        </w:tc>
      </w:tr>
    </w:tbl>
    <w:p w14:paraId="1697AD73" w14:textId="24B537C1" w:rsidR="00952E94" w:rsidRPr="005117F4" w:rsidRDefault="005117F4" w:rsidP="005172EE">
      <w:pPr>
        <w:rPr>
          <w:rFonts w:eastAsiaTheme="minorEastAsia" w:cs="Times New Roman"/>
          <w:szCs w:val="28"/>
        </w:rPr>
      </w:pPr>
      <w:r>
        <w:t>В</w:t>
      </w:r>
      <w:r w:rsidRPr="00417FC9">
        <w:t xml:space="preserve">ремя от возникновения </w:t>
      </w:r>
      <w:proofErr w:type="spellStart"/>
      <w:r w:rsidRPr="00417FC9">
        <w:t>к.з</w:t>
      </w:r>
      <w:proofErr w:type="spellEnd"/>
      <w:r w:rsidRPr="00417FC9">
        <w:t>. до момента начала расхождения контактов выключателя</w:t>
      </w:r>
      <w:r w:rsidR="00952E94" w:rsidRPr="006D3258">
        <w:rPr>
          <w:rFonts w:cs="Times New Roman"/>
          <w:szCs w:val="28"/>
        </w:rPr>
        <w:t>:</w:t>
      </w:r>
      <w:r w:rsidR="005172EE">
        <w:rPr>
          <w:rFonts w:cs="Times New Roman"/>
          <w:szCs w:val="28"/>
        </w:rPr>
        <w:t xml:space="preserve"> </w:t>
      </w:r>
      <w:r w:rsidR="005172EE">
        <w:rPr>
          <w:rFonts w:cs="Times New Roman"/>
          <w:szCs w:val="28"/>
        </w:rPr>
        <w:tab/>
      </w:r>
      <m:oMath>
        <m:r>
          <w:rPr>
            <w:rFonts w:ascii="Cambria Math" w:hAnsi="Cambria Math" w:cs="Times New Roman"/>
            <w:szCs w:val="28"/>
            <w:lang w:val="en-US"/>
          </w:rPr>
          <m:t>τ</m:t>
        </m:r>
        <m:r>
          <w:rPr>
            <w:rFonts w:ascii="Cambria Math" w:hAnsi="Cambria Math" w:cs="Times New Roman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Cs w:val="28"/>
              </w:rPr>
              <m:t>рз мин</m:t>
            </m:r>
          </m:sub>
        </m:sSub>
        <m:r>
          <w:rPr>
            <w:rFonts w:ascii="Cambria Math" w:hAnsi="Cambria Math" w:cs="Times New Roman"/>
            <w:szCs w:val="28"/>
          </w:rPr>
          <m:t>+</m:t>
        </m:r>
        <m:sSub>
          <m:sSubPr>
            <m:ctrlPr>
              <w:rPr>
                <w:rFonts w:ascii="Cambria Math" w:hAnsi="Cambria Math" w:cs="Times New Roman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Cs w:val="28"/>
              </w:rPr>
              <m:t>св</m:t>
            </m:r>
          </m:sub>
        </m:sSub>
        <m:r>
          <w:rPr>
            <w:rFonts w:ascii="Cambria Math" w:hAnsi="Cambria Math" w:cs="Times New Roman"/>
            <w:szCs w:val="28"/>
          </w:rPr>
          <m:t>=0,01+0,034=0,044 с</m:t>
        </m:r>
      </m:oMath>
      <w:r>
        <w:rPr>
          <w:rFonts w:eastAsiaTheme="minorEastAsia" w:cs="Times New Roman"/>
          <w:szCs w:val="28"/>
        </w:rPr>
        <w:t>.</w:t>
      </w:r>
    </w:p>
    <w:p w14:paraId="3F791381" w14:textId="1271427C" w:rsidR="002468E3" w:rsidRDefault="002468E3" w:rsidP="0056038D">
      <w:r>
        <w:t>Апериодический ток</w:t>
      </w:r>
      <w:r w:rsidRPr="00B43AEC">
        <w:t xml:space="preserve"> </w:t>
      </w:r>
      <w:r>
        <w:t xml:space="preserve">к моменту времени </w:t>
      </w:r>
      <m:oMath>
        <m:r>
          <w:rPr>
            <w:rFonts w:ascii="Cambria Math" w:eastAsiaTheme="minorEastAsia" w:hAnsi="Cambria Math" w:cs="Times New Roman"/>
            <w:szCs w:val="28"/>
            <w:lang w:val="en-US"/>
          </w:rPr>
          <m:t>τ</m:t>
        </m:r>
      </m:oMath>
      <w:r w:rsidRPr="008E2E20">
        <w:t>:</w:t>
      </w:r>
      <w:r>
        <w:t xml:space="preserve"> </w:t>
      </w:r>
    </w:p>
    <w:p w14:paraId="715C9A40" w14:textId="6EC5B015" w:rsidR="00952E94" w:rsidRPr="002468E3" w:rsidRDefault="00000000" w:rsidP="0056038D">
      <w:pPr>
        <w:rPr>
          <w:rFonts w:eastAsiaTheme="minorEastAsia"/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  <w:szCs w:val="28"/>
                </w:rPr>
                <m:t>а</m:t>
              </m:r>
              <m:r>
                <w:rPr>
                  <w:rFonts w:ascii="Cambria Math" w:eastAsiaTheme="minorEastAsia" w:hAnsi="Cambria Math" w:cs="Times New Roman"/>
                  <w:szCs w:val="28"/>
                  <w:lang w:val="en-US"/>
                </w:rPr>
                <m:t>τ</m:t>
              </m:r>
              <m:r>
                <w:rPr>
                  <w:rFonts w:ascii="Cambria Math" w:eastAsiaTheme="minorEastAsia" w:hAnsi="Cambria Math" w:cs="Times New Roman"/>
                  <w:szCs w:val="28"/>
                </w:rPr>
                <m:t xml:space="preserve"> </m:t>
              </m:r>
            </m:sub>
          </m:sSub>
          <m:r>
            <w:rPr>
              <w:rFonts w:ascii="Cambria Math" w:eastAsiaTheme="minorEastAsia" w:hAnsi="Cambria Math" w:cs="Times New Roman"/>
              <w:szCs w:val="28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  <w:szCs w:val="28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  <w:szCs w:val="28"/>
                </w:rPr>
                <m:t xml:space="preserve">П0 </m:t>
              </m:r>
            </m:sub>
          </m:sSub>
          <m:r>
            <w:rPr>
              <w:rFonts w:ascii="Cambria Math" w:eastAsiaTheme="minorEastAsia" w:hAnsi="Cambria Math" w:cs="Times New Roman"/>
              <w:szCs w:val="28"/>
            </w:rPr>
            <m:t>∙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e</m:t>
              </m:r>
            </m:e>
            <m:sup>
              <m:r>
                <w:rPr>
                  <w:rFonts w:ascii="Cambria Math" w:eastAsiaTheme="minorEastAsia" w:hAnsi="Cambria Math" w:cs="Times New Roman"/>
                  <w:szCs w:val="28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τ</m:t>
                  </m:r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Cs w:val="28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Cs w:val="28"/>
                        </w:rPr>
                        <m:t>ас</m:t>
                      </m:r>
                    </m:sub>
                  </m:sSub>
                </m:den>
              </m:f>
            </m:sup>
          </m:sSup>
          <m:r>
            <w:rPr>
              <w:rFonts w:ascii="Cambria Math" w:eastAsiaTheme="minorEastAsia" w:hAnsi="Cambria Math" w:cs="Times New Roman"/>
              <w:szCs w:val="28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  <w:szCs w:val="28"/>
            </w:rPr>
            <m:t>∙90,98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∙e</m:t>
              </m:r>
            </m:e>
            <m:sup>
              <m:r>
                <w:rPr>
                  <w:rFonts w:ascii="Cambria Math" w:eastAsiaTheme="minorEastAsia" w:hAnsi="Cambria Math" w:cs="Times New Roman"/>
                  <w:szCs w:val="28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0,044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0,15</m:t>
                  </m:r>
                </m:den>
              </m:f>
            </m:sup>
          </m:sSup>
          <m:r>
            <w:rPr>
              <w:rFonts w:ascii="Cambria Math" w:eastAsiaTheme="minorEastAsia" w:hAnsi="Cambria Math"/>
              <w:szCs w:val="28"/>
            </w:rPr>
            <m:t>=95,96 кА.</m:t>
          </m:r>
        </m:oMath>
      </m:oMathPara>
    </w:p>
    <w:p w14:paraId="0FB714D3" w14:textId="55F9AA7C" w:rsidR="00952E94" w:rsidRPr="00261AEA" w:rsidRDefault="002468E3" w:rsidP="0056038D">
      <w:pPr>
        <w:rPr>
          <w:rFonts w:cs="Times New Roman"/>
          <w:szCs w:val="28"/>
        </w:rPr>
      </w:pPr>
      <w:r>
        <w:rPr>
          <w:rFonts w:cs="Times New Roman"/>
          <w:szCs w:val="28"/>
        </w:rPr>
        <w:t>Н</w:t>
      </w:r>
      <w:r w:rsidRPr="00261AEA">
        <w:rPr>
          <w:rFonts w:cs="Times New Roman"/>
          <w:szCs w:val="28"/>
        </w:rPr>
        <w:t xml:space="preserve">ормированное содержание апериодической составляющей в токе </w:t>
      </w:r>
      <w:proofErr w:type="spellStart"/>
      <w:r w:rsidR="00EE5F84">
        <w:rPr>
          <w:rFonts w:cs="Times New Roman"/>
          <w:szCs w:val="28"/>
        </w:rPr>
        <w:t>к.з</w:t>
      </w:r>
      <w:proofErr w:type="spellEnd"/>
      <w:r w:rsidR="00EE5F84">
        <w:rPr>
          <w:rFonts w:cs="Times New Roman"/>
          <w:szCs w:val="28"/>
        </w:rPr>
        <w:t>.</w:t>
      </w:r>
      <w:r w:rsidRPr="00261AEA">
        <w:rPr>
          <w:rFonts w:cs="Times New Roman"/>
          <w:szCs w:val="28"/>
        </w:rPr>
        <w:t>:</w:t>
      </w:r>
    </w:p>
    <w:p w14:paraId="7DA6A470" w14:textId="1697E2A8" w:rsidR="00952E94" w:rsidRPr="0089440E" w:rsidRDefault="00040E53" w:rsidP="0056038D">
      <w:pPr>
        <w:rPr>
          <w:rFonts w:eastAsiaTheme="minorEastAsia" w:cs="Times New Roman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β=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 xml:space="preserve">аτ </m:t>
                  </m:r>
                </m:sub>
              </m:sSub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2</m:t>
                  </m:r>
                </m:e>
              </m:rad>
              <m:r>
                <w:rPr>
                  <w:rFonts w:ascii="Cambria Math" w:hAnsi="Cambria Math" w:cs="Cambria Math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 xml:space="preserve">Пτ </m:t>
                  </m:r>
                </m:sub>
              </m:sSub>
            </m:den>
          </m:f>
          <m:r>
            <w:rPr>
              <w:rFonts w:ascii="Cambria Math" w:hAnsi="Cambria Math" w:cs="Cambria Math"/>
            </w:rPr>
            <m:t>⋅</m:t>
          </m:r>
          <m:r>
            <w:rPr>
              <w:rFonts w:ascii="Cambria Math" w:hAnsi="Cambria Math"/>
            </w:rPr>
            <m:t>100%=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  <w:szCs w:val="28"/>
                </w:rPr>
                <m:t>95,96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2</m:t>
                  </m:r>
                </m:e>
              </m:rad>
              <m:r>
                <w:rPr>
                  <w:rFonts w:ascii="Cambria Math" w:hAnsi="Cambria Math" w:cs="Cambria Math"/>
                </w:rPr>
                <m:t>⋅</m:t>
              </m:r>
              <m:r>
                <w:rPr>
                  <w:rFonts w:ascii="Cambria Math" w:hAnsi="Cambria Math"/>
                </w:rPr>
                <m:t>90,98</m:t>
              </m:r>
            </m:den>
          </m:f>
          <m:r>
            <w:rPr>
              <w:rFonts w:ascii="Cambria Math" w:hAnsi="Cambria Math" w:cs="Cambria Math"/>
            </w:rPr>
            <m:t>⋅</m:t>
          </m:r>
          <m:r>
            <w:rPr>
              <w:rFonts w:ascii="Cambria Math" w:hAnsi="Cambria Math"/>
            </w:rPr>
            <m:t>100%=74,58 %;</m:t>
          </m:r>
        </m:oMath>
      </m:oMathPara>
    </w:p>
    <w:p w14:paraId="7CFF48F5" w14:textId="4D7DD220" w:rsidR="00952E94" w:rsidRDefault="002468E3" w:rsidP="0056038D">
      <w:pPr>
        <w:rPr>
          <w:szCs w:val="28"/>
        </w:rPr>
      </w:pPr>
      <w:r>
        <w:rPr>
          <w:rFonts w:eastAsiaTheme="minorEastAsia"/>
        </w:rPr>
        <w:t xml:space="preserve">Параметры </w:t>
      </w:r>
      <w:r w:rsidRPr="00112412">
        <w:rPr>
          <w:rFonts w:eastAsiaTheme="minorEastAsia"/>
        </w:rPr>
        <w:t>проверк</w:t>
      </w:r>
      <w:r>
        <w:rPr>
          <w:rFonts w:eastAsiaTheme="minorEastAsia"/>
        </w:rPr>
        <w:t>и</w:t>
      </w:r>
      <w:r w:rsidRPr="00112412">
        <w:rPr>
          <w:rFonts w:eastAsiaTheme="minorEastAsia"/>
        </w:rPr>
        <w:t xml:space="preserve"> на отключающую способность по полному току</w:t>
      </w:r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</w:rPr>
        <w:t>к.з</w:t>
      </w:r>
      <w:proofErr w:type="spellEnd"/>
      <w:r>
        <w:rPr>
          <w:rFonts w:eastAsiaTheme="minorEastAsia"/>
        </w:rPr>
        <w:t>.</w:t>
      </w:r>
      <w:r w:rsidRPr="00112412">
        <w:rPr>
          <w:rFonts w:eastAsiaTheme="minorEastAsia"/>
        </w:rPr>
        <w:t>:</w:t>
      </w:r>
    </w:p>
    <w:p w14:paraId="689ECAF9" w14:textId="3BCAFC04" w:rsidR="00952E94" w:rsidRPr="002468E3" w:rsidRDefault="00000000" w:rsidP="0056038D">
      <w:pPr>
        <w:rPr>
          <w:rFonts w:ascii="Cambria Math" w:eastAsiaTheme="minorEastAsia" w:hAnsi="Cambria Math"/>
        </w:rPr>
      </w:pPr>
      <m:oMathPara>
        <m:oMathParaPr>
          <m:jc m:val="center"/>
        </m:oMathParaPr>
        <m:oMath>
          <m:rad>
            <m:radPr>
              <m:degHide m:val="1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>2</m:t>
              </m:r>
            </m:e>
          </m:rad>
          <m:r>
            <w:rPr>
              <w:rFonts w:ascii="Cambria Math" w:hAnsi="Cambria Math" w:cs="Cambria Math"/>
            </w:rPr>
            <m:t>⋅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Пτ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аτ</m:t>
              </m:r>
            </m:sub>
          </m:sSub>
          <m:r>
            <w:rPr>
              <w:rFonts w:ascii="Cambria Math" w:hAnsi="Cambria Math"/>
            </w:rPr>
            <m:t>=</m:t>
          </m:r>
          <m:rad>
            <m:radPr>
              <m:degHide m:val="1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>2</m:t>
              </m:r>
            </m:e>
          </m:rad>
          <m:r>
            <w:rPr>
              <w:rFonts w:ascii="Cambria Math" w:hAnsi="Cambria Math" w:cs="Cambria Math"/>
            </w:rPr>
            <m:t>⋅</m:t>
          </m:r>
          <m:r>
            <w:rPr>
              <w:rFonts w:ascii="Cambria Math" w:hAnsi="Cambria Math"/>
            </w:rPr>
            <m:t>90,98+</m:t>
          </m:r>
          <m:r>
            <w:rPr>
              <w:rFonts w:ascii="Cambria Math" w:eastAsiaTheme="minorEastAsia" w:hAnsi="Cambria Math" w:cs="Times New Roman"/>
              <w:szCs w:val="28"/>
            </w:rPr>
            <m:t>95,96</m:t>
          </m:r>
          <m:r>
            <w:rPr>
              <w:rFonts w:ascii="Cambria Math" w:hAnsi="Cambria Math"/>
            </w:rPr>
            <m:t>=224,63 кА</m:t>
          </m:r>
          <m:r>
            <w:rPr>
              <w:rFonts w:ascii="Cambria Math" w:eastAsiaTheme="minorEastAsia" w:hAnsi="Cambria Math"/>
            </w:rPr>
            <m:t>.</m:t>
          </m:r>
        </m:oMath>
      </m:oMathPara>
    </w:p>
    <w:p w14:paraId="08A61FE2" w14:textId="7ADC4165" w:rsidR="00952E94" w:rsidRPr="00D860C9" w:rsidRDefault="00000000" w:rsidP="0056038D">
      <w:pPr>
        <w:rPr>
          <w:rFonts w:ascii="Cambria Math" w:eastAsiaTheme="minorEastAsia" w:hAnsi="Cambria Math"/>
          <w:szCs w:val="28"/>
        </w:rPr>
      </w:pPr>
      <m:oMathPara>
        <m:oMathParaPr>
          <m:jc m:val="center"/>
        </m:oMathParaPr>
        <m:oMath>
          <m:rad>
            <m:radPr>
              <m:degHide m:val="1"/>
              <m:ctrlPr>
                <w:rPr>
                  <w:rFonts w:ascii="Cambria Math" w:eastAsiaTheme="minorEastAsia" w:hAnsi="Cambria Math"/>
                  <w:i/>
                  <w:szCs w:val="28"/>
                  <w:lang w:val="en-US"/>
                </w:rPr>
              </m:ctrlPr>
            </m:radPr>
            <m:deg/>
            <m:e>
              <m:r>
                <w:rPr>
                  <w:rFonts w:ascii="Cambria Math" w:eastAsiaTheme="minorEastAsia" w:hAnsi="Cambria Math"/>
                  <w:szCs w:val="28"/>
                  <w:lang w:val="en-US"/>
                </w:rPr>
                <m:t>2</m:t>
              </m:r>
            </m:e>
          </m:rad>
          <m:sSub>
            <m:sSub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  <w:szCs w:val="28"/>
                </w:rPr>
                <m:t>откл</m:t>
              </m:r>
            </m:sub>
          </m:sSub>
          <m:d>
            <m:d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1+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Cs w:val="2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szCs w:val="28"/>
                          <w:lang w:val="en-US"/>
                        </w:rPr>
                        <m:t>β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szCs w:val="28"/>
                          <w:lang w:val="en-US"/>
                        </w:rPr>
                        <m:t>ном</m:t>
                      </m:r>
                    </m:sub>
                  </m:sSub>
                </m:num>
                <m:den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100%</m:t>
                  </m:r>
                </m:den>
              </m:f>
            </m:e>
          </m:d>
          <m:r>
            <w:rPr>
              <w:rFonts w:ascii="Cambria Math" w:eastAsiaTheme="minorEastAsia" w:hAnsi="Cambria Math"/>
              <w:szCs w:val="28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/>
                  <w:i/>
                  <w:szCs w:val="28"/>
                  <w:lang w:val="en-US"/>
                </w:rPr>
              </m:ctrlPr>
            </m:radPr>
            <m:deg/>
            <m:e>
              <m:r>
                <w:rPr>
                  <w:rFonts w:ascii="Cambria Math" w:eastAsiaTheme="minorEastAsia" w:hAnsi="Cambria Math"/>
                  <w:szCs w:val="28"/>
                  <w:lang w:val="en-US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  <w:szCs w:val="28"/>
            </w:rPr>
            <m:t>∙130∙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1+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szCs w:val="28"/>
                      <w:lang w:val="en-US"/>
                    </w:rPr>
                    <m:t>37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100</m:t>
                  </m:r>
                </m:den>
              </m:f>
            </m:e>
          </m:d>
          <m:r>
            <w:rPr>
              <w:rFonts w:ascii="Cambria Math" w:eastAsiaTheme="minorEastAsia" w:hAnsi="Cambria Math" w:cs="Times New Roman"/>
              <w:szCs w:val="28"/>
            </w:rPr>
            <m:t>=248,19 кА.</m:t>
          </m:r>
        </m:oMath>
      </m:oMathPara>
    </w:p>
    <w:p w14:paraId="058482A2" w14:textId="77777777" w:rsidR="005117F4" w:rsidRPr="001A0678" w:rsidRDefault="005117F4" w:rsidP="0056038D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Расчетный тепловой импульс квадратичного тока </w:t>
      </w:r>
      <w:proofErr w:type="spellStart"/>
      <w:r>
        <w:rPr>
          <w:rFonts w:cs="Times New Roman"/>
          <w:szCs w:val="28"/>
        </w:rPr>
        <w:t>к.з</w:t>
      </w:r>
      <w:proofErr w:type="spellEnd"/>
      <w:r>
        <w:rPr>
          <w:rFonts w:cs="Times New Roman"/>
          <w:szCs w:val="28"/>
        </w:rPr>
        <w:t>.</w:t>
      </w:r>
      <w:r w:rsidRPr="001A0678">
        <w:rPr>
          <w:rFonts w:cs="Times New Roman"/>
          <w:szCs w:val="28"/>
        </w:rPr>
        <w:t>:</w:t>
      </w:r>
    </w:p>
    <w:p w14:paraId="416FF942" w14:textId="31010127" w:rsidR="005117F4" w:rsidRPr="005117F4" w:rsidRDefault="00000000" w:rsidP="0056038D">
      <w:pPr>
        <w:pStyle w:val="MTDisplayEquation"/>
        <w:jc w:val="both"/>
        <w:rPr>
          <w:rFonts w:ascii="Cambria Math" w:eastAsiaTheme="minorEastAsia" w:hAnsi="Cambria Math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к</m:t>
              </m:r>
            </m:sub>
          </m:sSub>
          <m:r>
            <w:rPr>
              <w:rFonts w:ascii="Cambria Math" w:hAnsi="Cambria Math"/>
            </w:rPr>
            <m:t>=</m:t>
          </m:r>
          <m:sSubSup>
            <m:sSubSupPr>
              <m:ctrlPr>
                <w:rPr>
                  <w:rFonts w:ascii="Cambria Math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 xml:space="preserve">П0 </m:t>
              </m:r>
            </m:sub>
            <m:sup>
              <m:r>
                <w:rPr>
                  <w:rFonts w:ascii="Cambria Math" w:hAnsi="Cambria Math"/>
                </w:rPr>
                <m:t>2</m:t>
              </m:r>
            </m:sup>
          </m:sSubSup>
          <m:r>
            <w:rPr>
              <w:rFonts w:ascii="Cambria Math" w:hAnsi="Cambria Math" w:cs="Cambria Math"/>
            </w:rPr>
            <m:t>⋅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откл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ас</m:t>
                  </m:r>
                </m:sub>
              </m:sSub>
            </m:e>
          </m:d>
          <m:r>
            <w:rPr>
              <w:rFonts w:ascii="Cambria Math" w:hAnsi="Cambria Math"/>
            </w:rPr>
            <m:t>=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90,98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 w:cs="Cambria Math"/>
            </w:rPr>
            <m:t>⋅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4+0,15</m:t>
              </m:r>
            </m:e>
          </m:d>
          <m:r>
            <w:rPr>
              <w:rFonts w:ascii="Cambria Math" w:hAnsi="Cambria Math"/>
            </w:rPr>
            <m:t>=34350</m:t>
          </m:r>
          <m:r>
            <m:rPr>
              <m:nor/>
            </m:rPr>
            <w:rPr>
              <w:rFonts w:ascii="Cambria Math" w:hAnsi="Cambria Math"/>
            </w:rPr>
            <m:t xml:space="preserve"> к</m:t>
          </m:r>
          <m:sSup>
            <m:sSupPr>
              <m:ctrlPr>
                <w:rPr>
                  <w:rFonts w:ascii="Cambria Math" w:hAnsi="Cambria Math"/>
                  <w:lang w:val="en-US"/>
                </w:rPr>
              </m:ctrlPr>
            </m:sSupPr>
            <m:e>
              <m:r>
                <m:rPr>
                  <m:nor/>
                </m:rPr>
                <w:rPr>
                  <w:rFonts w:ascii="Cambria Math" w:hAnsi="Cambria Math"/>
                </w:rPr>
                <m:t>А</m:t>
              </m:r>
            </m:e>
            <m:sup>
              <m:r>
                <w:rPr>
                  <w:rFonts w:ascii="Cambria Math" w:hAnsi="Cambria Math"/>
                </w:rPr>
                <m:t>2</m:t>
              </m:r>
              <m:ctrlPr>
                <w:rPr>
                  <w:rFonts w:ascii="Cambria Math" w:hAnsi="Cambria Math"/>
                  <w:i/>
                  <w:lang w:val="en-US"/>
                </w:rPr>
              </m:ctrlPr>
            </m:sup>
          </m:sSup>
          <m:r>
            <w:rPr>
              <w:rFonts w:ascii="Cambria Math" w:hAnsi="Cambria Math" w:cs="Cambria Math"/>
            </w:rPr>
            <m:t>⋅</m:t>
          </m:r>
          <m:r>
            <w:rPr>
              <w:rFonts w:ascii="Cambria Math" w:hAnsi="Cambria Math"/>
            </w:rPr>
            <m:t>с.</m:t>
          </m:r>
        </m:oMath>
      </m:oMathPara>
    </w:p>
    <w:p w14:paraId="0446A7C0" w14:textId="2F0782BB" w:rsidR="005117F4" w:rsidRDefault="005117F4" w:rsidP="0056038D">
      <w:pPr>
        <w:rPr>
          <w:rFonts w:eastAsiaTheme="minorEastAsia"/>
        </w:rPr>
      </w:pPr>
      <w:r>
        <w:rPr>
          <w:rFonts w:eastAsiaTheme="minorEastAsia"/>
        </w:rPr>
        <w:t xml:space="preserve">Выключатель в составе </w:t>
      </w:r>
      <w:r w:rsidRPr="00D62B7B">
        <w:t xml:space="preserve">ЭГРУ </w:t>
      </w:r>
      <w:r w:rsidRPr="00BF74BF">
        <w:rPr>
          <w:color w:val="000000" w:themeColor="text1"/>
          <w:szCs w:val="28"/>
          <w:lang w:val="en-US"/>
        </w:rPr>
        <w:t>HECS</w:t>
      </w:r>
      <w:r w:rsidRPr="00BF74BF">
        <w:rPr>
          <w:color w:val="000000" w:themeColor="text1"/>
          <w:szCs w:val="28"/>
        </w:rPr>
        <w:t>-130</w:t>
      </w:r>
      <w:proofErr w:type="spellStart"/>
      <w:r>
        <w:rPr>
          <w:color w:val="000000" w:themeColor="text1"/>
          <w:szCs w:val="28"/>
          <w:lang w:val="en-US"/>
        </w:rPr>
        <w:t>XLp</w:t>
      </w:r>
      <w:proofErr w:type="spellEnd"/>
      <w:r w:rsidRPr="00DA3012">
        <w:rPr>
          <w:rFonts w:eastAsiaTheme="minorEastAsia"/>
        </w:rPr>
        <w:t xml:space="preserve"> для</w:t>
      </w:r>
      <w:r>
        <w:rPr>
          <w:rFonts w:eastAsiaTheme="minorEastAsia"/>
        </w:rPr>
        <w:t xml:space="preserve"> цепей генератора ТВВ-500 прошел проверку по необходимым условиям</w:t>
      </w:r>
      <w:r w:rsidRPr="00DA3012">
        <w:rPr>
          <w:rFonts w:eastAsiaTheme="minorEastAsia"/>
        </w:rPr>
        <w:t>.</w:t>
      </w:r>
    </w:p>
    <w:p w14:paraId="16117B45" w14:textId="0908C4C2" w:rsidR="000F68A6" w:rsidRPr="0056038D" w:rsidRDefault="008F6587" w:rsidP="0056038D">
      <w:pPr>
        <w:rPr>
          <w:rFonts w:eastAsiaTheme="minorEastAsia" w:cs="Times New Roman"/>
          <w:b/>
          <w:bCs/>
          <w:i/>
          <w:iCs/>
          <w:szCs w:val="28"/>
        </w:rPr>
      </w:pPr>
      <w:r w:rsidRPr="0056038D">
        <w:rPr>
          <w:b/>
          <w:bCs/>
          <w:i/>
          <w:iCs/>
        </w:rPr>
        <w:t xml:space="preserve">Выбор выключателей </w:t>
      </w:r>
      <w:r w:rsidR="005172EE">
        <w:rPr>
          <w:b/>
          <w:bCs/>
          <w:i/>
          <w:iCs/>
        </w:rPr>
        <w:t xml:space="preserve">РУ </w:t>
      </w:r>
      <w:r w:rsidRPr="0056038D">
        <w:rPr>
          <w:b/>
          <w:bCs/>
          <w:i/>
          <w:iCs/>
        </w:rPr>
        <w:t>собственных нужд</w:t>
      </w:r>
      <w:r w:rsidR="005172EE">
        <w:rPr>
          <w:b/>
          <w:bCs/>
          <w:i/>
          <w:iCs/>
        </w:rPr>
        <w:t xml:space="preserve"> 6,3 </w:t>
      </w:r>
      <w:proofErr w:type="spellStart"/>
      <w:r w:rsidR="005172EE">
        <w:rPr>
          <w:b/>
          <w:bCs/>
          <w:i/>
          <w:iCs/>
        </w:rPr>
        <w:t>кВ</w:t>
      </w:r>
      <w:proofErr w:type="spellEnd"/>
    </w:p>
    <w:p w14:paraId="11A3DB20" w14:textId="0206DF9E" w:rsidR="00BF74BF" w:rsidRDefault="003C6DF7" w:rsidP="0056038D">
      <w:pPr>
        <w:rPr>
          <w:color w:val="000000" w:themeColor="text1"/>
          <w:szCs w:val="28"/>
        </w:rPr>
      </w:pPr>
      <w:r>
        <w:t xml:space="preserve">При </w:t>
      </w:r>
      <w:proofErr w:type="spellStart"/>
      <w:r>
        <w:t>к.з</w:t>
      </w:r>
      <w:proofErr w:type="spellEnd"/>
      <w:r>
        <w:t xml:space="preserve">. вблизи узла двигательной нагрузки расчетным является суммарный ток от двигателей и системы. Наибольшее значение суммарного тока </w:t>
      </w:r>
      <w:r>
        <w:lastRenderedPageBreak/>
        <w:t>получено за РТСН</w:t>
      </w:r>
      <w:r w:rsidR="002E2EF2">
        <w:t xml:space="preserve"> </w:t>
      </w:r>
      <w:r>
        <w:t xml:space="preserve">2 (точка К10), по нему производится выбор выключателей в РУ собственных нужд. </w:t>
      </w:r>
      <w:r w:rsidR="00BF74BF" w:rsidRPr="006D3258">
        <w:rPr>
          <w:rFonts w:eastAsiaTheme="minorEastAsia"/>
        </w:rPr>
        <w:t xml:space="preserve">Предварительно выбран </w:t>
      </w:r>
      <w:r w:rsidR="00BF74BF">
        <w:rPr>
          <w:rFonts w:eastAsiaTheme="minorEastAsia"/>
        </w:rPr>
        <w:t>выключатель</w:t>
      </w:r>
      <w:r w:rsidR="00907955">
        <w:rPr>
          <w:rFonts w:eastAsiaTheme="minorEastAsia"/>
        </w:rPr>
        <w:t xml:space="preserve"> </w:t>
      </w:r>
      <w:r w:rsidR="00907955">
        <w:rPr>
          <w:rFonts w:eastAsiaTheme="minorEastAsia"/>
          <w:lang w:val="en-US"/>
        </w:rPr>
        <w:t>LF</w:t>
      </w:r>
      <w:r w:rsidR="00907955" w:rsidRPr="00907955">
        <w:rPr>
          <w:rFonts w:eastAsiaTheme="minorEastAsia"/>
        </w:rPr>
        <w:t xml:space="preserve"> 2</w:t>
      </w:r>
      <w:r w:rsidR="00BF74BF">
        <w:rPr>
          <w:rFonts w:eastAsiaTheme="minorEastAsia"/>
        </w:rPr>
        <w:t xml:space="preserve">, входящий в состав </w:t>
      </w:r>
      <w:r w:rsidR="00907955">
        <w:rPr>
          <w:rFonts w:eastAsiaTheme="minorEastAsia"/>
        </w:rPr>
        <w:t xml:space="preserve">шкафа </w:t>
      </w:r>
      <w:r w:rsidR="00BF74BF">
        <w:rPr>
          <w:rFonts w:eastAsiaTheme="minorEastAsia"/>
        </w:rPr>
        <w:t>КРУ</w:t>
      </w:r>
      <w:r w:rsidR="00D648A3">
        <w:rPr>
          <w:rFonts w:eastAsiaTheme="minorEastAsia"/>
        </w:rPr>
        <w:t xml:space="preserve"> серии</w:t>
      </w:r>
      <w:r w:rsidR="00BF74BF" w:rsidRPr="006D3258">
        <w:rPr>
          <w:rFonts w:cs="Times New Roman"/>
          <w:color w:val="000000" w:themeColor="text1"/>
          <w:szCs w:val="28"/>
        </w:rPr>
        <w:t xml:space="preserve"> </w:t>
      </w:r>
      <w:r w:rsidR="00907955">
        <w:rPr>
          <w:rFonts w:cs="Times New Roman"/>
          <w:color w:val="000000" w:themeColor="text1"/>
          <w:szCs w:val="28"/>
        </w:rPr>
        <w:t>К-</w:t>
      </w:r>
      <w:r w:rsidR="00CF43AC">
        <w:rPr>
          <w:rFonts w:cs="Times New Roman"/>
          <w:color w:val="000000" w:themeColor="text1"/>
          <w:szCs w:val="28"/>
        </w:rPr>
        <w:t>128</w:t>
      </w:r>
      <w:r w:rsidR="002E2EF2">
        <w:rPr>
          <w:rFonts w:cs="Times New Roman"/>
          <w:color w:val="000000" w:themeColor="text1"/>
          <w:szCs w:val="28"/>
        </w:rPr>
        <w:t xml:space="preserve"> </w:t>
      </w:r>
      <w:r w:rsidR="00D648A3">
        <w:rPr>
          <w:rFonts w:cs="Times New Roman"/>
          <w:color w:val="000000" w:themeColor="text1"/>
          <w:szCs w:val="28"/>
        </w:rPr>
        <w:t xml:space="preserve">«Классик» </w:t>
      </w:r>
      <w:r w:rsidR="002E2EF2">
        <w:rPr>
          <w:rFonts w:cs="Times New Roman"/>
          <w:color w:val="000000" w:themeColor="text1"/>
          <w:szCs w:val="28"/>
        </w:rPr>
        <w:t>производства «</w:t>
      </w:r>
      <w:proofErr w:type="spellStart"/>
      <w:r w:rsidR="002E2EF2">
        <w:rPr>
          <w:rFonts w:cs="Times New Roman"/>
          <w:color w:val="000000" w:themeColor="text1"/>
          <w:szCs w:val="28"/>
        </w:rPr>
        <w:t>Мосэлектро</w:t>
      </w:r>
      <w:r w:rsidR="00D648A3">
        <w:rPr>
          <w:rFonts w:cs="Times New Roman"/>
          <w:color w:val="000000" w:themeColor="text1"/>
          <w:szCs w:val="28"/>
        </w:rPr>
        <w:t>щит</w:t>
      </w:r>
      <w:proofErr w:type="spellEnd"/>
      <w:r w:rsidR="002E2EF2">
        <w:rPr>
          <w:rFonts w:cs="Times New Roman"/>
          <w:color w:val="000000" w:themeColor="text1"/>
          <w:szCs w:val="28"/>
        </w:rPr>
        <w:t>» (таблица 3.5)</w:t>
      </w:r>
      <w:r w:rsidR="00BF74BF">
        <w:rPr>
          <w:color w:val="000000" w:themeColor="text1"/>
          <w:szCs w:val="28"/>
        </w:rPr>
        <w:t>.</w:t>
      </w:r>
      <w:r w:rsidR="0036219F">
        <w:rPr>
          <w:color w:val="000000" w:themeColor="text1"/>
          <w:szCs w:val="28"/>
        </w:rPr>
        <w:t xml:space="preserve"> </w:t>
      </w:r>
      <w:r w:rsidR="0036219F">
        <w:t xml:space="preserve">При этом выключатель на вводе на секцию может быть выбран по большей составляющей тока </w:t>
      </w:r>
      <w:proofErr w:type="spellStart"/>
      <w:r w:rsidR="0036219F">
        <w:t>к.з</w:t>
      </w:r>
      <w:proofErr w:type="spellEnd"/>
      <w:r w:rsidR="0036219F">
        <w:t xml:space="preserve">. от системы или эквивалентного двигателя, а выключатели в цепях двигателей – по суммарному току </w:t>
      </w:r>
      <w:proofErr w:type="spellStart"/>
      <w:r w:rsidR="0036219F">
        <w:t>к.з</w:t>
      </w:r>
      <w:proofErr w:type="spellEnd"/>
      <w:r w:rsidR="0036219F">
        <w:t xml:space="preserve">. и току рабочему утяжеленному, соответствующему мощности двигателя. В целях унификации в данном проекте выбирается выключатель по суммарному току </w:t>
      </w:r>
      <w:proofErr w:type="spellStart"/>
      <w:r w:rsidR="0036219F">
        <w:t>к.з</w:t>
      </w:r>
      <w:proofErr w:type="spellEnd"/>
      <w:r w:rsidR="0036219F">
        <w:t>. и току рабочему утяжеленному на вводе не секцию.</w:t>
      </w:r>
    </w:p>
    <w:p w14:paraId="43398EFC" w14:textId="4EA06230" w:rsidR="00BF74BF" w:rsidRPr="002E2EF2" w:rsidRDefault="00BF74BF" w:rsidP="00BF74BF">
      <w:pPr>
        <w:pStyle w:val="a9"/>
        <w:keepNext/>
        <w:spacing w:after="0" w:line="360" w:lineRule="auto"/>
        <w:rPr>
          <w:b w:val="0"/>
          <w:color w:val="000000" w:themeColor="text1"/>
          <w:sz w:val="28"/>
          <w:szCs w:val="28"/>
        </w:rPr>
      </w:pPr>
      <w:r w:rsidRPr="00490B1A">
        <w:rPr>
          <w:b w:val="0"/>
          <w:color w:val="000000" w:themeColor="text1"/>
          <w:sz w:val="28"/>
          <w:szCs w:val="28"/>
        </w:rPr>
        <w:t xml:space="preserve">Таблица </w:t>
      </w:r>
      <w:r w:rsidR="006E619D">
        <w:rPr>
          <w:b w:val="0"/>
          <w:color w:val="000000" w:themeColor="text1"/>
          <w:sz w:val="28"/>
          <w:szCs w:val="28"/>
        </w:rPr>
        <w:fldChar w:fldCharType="begin"/>
      </w:r>
      <w:r w:rsidR="00CA7DEE">
        <w:rPr>
          <w:b w:val="0"/>
          <w:color w:val="000000" w:themeColor="text1"/>
          <w:sz w:val="28"/>
          <w:szCs w:val="28"/>
        </w:rPr>
        <w:instrText xml:space="preserve"> STYLEREF 1 \s </w:instrText>
      </w:r>
      <w:r w:rsidR="006E619D">
        <w:rPr>
          <w:b w:val="0"/>
          <w:color w:val="000000" w:themeColor="text1"/>
          <w:sz w:val="28"/>
          <w:szCs w:val="28"/>
        </w:rPr>
        <w:fldChar w:fldCharType="separate"/>
      </w:r>
      <w:r w:rsidR="0064217F">
        <w:rPr>
          <w:b w:val="0"/>
          <w:noProof/>
          <w:color w:val="000000" w:themeColor="text1"/>
          <w:sz w:val="28"/>
          <w:szCs w:val="28"/>
        </w:rPr>
        <w:t>3</w:t>
      </w:r>
      <w:r w:rsidR="006E619D">
        <w:rPr>
          <w:b w:val="0"/>
          <w:color w:val="000000" w:themeColor="text1"/>
          <w:sz w:val="28"/>
          <w:szCs w:val="28"/>
        </w:rPr>
        <w:fldChar w:fldCharType="end"/>
      </w:r>
      <w:r w:rsidR="00CA7DEE">
        <w:rPr>
          <w:b w:val="0"/>
          <w:color w:val="000000" w:themeColor="text1"/>
          <w:sz w:val="28"/>
          <w:szCs w:val="28"/>
        </w:rPr>
        <w:t>.</w:t>
      </w:r>
      <w:r w:rsidR="006E619D">
        <w:rPr>
          <w:b w:val="0"/>
          <w:color w:val="000000" w:themeColor="text1"/>
          <w:sz w:val="28"/>
          <w:szCs w:val="28"/>
        </w:rPr>
        <w:fldChar w:fldCharType="begin"/>
      </w:r>
      <w:r w:rsidR="00CA7DEE">
        <w:rPr>
          <w:b w:val="0"/>
          <w:color w:val="000000" w:themeColor="text1"/>
          <w:sz w:val="28"/>
          <w:szCs w:val="28"/>
        </w:rPr>
        <w:instrText xml:space="preserve"> SEQ Таблица \* ARABIC \s 1 </w:instrText>
      </w:r>
      <w:r w:rsidR="006E619D">
        <w:rPr>
          <w:b w:val="0"/>
          <w:color w:val="000000" w:themeColor="text1"/>
          <w:sz w:val="28"/>
          <w:szCs w:val="28"/>
        </w:rPr>
        <w:fldChar w:fldCharType="separate"/>
      </w:r>
      <w:r w:rsidR="0064217F">
        <w:rPr>
          <w:b w:val="0"/>
          <w:noProof/>
          <w:color w:val="000000" w:themeColor="text1"/>
          <w:sz w:val="28"/>
          <w:szCs w:val="28"/>
        </w:rPr>
        <w:t>5</w:t>
      </w:r>
      <w:r w:rsidR="006E619D">
        <w:rPr>
          <w:b w:val="0"/>
          <w:color w:val="000000" w:themeColor="text1"/>
          <w:sz w:val="28"/>
          <w:szCs w:val="28"/>
        </w:rPr>
        <w:fldChar w:fldCharType="end"/>
      </w:r>
      <w:r w:rsidRPr="00490B1A">
        <w:rPr>
          <w:b w:val="0"/>
          <w:color w:val="000000" w:themeColor="text1"/>
          <w:sz w:val="28"/>
          <w:szCs w:val="28"/>
        </w:rPr>
        <w:t xml:space="preserve"> </w:t>
      </w:r>
      <w:r>
        <w:rPr>
          <w:b w:val="0"/>
          <w:color w:val="000000" w:themeColor="text1"/>
          <w:sz w:val="28"/>
          <w:szCs w:val="28"/>
        </w:rPr>
        <w:t>–</w:t>
      </w:r>
      <w:r w:rsidRPr="00490B1A">
        <w:rPr>
          <w:b w:val="0"/>
          <w:color w:val="000000" w:themeColor="text1"/>
          <w:sz w:val="28"/>
          <w:szCs w:val="28"/>
        </w:rPr>
        <w:t xml:space="preserve"> </w:t>
      </w:r>
      <w:r w:rsidR="003C6DF7">
        <w:rPr>
          <w:b w:val="0"/>
          <w:color w:val="000000" w:themeColor="text1"/>
          <w:sz w:val="28"/>
          <w:szCs w:val="28"/>
        </w:rPr>
        <w:t>Условия в</w:t>
      </w:r>
      <w:r w:rsidR="003C6DF7" w:rsidRPr="00490B1A">
        <w:rPr>
          <w:b w:val="0"/>
          <w:color w:val="000000" w:themeColor="text1"/>
          <w:sz w:val="28"/>
          <w:szCs w:val="28"/>
        </w:rPr>
        <w:t>ыбор</w:t>
      </w:r>
      <w:r w:rsidR="003C6DF7">
        <w:rPr>
          <w:b w:val="0"/>
          <w:color w:val="000000" w:themeColor="text1"/>
          <w:sz w:val="28"/>
          <w:szCs w:val="28"/>
        </w:rPr>
        <w:t>а</w:t>
      </w:r>
      <w:r w:rsidR="003C6DF7" w:rsidRPr="00490B1A">
        <w:rPr>
          <w:b w:val="0"/>
          <w:color w:val="000000" w:themeColor="text1"/>
          <w:sz w:val="28"/>
          <w:szCs w:val="28"/>
        </w:rPr>
        <w:t xml:space="preserve"> и проверк</w:t>
      </w:r>
      <w:r w:rsidR="003C6DF7">
        <w:rPr>
          <w:b w:val="0"/>
          <w:color w:val="000000" w:themeColor="text1"/>
          <w:sz w:val="28"/>
          <w:szCs w:val="28"/>
        </w:rPr>
        <w:t>и</w:t>
      </w:r>
      <w:r w:rsidR="003C6DF7" w:rsidRPr="00490B1A">
        <w:rPr>
          <w:b w:val="0"/>
          <w:color w:val="000000" w:themeColor="text1"/>
          <w:sz w:val="28"/>
          <w:szCs w:val="28"/>
        </w:rPr>
        <w:t xml:space="preserve"> выключателя</w:t>
      </w:r>
      <w:r w:rsidR="003C6DF7" w:rsidRPr="003C6DF7">
        <w:rPr>
          <w:rFonts w:eastAsiaTheme="minorEastAsia"/>
          <w:b w:val="0"/>
          <w:color w:val="auto"/>
          <w:sz w:val="28"/>
          <w:szCs w:val="28"/>
        </w:rPr>
        <w:t xml:space="preserve"> </w:t>
      </w:r>
      <w:r w:rsidR="00907955" w:rsidRPr="00907955">
        <w:rPr>
          <w:rFonts w:eastAsiaTheme="minorEastAsia"/>
          <w:b w:val="0"/>
          <w:color w:val="auto"/>
          <w:sz w:val="28"/>
          <w:szCs w:val="28"/>
          <w:lang w:val="en-US"/>
        </w:rPr>
        <w:t>LF</w:t>
      </w:r>
      <w:r w:rsidR="00907955" w:rsidRPr="00907955">
        <w:rPr>
          <w:rFonts w:eastAsiaTheme="minorEastAsia"/>
          <w:b w:val="0"/>
          <w:color w:val="auto"/>
          <w:sz w:val="28"/>
          <w:szCs w:val="28"/>
        </w:rPr>
        <w:t xml:space="preserve"> </w:t>
      </w:r>
      <w:r w:rsidR="00907955" w:rsidRPr="002E2EF2">
        <w:rPr>
          <w:rFonts w:eastAsiaTheme="minorEastAsia"/>
          <w:b w:val="0"/>
          <w:color w:val="000000" w:themeColor="text1"/>
          <w:sz w:val="28"/>
          <w:szCs w:val="28"/>
        </w:rPr>
        <w:t>2</w:t>
      </w:r>
      <w:r w:rsidR="003C6DF7" w:rsidRPr="002E2EF2">
        <w:rPr>
          <w:rFonts w:eastAsiaTheme="minorEastAsia"/>
          <w:b w:val="0"/>
          <w:color w:val="000000" w:themeColor="text1"/>
          <w:sz w:val="28"/>
          <w:szCs w:val="28"/>
        </w:rPr>
        <w:t xml:space="preserve"> </w:t>
      </w:r>
      <w:r w:rsidR="003C6DF7" w:rsidRPr="002E2EF2">
        <w:rPr>
          <w:b w:val="0"/>
          <w:color w:val="000000" w:themeColor="text1"/>
          <w:sz w:val="28"/>
          <w:szCs w:val="28"/>
        </w:rPr>
        <w:t>[</w:t>
      </w:r>
      <w:r w:rsidR="002E2EF2" w:rsidRPr="002E2EF2">
        <w:rPr>
          <w:b w:val="0"/>
          <w:color w:val="000000" w:themeColor="text1"/>
          <w:sz w:val="28"/>
          <w:szCs w:val="28"/>
        </w:rPr>
        <w:t>25</w:t>
      </w:r>
      <w:r w:rsidR="003C6DF7" w:rsidRPr="002E2EF2">
        <w:rPr>
          <w:b w:val="0"/>
          <w:color w:val="000000" w:themeColor="text1"/>
          <w:sz w:val="28"/>
          <w:szCs w:val="28"/>
        </w:rPr>
        <w:t>]</w:t>
      </w:r>
    </w:p>
    <w:tbl>
      <w:tblPr>
        <w:tblStyle w:val="af2"/>
        <w:tblW w:w="0" w:type="auto"/>
        <w:tblInd w:w="108" w:type="dxa"/>
        <w:tblLook w:val="04A0" w:firstRow="1" w:lastRow="0" w:firstColumn="1" w:lastColumn="0" w:noHBand="0" w:noVBand="1"/>
      </w:tblPr>
      <w:tblGrid>
        <w:gridCol w:w="2440"/>
        <w:gridCol w:w="2520"/>
        <w:gridCol w:w="2522"/>
        <w:gridCol w:w="2037"/>
      </w:tblGrid>
      <w:tr w:rsidR="00E265FE" w14:paraId="51386CC6" w14:textId="77777777" w:rsidTr="002E2EF2">
        <w:trPr>
          <w:trHeight w:val="397"/>
        </w:trPr>
        <w:tc>
          <w:tcPr>
            <w:tcW w:w="2440" w:type="dxa"/>
            <w:vAlign w:val="center"/>
          </w:tcPr>
          <w:p w14:paraId="122F31D1" w14:textId="0ED04480" w:rsidR="00E265FE" w:rsidRPr="00490B1A" w:rsidRDefault="00E265FE" w:rsidP="00E265FE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Расчётн</w:t>
            </w:r>
            <w:r>
              <w:rPr>
                <w:rFonts w:cs="Times New Roman"/>
                <w:sz w:val="24"/>
                <w:szCs w:val="24"/>
              </w:rPr>
              <w:t>ые</w:t>
            </w:r>
            <w:r w:rsidRPr="00490B1A">
              <w:rPr>
                <w:rFonts w:cs="Times New Roman"/>
                <w:sz w:val="24"/>
                <w:szCs w:val="24"/>
              </w:rPr>
              <w:t xml:space="preserve"> величин</w:t>
            </w:r>
            <w:r>
              <w:rPr>
                <w:rFonts w:cs="Times New Roman"/>
                <w:sz w:val="24"/>
                <w:szCs w:val="24"/>
              </w:rPr>
              <w:t>ы</w:t>
            </w:r>
          </w:p>
        </w:tc>
        <w:tc>
          <w:tcPr>
            <w:tcW w:w="2520" w:type="dxa"/>
            <w:vAlign w:val="center"/>
          </w:tcPr>
          <w:p w14:paraId="3796D15A" w14:textId="53396EB9" w:rsidR="00E265FE" w:rsidRPr="00490B1A" w:rsidRDefault="00E265FE" w:rsidP="00E265FE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Справочные данные</w:t>
            </w:r>
          </w:p>
        </w:tc>
        <w:tc>
          <w:tcPr>
            <w:tcW w:w="2522" w:type="dxa"/>
            <w:vAlign w:val="center"/>
          </w:tcPr>
          <w:p w14:paraId="2FEA4CE7" w14:textId="77777777" w:rsidR="00E265FE" w:rsidRPr="00490B1A" w:rsidRDefault="00E265FE" w:rsidP="00E265FE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Условие выбора</w:t>
            </w:r>
          </w:p>
        </w:tc>
        <w:tc>
          <w:tcPr>
            <w:tcW w:w="2037" w:type="dxa"/>
            <w:vAlign w:val="center"/>
          </w:tcPr>
          <w:p w14:paraId="4A950046" w14:textId="77777777" w:rsidR="00E265FE" w:rsidRPr="00490B1A" w:rsidRDefault="00E265FE" w:rsidP="00E265FE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Результат</w:t>
            </w:r>
          </w:p>
        </w:tc>
      </w:tr>
      <w:tr w:rsidR="00BF74BF" w14:paraId="6F266E08" w14:textId="77777777" w:rsidTr="002E2EF2">
        <w:trPr>
          <w:trHeight w:val="397"/>
        </w:trPr>
        <w:tc>
          <w:tcPr>
            <w:tcW w:w="2440" w:type="dxa"/>
            <w:vAlign w:val="center"/>
          </w:tcPr>
          <w:p w14:paraId="7CB1BE9E" w14:textId="77777777" w:rsidR="00BF74BF" w:rsidRPr="00490B1A" w:rsidRDefault="00000000" w:rsidP="00B778E0">
            <w:pPr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=6 кВ</m:t>
                </m:r>
              </m:oMath>
            </m:oMathPara>
          </w:p>
        </w:tc>
        <w:tc>
          <w:tcPr>
            <w:tcW w:w="2520" w:type="dxa"/>
            <w:vAlign w:val="center"/>
          </w:tcPr>
          <w:p w14:paraId="49EAB9AB" w14:textId="77777777" w:rsidR="00BF74BF" w:rsidRPr="00490B1A" w:rsidRDefault="00000000" w:rsidP="00224FED">
            <w:pPr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=6 кВ</m:t>
                </m:r>
              </m:oMath>
            </m:oMathPara>
          </w:p>
        </w:tc>
        <w:tc>
          <w:tcPr>
            <w:tcW w:w="2522" w:type="dxa"/>
            <w:vAlign w:val="center"/>
          </w:tcPr>
          <w:p w14:paraId="4CE1C224" w14:textId="77777777" w:rsidR="00BF74BF" w:rsidRPr="00490B1A" w:rsidRDefault="00000000" w:rsidP="00011E3F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37" w:type="dxa"/>
            <w:vAlign w:val="center"/>
          </w:tcPr>
          <w:p w14:paraId="0BE1C3EF" w14:textId="77777777" w:rsidR="00BF74BF" w:rsidRPr="00833FBA" w:rsidRDefault="00BF74BF" w:rsidP="00011E3F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BF74BF" w14:paraId="3E1E5DE7" w14:textId="77777777" w:rsidTr="002E2EF2">
        <w:trPr>
          <w:trHeight w:val="397"/>
        </w:trPr>
        <w:tc>
          <w:tcPr>
            <w:tcW w:w="2440" w:type="dxa"/>
            <w:vAlign w:val="center"/>
          </w:tcPr>
          <w:p w14:paraId="2681816B" w14:textId="77777777" w:rsidR="00BF74BF" w:rsidRPr="002E2EF2" w:rsidRDefault="00000000" w:rsidP="00AB7E7B">
            <w:pPr>
              <w:jc w:val="center"/>
              <w:rPr>
                <w:rFonts w:eastAsiaTheme="minorEastAsia"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=1,54 кА</m:t>
                </m:r>
              </m:oMath>
            </m:oMathPara>
          </w:p>
          <w:p w14:paraId="30580A50" w14:textId="75E1E78E" w:rsidR="002E2EF2" w:rsidRPr="00490B1A" w:rsidRDefault="002E2EF2" w:rsidP="00AB7E7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eastAsiaTheme="minorEastAsia" w:cs="Times New Roman"/>
                <w:sz w:val="24"/>
                <w:szCs w:val="24"/>
              </w:rPr>
              <w:t>(на вводе на секцию ТРДН(С)-32000)</w:t>
            </w:r>
          </w:p>
        </w:tc>
        <w:tc>
          <w:tcPr>
            <w:tcW w:w="2520" w:type="dxa"/>
            <w:vAlign w:val="center"/>
          </w:tcPr>
          <w:p w14:paraId="3C907DFF" w14:textId="77777777" w:rsidR="00BF74BF" w:rsidRPr="00490B1A" w:rsidRDefault="00000000" w:rsidP="00372EFC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=2 кА</m:t>
                </m:r>
              </m:oMath>
            </m:oMathPara>
          </w:p>
        </w:tc>
        <w:tc>
          <w:tcPr>
            <w:tcW w:w="2522" w:type="dxa"/>
            <w:vAlign w:val="center"/>
          </w:tcPr>
          <w:p w14:paraId="0E3E7ECD" w14:textId="77777777" w:rsidR="00BF74BF" w:rsidRPr="00490B1A" w:rsidRDefault="00000000" w:rsidP="00011E3F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37" w:type="dxa"/>
            <w:vAlign w:val="center"/>
          </w:tcPr>
          <w:p w14:paraId="0E9325D0" w14:textId="77777777" w:rsidR="00BF74BF" w:rsidRPr="00833FBA" w:rsidRDefault="00BF74BF" w:rsidP="00011E3F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BF74BF" w14:paraId="64E5BFF4" w14:textId="77777777" w:rsidTr="002E2EF2">
        <w:trPr>
          <w:trHeight w:val="397"/>
        </w:trPr>
        <w:tc>
          <w:tcPr>
            <w:tcW w:w="2440" w:type="dxa"/>
            <w:vAlign w:val="center"/>
          </w:tcPr>
          <w:p w14:paraId="2E052961" w14:textId="77777777" w:rsidR="00BF74BF" w:rsidRPr="00490B1A" w:rsidRDefault="00000000" w:rsidP="00A417E9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П0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=26,92 кА</m:t>
                </m:r>
              </m:oMath>
            </m:oMathPara>
          </w:p>
        </w:tc>
        <w:tc>
          <w:tcPr>
            <w:tcW w:w="2520" w:type="dxa"/>
            <w:vAlign w:val="center"/>
          </w:tcPr>
          <w:p w14:paraId="17114C80" w14:textId="2AE1D64D" w:rsidR="00BF74BF" w:rsidRPr="00490B1A" w:rsidRDefault="00000000" w:rsidP="00224FED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дин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=31,5 кА</m:t>
                </m:r>
              </m:oMath>
            </m:oMathPara>
          </w:p>
        </w:tc>
        <w:tc>
          <w:tcPr>
            <w:tcW w:w="2522" w:type="dxa"/>
            <w:vAlign w:val="center"/>
          </w:tcPr>
          <w:p w14:paraId="0DB09150" w14:textId="77777777" w:rsidR="00BF74BF" w:rsidRPr="00490B1A" w:rsidRDefault="00000000" w:rsidP="00011E3F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П0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дин</m:t>
                    </m:r>
                  </m:sub>
                </m:sSub>
              </m:oMath>
            </m:oMathPara>
          </w:p>
        </w:tc>
        <w:tc>
          <w:tcPr>
            <w:tcW w:w="2037" w:type="dxa"/>
            <w:vAlign w:val="center"/>
          </w:tcPr>
          <w:p w14:paraId="49C35020" w14:textId="77777777" w:rsidR="00BF74BF" w:rsidRPr="00EB421D" w:rsidRDefault="00BF74BF" w:rsidP="00011E3F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-</m:t>
                </m:r>
              </m:oMath>
            </m:oMathPara>
          </w:p>
        </w:tc>
      </w:tr>
      <w:tr w:rsidR="00BF74BF" w14:paraId="1D16EF14" w14:textId="77777777" w:rsidTr="002E2EF2">
        <w:trPr>
          <w:trHeight w:val="397"/>
        </w:trPr>
        <w:tc>
          <w:tcPr>
            <w:tcW w:w="2440" w:type="dxa"/>
            <w:vAlign w:val="center"/>
          </w:tcPr>
          <w:p w14:paraId="5D01D5CC" w14:textId="77777777" w:rsidR="00BF74BF" w:rsidRPr="00490B1A" w:rsidRDefault="00000000" w:rsidP="00A417E9">
            <w:pPr>
              <w:jc w:val="center"/>
              <w:rPr>
                <w:rFonts w:cs="Times New Roman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=66,85 кА</m:t>
                </m:r>
              </m:oMath>
            </m:oMathPara>
          </w:p>
        </w:tc>
        <w:tc>
          <w:tcPr>
            <w:tcW w:w="2520" w:type="dxa"/>
            <w:vAlign w:val="center"/>
          </w:tcPr>
          <w:p w14:paraId="2A73CB00" w14:textId="06AD6DDC" w:rsidR="00BF74BF" w:rsidRPr="00490B1A" w:rsidRDefault="00000000" w:rsidP="00224FED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mдин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=81 кА</m:t>
                </m:r>
              </m:oMath>
            </m:oMathPara>
          </w:p>
        </w:tc>
        <w:tc>
          <w:tcPr>
            <w:tcW w:w="2522" w:type="dxa"/>
            <w:vAlign w:val="center"/>
          </w:tcPr>
          <w:p w14:paraId="373F9B50" w14:textId="77777777" w:rsidR="00BF74BF" w:rsidRPr="00490B1A" w:rsidRDefault="00000000" w:rsidP="00011E3F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m</m:t>
                    </m:r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дин</m:t>
                    </m:r>
                  </m:sub>
                </m:sSub>
              </m:oMath>
            </m:oMathPara>
          </w:p>
        </w:tc>
        <w:tc>
          <w:tcPr>
            <w:tcW w:w="2037" w:type="dxa"/>
            <w:vAlign w:val="center"/>
          </w:tcPr>
          <w:p w14:paraId="1E361D83" w14:textId="77777777" w:rsidR="00BF74BF" w:rsidRPr="00833FBA" w:rsidRDefault="00BF74BF" w:rsidP="00011E3F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BF74BF" w14:paraId="09D75A82" w14:textId="77777777" w:rsidTr="002E2EF2">
        <w:trPr>
          <w:trHeight w:val="397"/>
        </w:trPr>
        <w:tc>
          <w:tcPr>
            <w:tcW w:w="2440" w:type="dxa"/>
            <w:vAlign w:val="center"/>
          </w:tcPr>
          <w:p w14:paraId="13DE867E" w14:textId="77777777" w:rsidR="00BF74BF" w:rsidRPr="00490B1A" w:rsidRDefault="00000000" w:rsidP="00A51CC4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=21,73 кА</m:t>
                </m:r>
              </m:oMath>
            </m:oMathPara>
          </w:p>
        </w:tc>
        <w:tc>
          <w:tcPr>
            <w:tcW w:w="2520" w:type="dxa"/>
            <w:vAlign w:val="center"/>
          </w:tcPr>
          <w:p w14:paraId="5ADA5A67" w14:textId="1EFC8C23" w:rsidR="00BF74BF" w:rsidRPr="00490B1A" w:rsidRDefault="00000000" w:rsidP="00011E3F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откл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31,5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кА</m:t>
                </m:r>
              </m:oMath>
            </m:oMathPara>
          </w:p>
        </w:tc>
        <w:tc>
          <w:tcPr>
            <w:tcW w:w="2522" w:type="dxa"/>
            <w:tcBorders>
              <w:bottom w:val="single" w:sz="4" w:space="0" w:color="auto"/>
            </w:tcBorders>
            <w:vAlign w:val="center"/>
          </w:tcPr>
          <w:p w14:paraId="05CAF7F7" w14:textId="77777777" w:rsidR="00BF74BF" w:rsidRPr="00490B1A" w:rsidRDefault="00000000" w:rsidP="00011E3F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откл</m:t>
                    </m:r>
                  </m:sub>
                </m:sSub>
              </m:oMath>
            </m:oMathPara>
          </w:p>
        </w:tc>
        <w:tc>
          <w:tcPr>
            <w:tcW w:w="2037" w:type="dxa"/>
            <w:vAlign w:val="center"/>
          </w:tcPr>
          <w:p w14:paraId="56976A56" w14:textId="77777777" w:rsidR="00BF74BF" w:rsidRPr="00833FBA" w:rsidRDefault="00BF74BF" w:rsidP="00011E3F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BF74BF" w14:paraId="436E6F34" w14:textId="77777777" w:rsidTr="002E2EF2">
        <w:trPr>
          <w:trHeight w:val="397"/>
        </w:trPr>
        <w:tc>
          <w:tcPr>
            <w:tcW w:w="2440" w:type="dxa"/>
            <w:vAlign w:val="center"/>
          </w:tcPr>
          <w:p w14:paraId="25B7EAF8" w14:textId="77777777" w:rsidR="00BF74BF" w:rsidRPr="00490B1A" w:rsidRDefault="00BF74BF" w:rsidP="00A51CC4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β=41,78 %</m:t>
                </m:r>
              </m:oMath>
            </m:oMathPara>
          </w:p>
        </w:tc>
        <w:tc>
          <w:tcPr>
            <w:tcW w:w="2520" w:type="dxa"/>
            <w:vAlign w:val="center"/>
          </w:tcPr>
          <w:p w14:paraId="1BBDF959" w14:textId="154FEFE0" w:rsidR="00BF74BF" w:rsidRPr="00490B1A" w:rsidRDefault="00000000" w:rsidP="00224FED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β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ном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=32 %</m:t>
                </m:r>
              </m:oMath>
            </m:oMathPara>
          </w:p>
        </w:tc>
        <w:tc>
          <w:tcPr>
            <w:tcW w:w="2522" w:type="dxa"/>
            <w:vAlign w:val="center"/>
          </w:tcPr>
          <w:p w14:paraId="62138939" w14:textId="77777777" w:rsidR="00BF74BF" w:rsidRPr="00490B1A" w:rsidRDefault="00BF74BF" w:rsidP="00011E3F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β≤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β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37" w:type="dxa"/>
            <w:vAlign w:val="center"/>
          </w:tcPr>
          <w:p w14:paraId="22842AE6" w14:textId="77777777" w:rsidR="00BF74BF" w:rsidRPr="00833FBA" w:rsidRDefault="00BF74BF" w:rsidP="00011E3F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-</m:t>
                </m:r>
              </m:oMath>
            </m:oMathPara>
          </w:p>
        </w:tc>
      </w:tr>
      <w:tr w:rsidR="00BF74BF" w14:paraId="774C92E9" w14:textId="77777777" w:rsidTr="002E2EF2">
        <w:trPr>
          <w:trHeight w:val="1077"/>
        </w:trPr>
        <w:tc>
          <w:tcPr>
            <w:tcW w:w="2440" w:type="dxa"/>
            <w:vAlign w:val="center"/>
          </w:tcPr>
          <w:p w14:paraId="7EACF9D3" w14:textId="77777777" w:rsidR="00BF74BF" w:rsidRPr="00490B1A" w:rsidRDefault="00000000" w:rsidP="00BF6EE4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ad>
                  <m:radPr>
                    <m:degHide m:val="1"/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e>
                </m:rad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аτ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==43,57 кА</m:t>
                </m:r>
              </m:oMath>
            </m:oMathPara>
          </w:p>
        </w:tc>
        <w:tc>
          <w:tcPr>
            <w:tcW w:w="2520" w:type="dxa"/>
            <w:vAlign w:val="center"/>
          </w:tcPr>
          <w:p w14:paraId="4CF90EFC" w14:textId="43C05CDA" w:rsidR="00BF74BF" w:rsidRPr="00490B1A" w:rsidRDefault="00000000" w:rsidP="00A51CC4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ad>
                  <m:radPr>
                    <m:degHide m:val="1"/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e>
                </m:rad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откл</m:t>
                    </m:r>
                  </m:sub>
                </m:sSub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1+</m:t>
                    </m:r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4"/>
                                <w:szCs w:val="24"/>
                                <w:lang w:val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  <w:sz w:val="24"/>
                                <w:szCs w:val="24"/>
                                <w:lang w:val="en-US"/>
                              </w:rPr>
                              <m:t>β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  <w:sz w:val="24"/>
                                <w:szCs w:val="24"/>
                                <w:lang w:val="en-US"/>
                              </w:rPr>
                              <m:t>ном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100%</m:t>
                        </m:r>
                      </m:den>
                    </m:f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==58,79 кА</m:t>
                </m:r>
              </m:oMath>
            </m:oMathPara>
          </w:p>
        </w:tc>
        <w:tc>
          <w:tcPr>
            <w:tcW w:w="2522" w:type="dxa"/>
            <w:vAlign w:val="center"/>
          </w:tcPr>
          <w:p w14:paraId="09C0B2CA" w14:textId="77777777" w:rsidR="00BF74BF" w:rsidRPr="00490B1A" w:rsidRDefault="00000000" w:rsidP="00011E3F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ad>
                  <m:radPr>
                    <m:degHide m:val="1"/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e>
                </m:rad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Пτ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аτ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≤</m:t>
                </m:r>
              </m:oMath>
            </m:oMathPara>
          </w:p>
          <w:p w14:paraId="4097AFAC" w14:textId="77777777" w:rsidR="00BF74BF" w:rsidRPr="00490B1A" w:rsidRDefault="00BF74BF" w:rsidP="00011E3F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≤</m:t>
                </m:r>
                <m:rad>
                  <m:radPr>
                    <m:degHide m:val="1"/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e>
                </m:rad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откл</m:t>
                    </m:r>
                  </m:sub>
                </m:sSub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1+</m:t>
                    </m:r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4"/>
                                <w:szCs w:val="24"/>
                                <w:lang w:val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/>
                                <w:sz w:val="24"/>
                                <w:szCs w:val="24"/>
                                <w:lang w:val="en-US"/>
                              </w:rPr>
                              <m:t>β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/>
                                <w:sz w:val="24"/>
                                <w:szCs w:val="24"/>
                                <w:lang w:val="en-US"/>
                              </w:rPr>
                              <m:t>ном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100%</m:t>
                        </m:r>
                      </m:den>
                    </m:f>
                  </m:e>
                </m:d>
              </m:oMath>
            </m:oMathPara>
          </w:p>
        </w:tc>
        <w:tc>
          <w:tcPr>
            <w:tcW w:w="2037" w:type="dxa"/>
            <w:vAlign w:val="center"/>
          </w:tcPr>
          <w:p w14:paraId="163B2D7B" w14:textId="77777777" w:rsidR="00BF74BF" w:rsidRPr="00833FBA" w:rsidRDefault="00BF74BF" w:rsidP="00011E3F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BF74BF" w14:paraId="42673F95" w14:textId="77777777" w:rsidTr="002E2EF2">
        <w:trPr>
          <w:trHeight w:val="397"/>
        </w:trPr>
        <w:tc>
          <w:tcPr>
            <w:tcW w:w="2440" w:type="dxa"/>
            <w:tcBorders>
              <w:bottom w:val="single" w:sz="4" w:space="0" w:color="auto"/>
            </w:tcBorders>
            <w:vAlign w:val="center"/>
          </w:tcPr>
          <w:p w14:paraId="4FACDC92" w14:textId="77777777" w:rsidR="00BF74BF" w:rsidRPr="00490B1A" w:rsidRDefault="00000000" w:rsidP="00A93F2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к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=105,74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∙с</m:t>
                </m:r>
              </m:oMath>
            </m:oMathPara>
          </w:p>
        </w:tc>
        <w:tc>
          <w:tcPr>
            <w:tcW w:w="2520" w:type="dxa"/>
            <w:tcBorders>
              <w:bottom w:val="single" w:sz="4" w:space="0" w:color="auto"/>
            </w:tcBorders>
            <w:vAlign w:val="center"/>
          </w:tcPr>
          <w:p w14:paraId="3596A47B" w14:textId="12FC09F3" w:rsidR="00BF74BF" w:rsidRPr="00490B1A" w:rsidRDefault="00000000" w:rsidP="00A93F2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т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т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31,5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∙3==2977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 xml:space="preserve">∙с </m:t>
                </m:r>
              </m:oMath>
            </m:oMathPara>
          </w:p>
        </w:tc>
        <w:tc>
          <w:tcPr>
            <w:tcW w:w="2522" w:type="dxa"/>
            <w:tcBorders>
              <w:bottom w:val="single" w:sz="4" w:space="0" w:color="auto"/>
            </w:tcBorders>
            <w:vAlign w:val="center"/>
          </w:tcPr>
          <w:p w14:paraId="6F30DB8C" w14:textId="77777777" w:rsidR="00BF74BF" w:rsidRPr="00490B1A" w:rsidRDefault="00000000" w:rsidP="00011E3F">
            <w:pPr>
              <w:jc w:val="center"/>
              <w:rPr>
                <w:rFonts w:eastAsiaTheme="minorEastAsia"/>
                <w:i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к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≤</m:t>
                </m:r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т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т</m:t>
                    </m:r>
                  </m:sub>
                </m:sSub>
              </m:oMath>
            </m:oMathPara>
          </w:p>
        </w:tc>
        <w:tc>
          <w:tcPr>
            <w:tcW w:w="2037" w:type="dxa"/>
            <w:tcBorders>
              <w:bottom w:val="single" w:sz="4" w:space="0" w:color="auto"/>
            </w:tcBorders>
            <w:vAlign w:val="center"/>
          </w:tcPr>
          <w:p w14:paraId="40637408" w14:textId="77777777" w:rsidR="00BF74BF" w:rsidRPr="00833FBA" w:rsidRDefault="00BF74BF" w:rsidP="00011E3F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BF74BF" w:rsidRPr="00490B1A" w14:paraId="0BCDBC32" w14:textId="77777777" w:rsidTr="002E2EF2">
        <w:trPr>
          <w:trHeight w:val="397"/>
        </w:trPr>
        <w:tc>
          <w:tcPr>
            <w:tcW w:w="9519" w:type="dxa"/>
            <w:gridSpan w:val="4"/>
            <w:tcBorders>
              <w:bottom w:val="single" w:sz="4" w:space="0" w:color="auto"/>
            </w:tcBorders>
            <w:vAlign w:val="center"/>
          </w:tcPr>
          <w:p w14:paraId="776E2A07" w14:textId="77777777" w:rsidR="00BF74BF" w:rsidRDefault="00BF74BF" w:rsidP="002E2EF2">
            <w:pPr>
              <w:jc w:val="both"/>
              <w:rPr>
                <w:rFonts w:eastAsiaTheme="minorEastAsia"/>
                <w:sz w:val="24"/>
                <w:szCs w:val="24"/>
              </w:rPr>
            </w:pPr>
            <w:r w:rsidRPr="00490B1A">
              <w:rPr>
                <w:rFonts w:eastAsiaTheme="minorEastAsia"/>
                <w:sz w:val="24"/>
                <w:szCs w:val="24"/>
              </w:rPr>
              <w:t xml:space="preserve">Собственное и полное время отключения выключателя: 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св</m:t>
                  </m:r>
                </m:sub>
              </m:sSub>
              <m:r>
                <w:rPr>
                  <w:rFonts w:ascii="Cambria Math" w:eastAsiaTheme="minorEastAsia" w:hAnsi="Cambria Math"/>
                  <w:sz w:val="24"/>
                  <w:szCs w:val="24"/>
                </w:rPr>
                <m:t>=</m:t>
              </m:r>
            </m:oMath>
            <w:r w:rsidRPr="006D3258">
              <w:rPr>
                <w:rFonts w:eastAsiaTheme="minorEastAsia"/>
                <w:sz w:val="24"/>
                <w:szCs w:val="24"/>
              </w:rPr>
              <w:t>0,0</w:t>
            </w:r>
            <w:r w:rsidR="00224FED">
              <w:rPr>
                <w:rFonts w:eastAsiaTheme="minorEastAsia"/>
                <w:sz w:val="24"/>
                <w:szCs w:val="24"/>
              </w:rPr>
              <w:t>4</w:t>
            </w:r>
            <w:r w:rsidRPr="006D3258">
              <w:rPr>
                <w:rFonts w:eastAsiaTheme="minorEastAsia"/>
                <w:sz w:val="24"/>
                <w:szCs w:val="24"/>
              </w:rPr>
              <w:t xml:space="preserve"> с, 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ов</m:t>
                  </m:r>
                </m:sub>
              </m:sSub>
              <m:r>
                <w:rPr>
                  <w:rFonts w:ascii="Cambria Math" w:eastAsiaTheme="minorEastAsia" w:hAnsi="Cambria Math"/>
                  <w:sz w:val="24"/>
                  <w:szCs w:val="24"/>
                </w:rPr>
                <m:t>=</m:t>
              </m:r>
            </m:oMath>
            <w:r w:rsidRPr="006D3258">
              <w:rPr>
                <w:rFonts w:eastAsiaTheme="minorEastAsia"/>
                <w:sz w:val="24"/>
                <w:szCs w:val="24"/>
              </w:rPr>
              <w:t>0,0</w:t>
            </w:r>
            <w:r w:rsidR="00224FED">
              <w:rPr>
                <w:rFonts w:eastAsiaTheme="minorEastAsia"/>
                <w:sz w:val="24"/>
                <w:szCs w:val="24"/>
              </w:rPr>
              <w:t>6</w:t>
            </w:r>
            <w:r w:rsidRPr="006D3258">
              <w:rPr>
                <w:rFonts w:eastAsiaTheme="minorEastAsia"/>
                <w:sz w:val="24"/>
                <w:szCs w:val="24"/>
              </w:rPr>
              <w:t xml:space="preserve"> с.</w:t>
            </w:r>
          </w:p>
          <w:p w14:paraId="0DFF0775" w14:textId="12059EC9" w:rsidR="002E2EF2" w:rsidRPr="00490B1A" w:rsidRDefault="002E2EF2" w:rsidP="002E2EF2">
            <w:pPr>
              <w:jc w:val="both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 xml:space="preserve">Параметры термической стойкости: </w:t>
            </w:r>
            <m:oMath>
              <m:sSubSup>
                <m:sSubSup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24"/>
                      <w:lang w:val="en-US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I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т</m:t>
                  </m:r>
                </m:sub>
                <m:sup/>
              </m:sSubSup>
              <m:r>
                <w:rPr>
                  <w:rFonts w:ascii="Cambria Math" w:eastAsiaTheme="minorEastAsia" w:hAnsi="Cambria Math"/>
                  <w:sz w:val="24"/>
                  <w:szCs w:val="24"/>
                </w:rPr>
                <m:t xml:space="preserve">=31,5 кА, 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т</m:t>
                  </m:r>
                </m:sub>
              </m:sSub>
              <m:r>
                <w:rPr>
                  <w:rFonts w:ascii="Cambria Math" w:eastAsiaTheme="minorEastAsia" w:hAnsi="Cambria Math"/>
                  <w:sz w:val="24"/>
                  <w:szCs w:val="24"/>
                </w:rPr>
                <m:t>=3 с</m:t>
              </m:r>
            </m:oMath>
          </w:p>
        </w:tc>
      </w:tr>
    </w:tbl>
    <w:p w14:paraId="3C02FB5E" w14:textId="77777777" w:rsidR="002E2EF2" w:rsidRPr="002E2EF2" w:rsidRDefault="002E2EF2" w:rsidP="002E2EF2">
      <w:pPr>
        <w:rPr>
          <w:rFonts w:eastAsiaTheme="minorEastAsia" w:cs="Times New Roman"/>
          <w:szCs w:val="28"/>
        </w:rPr>
      </w:pPr>
      <w:r>
        <w:t>В</w:t>
      </w:r>
      <w:r w:rsidRPr="00417FC9">
        <w:t xml:space="preserve">ремя от возникновения </w:t>
      </w:r>
      <w:proofErr w:type="spellStart"/>
      <w:r w:rsidRPr="00417FC9">
        <w:t>к.з</w:t>
      </w:r>
      <w:proofErr w:type="spellEnd"/>
      <w:r w:rsidRPr="00417FC9">
        <w:t>. до момента начала расхождения контактов выключателя</w:t>
      </w:r>
      <w:r w:rsidRPr="006D3258">
        <w:rPr>
          <w:rFonts w:cs="Times New Roman"/>
          <w:szCs w:val="28"/>
        </w:rPr>
        <w:t>:</w:t>
      </w:r>
      <w:r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ab/>
      </w:r>
      <m:oMath>
        <m:r>
          <w:rPr>
            <w:rFonts w:ascii="Cambria Math" w:hAnsi="Cambria Math" w:cs="Times New Roman"/>
            <w:szCs w:val="28"/>
            <w:lang w:val="en-US"/>
          </w:rPr>
          <m:t>τ</m:t>
        </m:r>
        <m:r>
          <w:rPr>
            <w:rFonts w:ascii="Cambria Math" w:hAnsi="Cambria Math" w:cs="Times New Roman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Cs w:val="28"/>
              </w:rPr>
              <m:t>рз мин</m:t>
            </m:r>
          </m:sub>
        </m:sSub>
        <m:r>
          <w:rPr>
            <w:rFonts w:ascii="Cambria Math" w:hAnsi="Cambria Math" w:cs="Times New Roman"/>
            <w:szCs w:val="28"/>
          </w:rPr>
          <m:t>+</m:t>
        </m:r>
        <m:sSub>
          <m:sSubPr>
            <m:ctrlPr>
              <w:rPr>
                <w:rFonts w:ascii="Cambria Math" w:hAnsi="Cambria Math" w:cs="Times New Roman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Cs w:val="28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Cs w:val="28"/>
              </w:rPr>
              <m:t>св</m:t>
            </m:r>
          </m:sub>
        </m:sSub>
        <m:r>
          <w:rPr>
            <w:rFonts w:ascii="Cambria Math" w:hAnsi="Cambria Math" w:cs="Times New Roman"/>
            <w:szCs w:val="28"/>
          </w:rPr>
          <m:t>=0,01+0,04=0,05 с.</m:t>
        </m:r>
      </m:oMath>
    </w:p>
    <w:p w14:paraId="1B3840EF" w14:textId="6E624152" w:rsidR="00907955" w:rsidRPr="00A93F22" w:rsidRDefault="00BF5204" w:rsidP="00907955">
      <w:r>
        <w:t xml:space="preserve">К моменту </w:t>
      </w:r>
      <m:oMath>
        <m:r>
          <w:rPr>
            <w:rFonts w:ascii="Cambria Math" w:hAnsi="Cambria Math" w:cs="Times New Roman"/>
            <w:szCs w:val="28"/>
            <w:lang w:val="en-US"/>
          </w:rPr>
          <m:t>τ</m:t>
        </m:r>
      </m:oMath>
      <w:r>
        <w:t xml:space="preserve">  ток от двигателей быстро затухает, ток от системы можно принять незатухающим:</w:t>
      </w:r>
    </w:p>
    <w:p w14:paraId="581FC4D3" w14:textId="7ED002AF" w:rsidR="00E302D3" w:rsidRPr="00BF5204" w:rsidRDefault="00000000" w:rsidP="00907955"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  <w:szCs w:val="28"/>
                  <w:lang w:val="en-US"/>
                </w:rPr>
                <m:t>Пτ</m:t>
              </m:r>
            </m:sub>
          </m:sSub>
          <m:r>
            <w:rPr>
              <w:rFonts w:ascii="Cambria Math" w:eastAsiaTheme="minorEastAsia" w:hAnsi="Cambria Math" w:cs="Times New Roman"/>
              <w:szCs w:val="28"/>
              <w:lang w:val="en-US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П0 С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 xml:space="preserve">П0 Д </m:t>
              </m:r>
            </m:sub>
          </m:sSub>
          <m:r>
            <w:rPr>
              <w:rFonts w:ascii="Cambria Math" w:hAnsi="Cambria Math" w:cs="Cambria Math"/>
            </w:rPr>
            <m:t>⋅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e</m:t>
              </m:r>
            </m:e>
            <m:sup>
              <m:r>
                <w:rPr>
                  <w:rFonts w:ascii="Cambria Math" w:hAnsi="Cambria Math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τ</m:t>
                  </m:r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пД</m:t>
                      </m:r>
                    </m:sub>
                  </m:sSub>
                </m:den>
              </m:f>
            </m:sup>
          </m:sSup>
          <m:r>
            <w:rPr>
              <w:rFonts w:ascii="Cambria Math" w:hAnsi="Cambria Math"/>
            </w:rPr>
            <m:t>=16,76+10,16</m:t>
          </m:r>
          <m:r>
            <w:rPr>
              <w:rFonts w:ascii="Cambria Math" w:hAnsi="Cambria Math" w:cs="Cambria Math"/>
            </w:rPr>
            <m:t>⋅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e</m:t>
              </m:r>
            </m:e>
            <m:sup>
              <m:r>
                <w:rPr>
                  <w:rFonts w:ascii="Cambria Math" w:hAnsi="Cambria Math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0,05</m:t>
                  </m:r>
                </m:num>
                <m:den>
                  <m:r>
                    <w:rPr>
                      <w:rFonts w:ascii="Cambria Math" w:hAnsi="Cambria Math"/>
                    </w:rPr>
                    <m:t>0,07</m:t>
                  </m:r>
                </m:den>
              </m:f>
            </m:sup>
          </m:sSup>
          <m:r>
            <w:rPr>
              <w:rFonts w:ascii="Cambria Math" w:hAnsi="Cambria Math"/>
            </w:rPr>
            <m:t>=21,73 кА</m:t>
          </m:r>
          <m:r>
            <w:rPr>
              <w:rFonts w:ascii="Cambria Math" w:hAnsi="Cambria Math"/>
              <w:lang w:val="en-US"/>
            </w:rPr>
            <m:t>.</m:t>
          </m:r>
        </m:oMath>
      </m:oMathPara>
    </w:p>
    <w:p w14:paraId="55CEAEBD" w14:textId="40A8D10F" w:rsidR="00907955" w:rsidRPr="008E2E20" w:rsidRDefault="00A93F22" w:rsidP="00907955">
      <w:r>
        <w:t>А</w:t>
      </w:r>
      <w:r w:rsidR="00BF74BF">
        <w:t>периодический ток</w:t>
      </w:r>
      <w:r w:rsidR="00907955">
        <w:t xml:space="preserve"> </w:t>
      </w:r>
      <w:r w:rsidR="0036219F">
        <w:t>к</w:t>
      </w:r>
      <w:r w:rsidR="00907955">
        <w:t xml:space="preserve"> момент</w:t>
      </w:r>
      <w:r w:rsidR="0036219F">
        <w:t>у</w:t>
      </w:r>
      <w:r w:rsidR="00907955">
        <w:t xml:space="preserve"> времени </w:t>
      </w:r>
      <m:oMath>
        <m:r>
          <w:rPr>
            <w:rFonts w:ascii="Cambria Math" w:eastAsiaTheme="minorEastAsia" w:hAnsi="Cambria Math" w:cs="Times New Roman"/>
            <w:szCs w:val="28"/>
            <w:lang w:val="en-US"/>
          </w:rPr>
          <m:t>τ</m:t>
        </m:r>
      </m:oMath>
      <w:r w:rsidR="00BF74BF" w:rsidRPr="008E2E20">
        <w:t>:</w:t>
      </w:r>
    </w:p>
    <w:p w14:paraId="75126B90" w14:textId="11B8A703" w:rsidR="00A51CC4" w:rsidRPr="00BF5204" w:rsidRDefault="00000000" w:rsidP="00BF74BF">
      <w:pPr>
        <w:rPr>
          <w:rFonts w:eastAsiaTheme="minorEastAsia"/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  <w:szCs w:val="28"/>
                  <w:lang w:val="en-US"/>
                </w:rPr>
                <m:t>аτ</m:t>
              </m:r>
            </m:sub>
          </m:sSub>
          <m:r>
            <w:rPr>
              <w:rFonts w:ascii="Cambria Math" w:eastAsiaTheme="minorEastAsia" w:hAnsi="Cambria Math" w:cs="Times New Roman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аτС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аτД</m:t>
              </m:r>
            </m:sub>
          </m:sSub>
          <m:r>
            <w:rPr>
              <w:rFonts w:ascii="Cambria Math" w:eastAsiaTheme="minorEastAsia" w:hAnsi="Cambria Math" w:cs="Times New Roman"/>
              <w:szCs w:val="28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  <w:szCs w:val="28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П0 С</m:t>
              </m:r>
            </m:sub>
          </m:sSub>
          <m:r>
            <w:rPr>
              <w:rFonts w:ascii="Cambria Math" w:eastAsiaTheme="minorEastAsia" w:hAnsi="Cambria Math" w:cs="Times New Roman"/>
              <w:szCs w:val="28"/>
            </w:rPr>
            <m:t>∙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e</m:t>
              </m:r>
            </m:e>
            <m:sup>
              <m:r>
                <w:rPr>
                  <w:rFonts w:ascii="Cambria Math" w:eastAsiaTheme="minorEastAsia" w:hAnsi="Cambria Math" w:cs="Times New Roman"/>
                  <w:szCs w:val="28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τ</m:t>
                  </m:r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Cs w:val="28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Cs w:val="28"/>
                        </w:rPr>
                        <m:t>ас</m:t>
                      </m:r>
                    </m:sub>
                  </m:sSub>
                </m:den>
              </m:f>
            </m:sup>
          </m:sSup>
          <m:r>
            <w:rPr>
              <w:rFonts w:ascii="Cambria Math" w:hAnsi="Cambria Math"/>
            </w:rPr>
            <m:t>+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  <w:szCs w:val="28"/>
            </w:rPr>
            <m:t>∙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  <w:szCs w:val="28"/>
                </w:rPr>
                <m:t>П0 Д</m:t>
              </m:r>
            </m:sub>
          </m:sSub>
          <m:r>
            <w:rPr>
              <w:rFonts w:ascii="Cambria Math" w:eastAsiaTheme="minorEastAsia" w:hAnsi="Cambria Math" w:cs="Times New Roman"/>
              <w:szCs w:val="28"/>
            </w:rPr>
            <m:t>∙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e</m:t>
              </m:r>
            </m:e>
            <m:sup>
              <m:r>
                <w:rPr>
                  <w:rFonts w:ascii="Cambria Math" w:eastAsiaTheme="minorEastAsia" w:hAnsi="Cambria Math" w:cs="Times New Roman"/>
                  <w:szCs w:val="28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τ</m:t>
                  </m:r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Cs w:val="28"/>
                        </w:rPr>
                        <m:t>T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Cs w:val="28"/>
                        </w:rPr>
                        <m:t>ад</m:t>
                      </m:r>
                    </m:sub>
                  </m:sSub>
                </m:den>
              </m:f>
            </m:sup>
          </m:sSup>
          <m:r>
            <w:rPr>
              <w:rFonts w:ascii="Cambria Math" w:eastAsiaTheme="minorEastAsia" w:hAnsi="Cambria Math" w:cs="Times New Roman"/>
              <w:szCs w:val="28"/>
            </w:rPr>
            <m:t>=</m:t>
          </m:r>
        </m:oMath>
      </m:oMathPara>
    </w:p>
    <w:p w14:paraId="5EB56A86" w14:textId="2086CC8F" w:rsidR="00BF74BF" w:rsidRPr="00BF5204" w:rsidRDefault="00BF74BF" w:rsidP="00BF74BF">
      <w:pPr>
        <w:rPr>
          <w:rFonts w:eastAsiaTheme="minorEastAsia"/>
          <w:szCs w:val="28"/>
        </w:rPr>
      </w:pPr>
      <m:oMathPara>
        <m:oMathParaPr>
          <m:jc m:val="center"/>
        </m:oMathParaPr>
        <m:oMath>
          <m:r>
            <w:rPr>
              <w:rFonts w:ascii="Cambria Math" w:eastAsiaTheme="minorEastAsia" w:hAnsi="Cambria Math" w:cs="Times New Roman"/>
              <w:szCs w:val="28"/>
            </w:rPr>
            <w:lastRenderedPageBreak/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radPr>
            <m:deg/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  <w:szCs w:val="28"/>
            </w:rPr>
            <m:t xml:space="preserve"> ∙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16,76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∙e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-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Cs w:val="28"/>
                        </w:rPr>
                        <m:t>0,05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Cs w:val="28"/>
                        </w:rPr>
                        <m:t>0,05</m:t>
                      </m:r>
                    </m:den>
                  </m:f>
                </m:sup>
              </m:sSup>
              <m:r>
                <w:rPr>
                  <w:rFonts w:ascii="Cambria Math" w:eastAsiaTheme="minorEastAsia" w:hAnsi="Cambria Math" w:cs="Times New Roman"/>
                  <w:szCs w:val="28"/>
                </w:rPr>
                <m:t>+10,16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∙e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-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Cs w:val="28"/>
                        </w:rPr>
                        <m:t>0,05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Cs w:val="28"/>
                        </w:rPr>
                        <m:t>0,04</m:t>
                      </m:r>
                    </m:den>
                  </m:f>
                </m:sup>
              </m:sSup>
            </m:e>
          </m:d>
          <m:r>
            <w:rPr>
              <w:rFonts w:ascii="Cambria Math" w:eastAsiaTheme="minorEastAsia" w:hAnsi="Cambria Math" w:cs="Times New Roman"/>
              <w:szCs w:val="28"/>
            </w:rPr>
            <m:t>=12,84 кА.</m:t>
          </m:r>
        </m:oMath>
      </m:oMathPara>
    </w:p>
    <w:p w14:paraId="70C47037" w14:textId="77777777" w:rsidR="00BF74BF" w:rsidRPr="00261AEA" w:rsidRDefault="00BF74BF" w:rsidP="00BF74BF">
      <w:pPr>
        <w:rPr>
          <w:rFonts w:cs="Times New Roman"/>
          <w:szCs w:val="28"/>
        </w:rPr>
      </w:pPr>
      <w:r>
        <w:rPr>
          <w:rFonts w:cs="Times New Roman"/>
          <w:szCs w:val="28"/>
        </w:rPr>
        <w:t>Н</w:t>
      </w:r>
      <w:r w:rsidRPr="00261AEA">
        <w:rPr>
          <w:rFonts w:cs="Times New Roman"/>
          <w:szCs w:val="28"/>
        </w:rPr>
        <w:t>ормированное содержание апериодической составляющей тока к.</w:t>
      </w:r>
      <w:r w:rsidR="00E302D3" w:rsidRPr="00E302D3">
        <w:rPr>
          <w:rFonts w:cs="Times New Roman"/>
          <w:szCs w:val="28"/>
        </w:rPr>
        <w:t xml:space="preserve"> </w:t>
      </w:r>
      <w:r w:rsidRPr="00261AEA">
        <w:rPr>
          <w:rFonts w:cs="Times New Roman"/>
          <w:szCs w:val="28"/>
        </w:rPr>
        <w:t>з. в токе короткого замыкания:</w:t>
      </w:r>
    </w:p>
    <w:p w14:paraId="3B11F082" w14:textId="77777777" w:rsidR="00BF74BF" w:rsidRPr="0036219F" w:rsidRDefault="00BF74BF" w:rsidP="00BF74BF">
      <w:pPr>
        <w:rPr>
          <w:rFonts w:ascii="Cambria Math" w:eastAsiaTheme="minorEastAsia" w:hAnsi="Cambria Math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β=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аτ</m:t>
                  </m:r>
                </m:sub>
              </m:sSub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2</m:t>
                  </m:r>
                </m:e>
              </m:rad>
              <m:r>
                <w:rPr>
                  <w:rFonts w:ascii="Cambria Math" w:hAnsi="Cambria Math" w:cs="Cambria Math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Пτ</m:t>
                  </m:r>
                </m:sub>
              </m:sSub>
            </m:den>
          </m:f>
          <m:r>
            <w:rPr>
              <w:rFonts w:ascii="Cambria Math" w:hAnsi="Cambria Math" w:cs="Cambria Math"/>
            </w:rPr>
            <m:t>⋅</m:t>
          </m:r>
          <m:r>
            <w:rPr>
              <w:rFonts w:ascii="Cambria Math" w:hAnsi="Cambria Math"/>
            </w:rPr>
            <m:t>100%=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  <w:szCs w:val="28"/>
                </w:rPr>
                <m:t>12,84</m:t>
              </m:r>
            </m:num>
            <m:den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</w:rPr>
                    <m:t>2</m:t>
                  </m:r>
                </m:e>
              </m:rad>
              <m:r>
                <w:rPr>
                  <w:rFonts w:ascii="Cambria Math" w:hAnsi="Cambria Math" w:cs="Cambria Math"/>
                </w:rPr>
                <m:t>⋅</m:t>
              </m:r>
              <m:r>
                <w:rPr>
                  <w:rFonts w:ascii="Cambria Math" w:hAnsi="Cambria Math"/>
                </w:rPr>
                <m:t>21,73</m:t>
              </m:r>
            </m:den>
          </m:f>
          <m:r>
            <w:rPr>
              <w:rFonts w:ascii="Cambria Math" w:hAnsi="Cambria Math" w:cs="Cambria Math"/>
            </w:rPr>
            <m:t>⋅</m:t>
          </m:r>
          <m:r>
            <w:rPr>
              <w:rFonts w:ascii="Cambria Math" w:hAnsi="Cambria Math"/>
            </w:rPr>
            <m:t>100%=41,78 %.</m:t>
          </m:r>
        </m:oMath>
      </m:oMathPara>
    </w:p>
    <w:p w14:paraId="51255702" w14:textId="77777777" w:rsidR="0036219F" w:rsidRDefault="0036219F" w:rsidP="0036219F">
      <w:pPr>
        <w:rPr>
          <w:szCs w:val="28"/>
        </w:rPr>
      </w:pPr>
      <w:r>
        <w:rPr>
          <w:rFonts w:eastAsiaTheme="minorEastAsia"/>
        </w:rPr>
        <w:t xml:space="preserve">Параметры </w:t>
      </w:r>
      <w:r w:rsidRPr="00112412">
        <w:rPr>
          <w:rFonts w:eastAsiaTheme="minorEastAsia"/>
        </w:rPr>
        <w:t>проверк</w:t>
      </w:r>
      <w:r>
        <w:rPr>
          <w:rFonts w:eastAsiaTheme="minorEastAsia"/>
        </w:rPr>
        <w:t>и</w:t>
      </w:r>
      <w:r w:rsidRPr="00112412">
        <w:rPr>
          <w:rFonts w:eastAsiaTheme="minorEastAsia"/>
        </w:rPr>
        <w:t xml:space="preserve"> на отключающую способность по полному току</w:t>
      </w:r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</w:rPr>
        <w:t>к.з</w:t>
      </w:r>
      <w:proofErr w:type="spellEnd"/>
      <w:r>
        <w:rPr>
          <w:rFonts w:eastAsiaTheme="minorEastAsia"/>
        </w:rPr>
        <w:t>.</w:t>
      </w:r>
      <w:r w:rsidRPr="00112412">
        <w:rPr>
          <w:rFonts w:eastAsiaTheme="minorEastAsia"/>
        </w:rPr>
        <w:t>:</w:t>
      </w:r>
    </w:p>
    <w:p w14:paraId="6E5ED520" w14:textId="5CFBFD56" w:rsidR="00BF74BF" w:rsidRPr="0036219F" w:rsidRDefault="00000000" w:rsidP="00BF74BF">
      <w:pPr>
        <w:rPr>
          <w:rFonts w:ascii="Cambria Math" w:eastAsiaTheme="minorEastAsia" w:hAnsi="Cambria Math"/>
        </w:rPr>
      </w:pPr>
      <m:oMathPara>
        <m:oMathParaPr>
          <m:jc m:val="center"/>
        </m:oMathParaPr>
        <m:oMath>
          <m:rad>
            <m:radPr>
              <m:degHide m:val="1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>2</m:t>
              </m:r>
            </m:e>
          </m:rad>
          <m:r>
            <w:rPr>
              <w:rFonts w:ascii="Cambria Math" w:hAnsi="Cambria Math" w:cs="Cambria Math"/>
            </w:rPr>
            <m:t>⋅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Пτ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аτ</m:t>
              </m:r>
            </m:sub>
          </m:sSub>
          <m:r>
            <w:rPr>
              <w:rFonts w:ascii="Cambria Math" w:hAnsi="Cambria Math"/>
            </w:rPr>
            <m:t>=</m:t>
          </m:r>
          <m:rad>
            <m:radPr>
              <m:degHide m:val="1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>2</m:t>
              </m:r>
            </m:e>
          </m:rad>
          <m:r>
            <w:rPr>
              <w:rFonts w:ascii="Cambria Math" w:hAnsi="Cambria Math" w:cs="Cambria Math"/>
            </w:rPr>
            <m:t>⋅</m:t>
          </m:r>
          <m:r>
            <w:rPr>
              <w:rFonts w:ascii="Cambria Math" w:hAnsi="Cambria Math"/>
            </w:rPr>
            <m:t>21,73+</m:t>
          </m:r>
          <m:r>
            <w:rPr>
              <w:rFonts w:ascii="Cambria Math" w:eastAsiaTheme="minorEastAsia" w:hAnsi="Cambria Math"/>
              <w:szCs w:val="28"/>
            </w:rPr>
            <m:t>12,84</m:t>
          </m:r>
          <m:r>
            <w:rPr>
              <w:rFonts w:ascii="Cambria Math" w:hAnsi="Cambria Math"/>
            </w:rPr>
            <m:t>=43,57 кА</m:t>
          </m:r>
          <m:r>
            <w:rPr>
              <w:rFonts w:ascii="Cambria Math" w:eastAsiaTheme="minorEastAsia" w:hAnsi="Cambria Math"/>
            </w:rPr>
            <m:t>;</m:t>
          </m:r>
        </m:oMath>
      </m:oMathPara>
    </w:p>
    <w:p w14:paraId="2A3F60FD" w14:textId="642FF295" w:rsidR="00BF74BF" w:rsidRPr="0036219F" w:rsidRDefault="00000000" w:rsidP="00BF74BF">
      <w:pPr>
        <w:rPr>
          <w:rFonts w:ascii="Cambria Math" w:eastAsiaTheme="minorEastAsia" w:hAnsi="Cambria Math"/>
          <w:szCs w:val="28"/>
        </w:rPr>
      </w:pPr>
      <m:oMathPara>
        <m:oMathParaPr>
          <m:jc m:val="center"/>
        </m:oMathParaPr>
        <m:oMath>
          <m:rad>
            <m:radPr>
              <m:degHide m:val="1"/>
              <m:ctrlPr>
                <w:rPr>
                  <w:rFonts w:ascii="Cambria Math" w:eastAsiaTheme="minorEastAsia" w:hAnsi="Cambria Math"/>
                  <w:i/>
                  <w:szCs w:val="28"/>
                  <w:lang w:val="en-US"/>
                </w:rPr>
              </m:ctrlPr>
            </m:radPr>
            <m:deg/>
            <m:e>
              <m:r>
                <w:rPr>
                  <w:rFonts w:ascii="Cambria Math" w:eastAsiaTheme="minorEastAsia" w:hAnsi="Cambria Math"/>
                  <w:szCs w:val="28"/>
                  <w:lang w:val="en-US"/>
                </w:rPr>
                <m:t>2</m:t>
              </m:r>
            </m:e>
          </m:rad>
          <m:sSub>
            <m:sSub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  <w:szCs w:val="28"/>
                </w:rPr>
                <m:t>откл</m:t>
              </m:r>
            </m:sub>
          </m:sSub>
          <m:d>
            <m:d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1+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Cs w:val="2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szCs w:val="28"/>
                          <w:lang w:val="en-US"/>
                        </w:rPr>
                        <m:t>β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szCs w:val="28"/>
                          <w:lang w:val="en-US"/>
                        </w:rPr>
                        <m:t>ном</m:t>
                      </m:r>
                    </m:sub>
                  </m:sSub>
                </m:num>
                <m:den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100%</m:t>
                  </m:r>
                </m:den>
              </m:f>
            </m:e>
          </m:d>
          <m:r>
            <w:rPr>
              <w:rFonts w:ascii="Cambria Math" w:eastAsiaTheme="minorEastAsia" w:hAnsi="Cambria Math"/>
              <w:szCs w:val="28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/>
                  <w:i/>
                  <w:szCs w:val="28"/>
                  <w:lang w:val="en-US"/>
                </w:rPr>
              </m:ctrlPr>
            </m:radPr>
            <m:deg/>
            <m:e>
              <m:r>
                <w:rPr>
                  <w:rFonts w:ascii="Cambria Math" w:eastAsiaTheme="minorEastAsia" w:hAnsi="Cambria Math"/>
                  <w:szCs w:val="28"/>
                  <w:lang w:val="en-US"/>
                </w:rPr>
                <m:t>2</m:t>
              </m:r>
            </m:e>
          </m:rad>
          <m:r>
            <w:rPr>
              <w:rFonts w:ascii="Cambria Math" w:eastAsiaTheme="minorEastAsia" w:hAnsi="Cambria Math" w:cs="Times New Roman"/>
              <w:szCs w:val="28"/>
            </w:rPr>
            <m:t>∙31,5∙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Cs w:val="28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Cs w:val="28"/>
                </w:rPr>
                <m:t>1+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szCs w:val="28"/>
                      <w:lang w:val="en-US"/>
                    </w:rPr>
                    <m:t>32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Cs w:val="28"/>
                    </w:rPr>
                    <m:t>100</m:t>
                  </m:r>
                </m:den>
              </m:f>
            </m:e>
          </m:d>
          <m:r>
            <w:rPr>
              <w:rFonts w:ascii="Cambria Math" w:eastAsiaTheme="minorEastAsia" w:hAnsi="Cambria Math" w:cs="Times New Roman"/>
              <w:szCs w:val="28"/>
            </w:rPr>
            <m:t>=58,79 кА.</m:t>
          </m:r>
        </m:oMath>
      </m:oMathPara>
    </w:p>
    <w:p w14:paraId="487A00F4" w14:textId="77777777" w:rsidR="00C0584B" w:rsidRPr="002E2EF2" w:rsidRDefault="00C0584B" w:rsidP="00C0584B">
      <w:pPr>
        <w:rPr>
          <w:rFonts w:eastAsiaTheme="minorEastAsia" w:cs="Times New Roman"/>
          <w:szCs w:val="28"/>
        </w:rPr>
      </w:pPr>
      <w:r>
        <w:t xml:space="preserve">В цепях ТСН 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откл</m:t>
            </m:r>
          </m:sub>
        </m:sSub>
      </m:oMath>
      <w:r>
        <w:t xml:space="preserve"> определяется по времени действия основной релейной зашиты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рз</m:t>
            </m:r>
          </m:sub>
        </m:sSub>
        <m:r>
          <w:rPr>
            <w:rFonts w:ascii="Cambria Math" w:hAnsi="Cambria Math"/>
          </w:rPr>
          <m:t>=0,1 с</m:t>
        </m:r>
      </m:oMath>
      <w:r>
        <w:rPr>
          <w:rFonts w:eastAsiaTheme="minorEastAsia"/>
        </w:rPr>
        <w:t xml:space="preserve"> </w:t>
      </w:r>
      <w:r>
        <w:t xml:space="preserve">и полному времени отключения выключателей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t</m:t>
            </m:r>
          </m:e>
          <m:sub>
            <m:r>
              <w:rPr>
                <w:rFonts w:ascii="Cambria Math" w:hAnsi="Cambria Math"/>
              </w:rPr>
              <m:t>ов</m:t>
            </m:r>
          </m:sub>
        </m:sSub>
      </m:oMath>
      <w:r w:rsidRPr="009E5AFF">
        <w:rPr>
          <w:rFonts w:eastAsiaTheme="minorEastAsia"/>
        </w:rPr>
        <w:t>:</w:t>
      </w:r>
    </w:p>
    <w:p w14:paraId="0B836756" w14:textId="77777777" w:rsidR="00C0584B" w:rsidRPr="002E2EF2" w:rsidRDefault="00000000" w:rsidP="00C0584B">
      <w:pPr>
        <w:rPr>
          <w:rFonts w:eastAsiaTheme="minorEastAsia" w:cs="Times New Roman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откл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рз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ов</m:t>
              </m:r>
            </m:sub>
          </m:sSub>
          <m:r>
            <w:rPr>
              <w:rFonts w:ascii="Cambria Math" w:hAnsi="Cambria Math"/>
            </w:rPr>
            <m:t>=0,1+0,06=0,16 с</m:t>
          </m:r>
          <m:r>
            <w:rPr>
              <w:rFonts w:ascii="Cambria Math" w:eastAsiaTheme="minorEastAsia" w:hAnsi="Cambria Math"/>
            </w:rPr>
            <m:t>.</m:t>
          </m:r>
        </m:oMath>
      </m:oMathPara>
    </w:p>
    <w:p w14:paraId="5C78A339" w14:textId="22C47B7D" w:rsidR="00BF74BF" w:rsidRDefault="00BF74BF" w:rsidP="00BF74BF">
      <w:pPr>
        <w:ind w:firstLine="708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Расчетный тепловой импульс </w:t>
      </w:r>
      <w:r w:rsidR="00C0584B">
        <w:rPr>
          <w:rFonts w:cs="Times New Roman"/>
          <w:szCs w:val="28"/>
        </w:rPr>
        <w:t>от периодических и апериодических составляющих токов системы и эквивалентного двигателя</w:t>
      </w:r>
      <w:r w:rsidRPr="001A0678">
        <w:rPr>
          <w:rFonts w:cs="Times New Roman"/>
          <w:szCs w:val="28"/>
        </w:rPr>
        <w:t>:</w:t>
      </w:r>
    </w:p>
    <w:p w14:paraId="1B1AAF54" w14:textId="77777777" w:rsidR="00BF6EE4" w:rsidRPr="00C0584B" w:rsidRDefault="00000000" w:rsidP="00BF74BF">
      <w:pPr>
        <w:ind w:firstLine="708"/>
        <w:rPr>
          <w:rFonts w:eastAsiaTheme="minorEastAsia" w:cs="Times New Roman"/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Cs w:val="28"/>
                  <w:lang w:val="en-US"/>
                </w:rPr>
                <m:t>B</m:t>
              </m:r>
            </m:e>
            <m:sub>
              <m:r>
                <w:rPr>
                  <w:rFonts w:ascii="Cambria Math" w:hAnsi="Cambria Math" w:cs="Times New Roman"/>
                  <w:szCs w:val="28"/>
                </w:rPr>
                <m:t>кП</m:t>
              </m:r>
            </m:sub>
          </m:sSub>
          <m:r>
            <w:rPr>
              <w:rFonts w:ascii="Cambria Math" w:hAnsi="Cambria Math" w:cs="Times New Roman"/>
              <w:szCs w:val="28"/>
            </w:rPr>
            <m:t>=</m:t>
          </m:r>
          <m:sSubSup>
            <m:sSubSupPr>
              <m:ctrlPr>
                <w:rPr>
                  <w:rFonts w:ascii="Cambria Math" w:hAnsi="Cambria Math" w:cs="Times New Roman"/>
                  <w:i/>
                  <w:szCs w:val="28"/>
                  <w:lang w:val="en-US"/>
                </w:rPr>
              </m:ctrlPr>
            </m:sSubSupPr>
            <m:e>
              <m:r>
                <w:rPr>
                  <w:rFonts w:ascii="Cambria Math" w:hAnsi="Cambria Math" w:cs="Times New Roman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szCs w:val="28"/>
                </w:rPr>
                <m:t>П0с</m:t>
              </m:r>
            </m:sub>
            <m:sup>
              <m:r>
                <w:rPr>
                  <w:rFonts w:ascii="Cambria Math" w:hAnsi="Cambria Math" w:cs="Times New Roman"/>
                  <w:szCs w:val="28"/>
                </w:rPr>
                <m:t>2</m:t>
              </m:r>
            </m:sup>
          </m:sSubSup>
          <m:r>
            <w:rPr>
              <w:rFonts w:ascii="Cambria Math" w:hAnsi="Cambria Math" w:cs="Cambria Math"/>
              <w:szCs w:val="28"/>
            </w:rPr>
            <m:t>⋅</m:t>
          </m:r>
          <m:sSub>
            <m:sSubPr>
              <m:ctrlPr>
                <w:rPr>
                  <w:rFonts w:ascii="Cambria Math" w:hAnsi="Cambria Math" w:cs="Times New Roman"/>
                  <w:i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szCs w:val="28"/>
                </w:rPr>
                <m:t>откл</m:t>
              </m:r>
            </m:sub>
          </m:sSub>
          <m:r>
            <w:rPr>
              <w:rFonts w:ascii="Cambria Math" w:hAnsi="Cambria Math" w:cs="Times New Roman"/>
              <w:szCs w:val="28"/>
            </w:rPr>
            <m:t>+0,5</m:t>
          </m:r>
          <m:r>
            <w:rPr>
              <w:rFonts w:ascii="Cambria Math" w:hAnsi="Cambria Math" w:cs="Cambria Math"/>
              <w:szCs w:val="28"/>
            </w:rPr>
            <m:t>⋅</m:t>
          </m:r>
          <m:sSubSup>
            <m:sSubSupPr>
              <m:ctrlPr>
                <w:rPr>
                  <w:rFonts w:ascii="Cambria Math" w:hAnsi="Cambria Math" w:cs="Times New Roman"/>
                  <w:i/>
                  <w:szCs w:val="28"/>
                  <w:lang w:val="en-US"/>
                </w:rPr>
              </m:ctrlPr>
            </m:sSubSupPr>
            <m:e>
              <m:r>
                <w:rPr>
                  <w:rFonts w:ascii="Cambria Math" w:hAnsi="Cambria Math" w:cs="Times New Roman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szCs w:val="28"/>
                </w:rPr>
                <m:t>П0д</m:t>
              </m:r>
            </m:sub>
            <m:sup>
              <m:r>
                <w:rPr>
                  <w:rFonts w:ascii="Cambria Math" w:hAnsi="Cambria Math" w:cs="Times New Roman"/>
                  <w:szCs w:val="28"/>
                </w:rPr>
                <m:t>2</m:t>
              </m:r>
            </m:sup>
          </m:sSubSup>
          <m:r>
            <w:rPr>
              <w:rFonts w:ascii="Cambria Math" w:hAnsi="Cambria Math" w:cs="Cambria Math"/>
              <w:szCs w:val="28"/>
            </w:rPr>
            <m:t>⋅</m:t>
          </m:r>
          <m:sSub>
            <m:sSubPr>
              <m:ctrlPr>
                <w:rPr>
                  <w:rFonts w:ascii="Cambria Math" w:hAnsi="Cambria Math" w:cs="Times New Roman"/>
                  <w:i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Cs w:val="28"/>
                  <w:lang w:val="en-US"/>
                </w:rPr>
                <m:t>T</m:t>
              </m:r>
            </m:e>
            <m:sub>
              <m:r>
                <m:rPr>
                  <m:nor/>
                </m:rPr>
                <w:rPr>
                  <w:rFonts w:ascii="Cambria Math" w:hAnsi="Cambria Math" w:cs="Times New Roman"/>
                  <w:szCs w:val="28"/>
                </w:rPr>
                <m:t>пд</m:t>
              </m:r>
              <m:ctrlPr>
                <w:rPr>
                  <w:rFonts w:ascii="Cambria Math" w:hAnsi="Cambria Math" w:cs="Times New Roman"/>
                  <w:szCs w:val="28"/>
                  <w:lang w:val="en-US"/>
                </w:rPr>
              </m:ctrlPr>
            </m:sub>
          </m:sSub>
          <m:r>
            <w:rPr>
              <w:rFonts w:ascii="Cambria Math" w:hAnsi="Cambria Math" w:cs="Times New Roman"/>
              <w:szCs w:val="28"/>
            </w:rPr>
            <m:t>+2</m:t>
          </m:r>
          <m:r>
            <w:rPr>
              <w:rFonts w:ascii="Cambria Math" w:hAnsi="Cambria Math" w:cs="Cambria Math"/>
              <w:szCs w:val="28"/>
            </w:rPr>
            <m:t>⋅</m:t>
          </m:r>
          <m:sSub>
            <m:sSubPr>
              <m:ctrlPr>
                <w:rPr>
                  <w:rFonts w:ascii="Cambria Math" w:hAnsi="Cambria Math" w:cs="Times New Roman"/>
                  <w:i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szCs w:val="28"/>
                </w:rPr>
                <m:t>П0с</m:t>
              </m:r>
            </m:sub>
          </m:sSub>
          <m:r>
            <w:rPr>
              <w:rFonts w:ascii="Cambria Math" w:hAnsi="Cambria Math" w:cs="Cambria Math"/>
              <w:szCs w:val="28"/>
            </w:rPr>
            <m:t>⋅</m:t>
          </m:r>
          <m:sSub>
            <m:sSubPr>
              <m:ctrlPr>
                <w:rPr>
                  <w:rFonts w:ascii="Cambria Math" w:hAnsi="Cambria Math" w:cs="Times New Roman"/>
                  <w:i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szCs w:val="28"/>
                </w:rPr>
                <m:t>П0д</m:t>
              </m:r>
            </m:sub>
          </m:sSub>
          <m:r>
            <w:rPr>
              <w:rFonts w:ascii="Cambria Math" w:hAnsi="Cambria Math" w:cs="Cambria Math"/>
              <w:szCs w:val="28"/>
            </w:rPr>
            <m:t>⋅</m:t>
          </m:r>
          <m:sSub>
            <m:sSubPr>
              <m:ctrlPr>
                <w:rPr>
                  <w:rFonts w:ascii="Cambria Math" w:hAnsi="Cambria Math" w:cs="Times New Roman"/>
                  <w:i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Cs w:val="28"/>
                  <w:lang w:val="en-US"/>
                </w:rPr>
                <m:t>T</m:t>
              </m:r>
            </m:e>
            <m:sub>
              <m:r>
                <m:rPr>
                  <m:nor/>
                </m:rPr>
                <w:rPr>
                  <w:rFonts w:ascii="Cambria Math" w:hAnsi="Cambria Math" w:cs="Times New Roman"/>
                  <w:szCs w:val="28"/>
                </w:rPr>
                <m:t>пд</m:t>
              </m:r>
              <m:ctrlPr>
                <w:rPr>
                  <w:rFonts w:ascii="Cambria Math" w:hAnsi="Cambria Math" w:cs="Times New Roman"/>
                  <w:szCs w:val="28"/>
                  <w:lang w:val="en-US"/>
                </w:rPr>
              </m:ctrlPr>
            </m:sub>
          </m:sSub>
          <m:r>
            <m:rPr>
              <m:sty m:val="p"/>
            </m:rPr>
            <w:rPr>
              <w:rFonts w:ascii="Cambria Math" w:hAnsi="Cambria Math" w:cs="Times New Roman"/>
              <w:szCs w:val="28"/>
            </w:rPr>
            <m:t>=</m:t>
          </m:r>
        </m:oMath>
      </m:oMathPara>
    </w:p>
    <w:p w14:paraId="69C4F963" w14:textId="19013510" w:rsidR="00BF6EE4" w:rsidRPr="00C0584B" w:rsidRDefault="00BF6EE4" w:rsidP="00BF74BF">
      <w:pPr>
        <w:ind w:firstLine="708"/>
        <w:rPr>
          <w:rFonts w:eastAsiaTheme="minorEastAsia" w:cs="Times New Roman"/>
          <w:szCs w:val="28"/>
          <w:lang w:val="en-US"/>
        </w:rPr>
      </w:pPr>
      <m:oMathPara>
        <m:oMathParaPr>
          <m:jc m:val="center"/>
        </m:oMathParaPr>
        <m:oMath>
          <m:r>
            <w:rPr>
              <w:rFonts w:ascii="Cambria Math" w:eastAsiaTheme="minorEastAsia" w:hAnsi="Cambria Math" w:cs="Times New Roman"/>
              <w:szCs w:val="28"/>
            </w:rPr>
            <m:t>=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16,76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 w:cs="Cambria Math"/>
              <w:szCs w:val="28"/>
            </w:rPr>
            <m:t>⋅</m:t>
          </m:r>
          <m:r>
            <w:rPr>
              <w:rFonts w:ascii="Cambria Math" w:hAnsi="Cambria Math" w:cs="Times New Roman"/>
              <w:szCs w:val="28"/>
            </w:rPr>
            <m:t>0,16+0,5</m:t>
          </m:r>
          <m:r>
            <w:rPr>
              <w:rFonts w:ascii="Cambria Math" w:hAnsi="Cambria Math" w:cs="Cambria Math"/>
              <w:szCs w:val="28"/>
            </w:rPr>
            <m:t>⋅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10,16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 w:cs="Cambria Math"/>
              <w:szCs w:val="28"/>
            </w:rPr>
            <m:t>⋅</m:t>
          </m:r>
          <m:r>
            <w:rPr>
              <w:rFonts w:ascii="Cambria Math" w:hAnsi="Cambria Math" w:cs="Times New Roman"/>
              <w:szCs w:val="28"/>
              <w:lang w:val="en-US"/>
            </w:rPr>
            <m:t>0,07</m:t>
          </m:r>
          <m:r>
            <w:rPr>
              <w:rFonts w:ascii="Cambria Math" w:hAnsi="Cambria Math" w:cs="Times New Roman"/>
              <w:szCs w:val="28"/>
            </w:rPr>
            <m:t>+2</m:t>
          </m:r>
          <m:r>
            <w:rPr>
              <w:rFonts w:ascii="Cambria Math" w:hAnsi="Cambria Math" w:cs="Cambria Math"/>
              <w:szCs w:val="28"/>
            </w:rPr>
            <m:t>⋅</m:t>
          </m:r>
          <m:r>
            <w:rPr>
              <w:rFonts w:ascii="Cambria Math" w:hAnsi="Cambria Math" w:cs="Times New Roman"/>
              <w:szCs w:val="28"/>
              <w:lang w:val="en-US"/>
            </w:rPr>
            <m:t>16,76</m:t>
          </m:r>
          <m:r>
            <w:rPr>
              <w:rFonts w:ascii="Cambria Math" w:hAnsi="Cambria Math" w:cs="Cambria Math"/>
              <w:szCs w:val="28"/>
            </w:rPr>
            <m:t>⋅</m:t>
          </m:r>
          <m:r>
            <w:rPr>
              <w:rFonts w:ascii="Cambria Math" w:hAnsi="Cambria Math" w:cs="Times New Roman"/>
              <w:szCs w:val="28"/>
              <w:lang w:val="en-US"/>
            </w:rPr>
            <m:t>10,76</m:t>
          </m:r>
          <m:r>
            <w:rPr>
              <w:rFonts w:ascii="Cambria Math" w:hAnsi="Cambria Math" w:cs="Cambria Math"/>
              <w:szCs w:val="28"/>
            </w:rPr>
            <m:t>⋅</m:t>
          </m:r>
          <m:r>
            <w:rPr>
              <w:rFonts w:ascii="Cambria Math" w:hAnsi="Cambria Math" w:cs="Times New Roman"/>
              <w:szCs w:val="28"/>
              <w:lang w:val="en-US"/>
            </w:rPr>
            <m:t>0,07</m:t>
          </m:r>
          <m:r>
            <w:rPr>
              <w:rFonts w:ascii="Cambria Math" w:eastAsiaTheme="minorEastAsia" w:hAnsi="Cambria Math" w:cs="Times New Roman"/>
              <w:szCs w:val="28"/>
              <w:lang w:val="en-US"/>
            </w:rPr>
            <m:t>=</m:t>
          </m:r>
        </m:oMath>
      </m:oMathPara>
    </w:p>
    <w:p w14:paraId="44A03CEE" w14:textId="77777777" w:rsidR="00BF6EE4" w:rsidRPr="00C0584B" w:rsidRDefault="00BF6EE4" w:rsidP="00BF74BF">
      <w:pPr>
        <w:ind w:firstLine="708"/>
        <w:rPr>
          <w:rFonts w:eastAsiaTheme="minorEastAsia" w:cs="Times New Roman"/>
        </w:rPr>
      </w:pPr>
      <m:oMathPara>
        <m:oMathParaPr>
          <m:jc m:val="center"/>
        </m:oMathParaPr>
        <m:oMath>
          <m:r>
            <w:rPr>
              <w:rFonts w:ascii="Cambria Math" w:eastAsiaTheme="minorEastAsia" w:hAnsi="Cambria Math" w:cs="Times New Roman"/>
              <w:szCs w:val="28"/>
            </w:rPr>
            <m:t xml:space="preserve">=72,4 </m:t>
          </m:r>
          <m:r>
            <m:rPr>
              <m:nor/>
            </m:rPr>
            <w:rPr>
              <w:rFonts w:ascii="Cambria Math" w:hAnsi="Cambria Math"/>
            </w:rPr>
            <m:t>к</m:t>
          </m:r>
          <m:sSup>
            <m:sSupPr>
              <m:ctrlPr>
                <w:rPr>
                  <w:rFonts w:ascii="Cambria Math" w:hAnsi="Cambria Math"/>
                  <w:lang w:val="en-US"/>
                </w:rPr>
              </m:ctrlPr>
            </m:sSupPr>
            <m:e>
              <m:r>
                <m:rPr>
                  <m:nor/>
                </m:rPr>
                <w:rPr>
                  <w:rFonts w:ascii="Cambria Math" w:hAnsi="Cambria Math"/>
                </w:rPr>
                <m:t>А</m:t>
              </m:r>
            </m:e>
            <m:sup>
              <m:r>
                <w:rPr>
                  <w:rFonts w:ascii="Cambria Math" w:hAnsi="Cambria Math"/>
                </w:rPr>
                <m:t>2</m:t>
              </m:r>
              <m:ctrlPr>
                <w:rPr>
                  <w:rFonts w:ascii="Cambria Math" w:hAnsi="Cambria Math"/>
                  <w:i/>
                  <w:lang w:val="en-US"/>
                </w:rPr>
              </m:ctrlPr>
            </m:sup>
          </m:sSup>
          <m:r>
            <w:rPr>
              <w:rFonts w:ascii="Cambria Math" w:hAnsi="Cambria Math" w:cs="Cambria Math"/>
            </w:rPr>
            <m:t>⋅</m:t>
          </m:r>
          <m:r>
            <w:rPr>
              <w:rFonts w:ascii="Cambria Math" w:hAnsi="Cambria Math"/>
            </w:rPr>
            <m:t>с;</m:t>
          </m:r>
        </m:oMath>
      </m:oMathPara>
    </w:p>
    <w:p w14:paraId="524E5ADD" w14:textId="77777777" w:rsidR="00A93F22" w:rsidRPr="00C0584B" w:rsidRDefault="00000000" w:rsidP="00BF74BF">
      <w:pPr>
        <w:ind w:firstLine="708"/>
        <w:rPr>
          <w:rFonts w:ascii="Cambria Math" w:eastAsiaTheme="minorEastAsia" w:hAnsi="Cambria Math" w:cs="Times New Roman"/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Cs w:val="28"/>
                  <w:lang w:val="en-US"/>
                </w:rPr>
                <m:t>B</m:t>
              </m:r>
            </m:e>
            <m:sub>
              <m:r>
                <w:rPr>
                  <w:rFonts w:ascii="Cambria Math" w:hAnsi="Cambria Math" w:cs="Times New Roman"/>
                  <w:szCs w:val="28"/>
                </w:rPr>
                <m:t>ка</m:t>
              </m:r>
            </m:sub>
          </m:sSub>
          <m:r>
            <w:rPr>
              <w:rFonts w:ascii="Cambria Math" w:hAnsi="Cambria Math" w:cs="Times New Roman"/>
              <w:szCs w:val="28"/>
            </w:rPr>
            <m:t>=(</m:t>
          </m:r>
          <m:sSub>
            <m:sSubPr>
              <m:ctrlPr>
                <w:rPr>
                  <w:rFonts w:ascii="Cambria Math" w:hAnsi="Cambria Math" w:cs="Times New Roman"/>
                  <w:i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szCs w:val="28"/>
                </w:rPr>
                <m:t>П0с</m:t>
              </m:r>
            </m:sub>
          </m:sSub>
          <m:r>
            <w:rPr>
              <w:rFonts w:ascii="Cambria Math" w:hAnsi="Cambria Math" w:cs="Times New Roman"/>
              <w:szCs w:val="28"/>
            </w:rPr>
            <m:t>+</m:t>
          </m:r>
          <m:sSub>
            <m:sSubPr>
              <m:ctrlPr>
                <w:rPr>
                  <w:rFonts w:ascii="Cambria Math" w:hAnsi="Cambria Math" w:cs="Times New Roman"/>
                  <w:i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Cs w:val="28"/>
                  <w:lang w:val="en-US"/>
                </w:rPr>
                <m:t>I</m:t>
              </m:r>
            </m:e>
            <m:sub>
              <m:r>
                <w:rPr>
                  <w:rFonts w:ascii="Cambria Math" w:hAnsi="Cambria Math" w:cs="Times New Roman"/>
                  <w:szCs w:val="28"/>
                </w:rPr>
                <m:t>П0д</m:t>
              </m:r>
            </m:sub>
          </m:sSub>
          <m:sSup>
            <m:sSupPr>
              <m:ctrlPr>
                <w:rPr>
                  <w:rFonts w:ascii="Cambria Math" w:hAnsi="Cambria Math" w:cs="Times New Roman"/>
                  <w:i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 w:cs="Times New Roman"/>
                  <w:szCs w:val="28"/>
                </w:rPr>
                <m:t>)</m:t>
              </m:r>
            </m:e>
            <m:sup>
              <m:r>
                <w:rPr>
                  <w:rFonts w:ascii="Cambria Math" w:hAnsi="Cambria Math" w:cs="Times New Roman"/>
                  <w:szCs w:val="28"/>
                </w:rPr>
                <m:t>2</m:t>
              </m:r>
            </m:sup>
          </m:sSup>
          <m:r>
            <w:rPr>
              <w:rFonts w:ascii="Cambria Math" w:hAnsi="Cambria Math" w:cs="Cambria Math"/>
              <w:szCs w:val="28"/>
            </w:rPr>
            <m:t>⋅</m:t>
          </m:r>
          <m:sSub>
            <m:sSubPr>
              <m:ctrlPr>
                <w:rPr>
                  <w:rFonts w:ascii="Cambria Math" w:hAnsi="Cambria Math" w:cs="Times New Roman"/>
                  <w:i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 w:cs="Times New Roman"/>
                  <w:szCs w:val="28"/>
                  <w:lang w:val="en-US"/>
                </w:rPr>
                <m:t>T</m:t>
              </m:r>
            </m:e>
            <m:sub>
              <m:r>
                <w:rPr>
                  <w:rFonts w:ascii="Cambria Math" w:hAnsi="Cambria Math" w:cs="Times New Roman"/>
                  <w:szCs w:val="28"/>
                </w:rPr>
                <m:t>а</m:t>
              </m:r>
              <m:r>
                <w:rPr>
                  <w:rFonts w:ascii="Cambria Math" w:hAnsi="Cambria Math" w:cs="Times New Roman"/>
                  <w:szCs w:val="28"/>
                  <w:lang w:val="en-US"/>
                </w:rPr>
                <m:t>c</m:t>
              </m:r>
              <m:r>
                <w:rPr>
                  <w:rFonts w:ascii="Cambria Math" w:hAnsi="Cambria Math" w:cs="Times New Roman"/>
                  <w:szCs w:val="28"/>
                </w:rPr>
                <m:t>х</m:t>
              </m:r>
            </m:sub>
          </m:sSub>
          <m:r>
            <w:rPr>
              <w:rFonts w:ascii="Cambria Math" w:hAnsi="Cambria Math" w:cs="Times New Roman"/>
              <w:szCs w:val="28"/>
            </w:rPr>
            <m:t>=(16,76+10,16</m:t>
          </m:r>
          <m:sSup>
            <m:sSupPr>
              <m:ctrlPr>
                <w:rPr>
                  <w:rFonts w:ascii="Cambria Math" w:hAnsi="Cambria Math" w:cs="Times New Roman"/>
                  <w:i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 w:cs="Times New Roman"/>
                  <w:szCs w:val="28"/>
                </w:rPr>
                <m:t>)</m:t>
              </m:r>
            </m:e>
            <m:sup>
              <m:r>
                <w:rPr>
                  <w:rFonts w:ascii="Cambria Math" w:hAnsi="Cambria Math" w:cs="Times New Roman"/>
                  <w:szCs w:val="28"/>
                </w:rPr>
                <m:t>2</m:t>
              </m:r>
            </m:sup>
          </m:sSup>
          <m:r>
            <w:rPr>
              <w:rFonts w:ascii="Cambria Math" w:hAnsi="Cambria Math" w:cs="Cambria Math"/>
              <w:szCs w:val="28"/>
            </w:rPr>
            <m:t>⋅</m:t>
          </m:r>
          <m:r>
            <w:rPr>
              <w:rFonts w:ascii="Cambria Math" w:hAnsi="Cambria Math" w:cs="Times New Roman"/>
              <w:szCs w:val="28"/>
            </w:rPr>
            <m:t xml:space="preserve">0,046=33,34 </m:t>
          </m:r>
          <m:r>
            <m:rPr>
              <m:nor/>
            </m:rPr>
            <w:rPr>
              <w:rFonts w:ascii="Cambria Math" w:hAnsi="Cambria Math" w:cs="Times New Roman"/>
              <w:szCs w:val="28"/>
            </w:rPr>
            <m:t>к</m:t>
          </m:r>
          <m:sSup>
            <m:sSupPr>
              <m:ctrlPr>
                <w:rPr>
                  <w:rFonts w:ascii="Cambria Math" w:hAnsi="Cambria Math" w:cs="Times New Roman"/>
                  <w:szCs w:val="28"/>
                  <w:lang w:val="en-US"/>
                </w:rPr>
              </m:ctrlPr>
            </m:sSupPr>
            <m:e>
              <m:r>
                <m:rPr>
                  <m:nor/>
                </m:rPr>
                <w:rPr>
                  <w:rFonts w:ascii="Cambria Math" w:hAnsi="Cambria Math" w:cs="Times New Roman"/>
                  <w:szCs w:val="28"/>
                </w:rPr>
                <m:t>А</m:t>
              </m:r>
            </m:e>
            <m:sup>
              <m:r>
                <w:rPr>
                  <w:rFonts w:ascii="Cambria Math" w:hAnsi="Cambria Math" w:cs="Times New Roman"/>
                  <w:szCs w:val="28"/>
                </w:rPr>
                <m:t>2</m:t>
              </m:r>
              <m:ctrlPr>
                <w:rPr>
                  <w:rFonts w:ascii="Cambria Math" w:hAnsi="Cambria Math" w:cs="Times New Roman"/>
                  <w:i/>
                  <w:szCs w:val="28"/>
                  <w:lang w:val="en-US"/>
                </w:rPr>
              </m:ctrlPr>
            </m:sup>
          </m:sSup>
          <m:r>
            <w:rPr>
              <w:rFonts w:ascii="Cambria Math" w:hAnsi="Cambria Math" w:cs="Cambria Math"/>
              <w:szCs w:val="28"/>
            </w:rPr>
            <m:t>∙</m:t>
          </m:r>
          <m:r>
            <w:rPr>
              <w:rFonts w:ascii="Cambria Math" w:hAnsi="Cambria Math" w:cs="Times New Roman"/>
              <w:szCs w:val="28"/>
            </w:rPr>
            <m:t>с;</m:t>
          </m:r>
        </m:oMath>
      </m:oMathPara>
    </w:p>
    <w:p w14:paraId="7EEF9D11" w14:textId="662EEB8C" w:rsidR="00C0584B" w:rsidRPr="002E2EF2" w:rsidRDefault="00C0584B" w:rsidP="00C0584B">
      <w:pPr>
        <w:ind w:firstLine="0"/>
        <w:rPr>
          <w:rFonts w:eastAsiaTheme="minorEastAsia" w:cs="Times New Roman"/>
        </w:rPr>
      </w:pPr>
      <w:r>
        <w:rPr>
          <w:rFonts w:cs="Times New Roman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асх</m:t>
            </m:r>
          </m:sub>
        </m:sSub>
        <m:r>
          <w:rPr>
            <w:rFonts w:ascii="Cambria Math" w:hAnsi="Cambria Math"/>
          </w:rPr>
          <m:t xml:space="preserve"> </m:t>
        </m:r>
      </m:oMath>
      <w:r>
        <w:rPr>
          <w:rFonts w:cs="Times New Roman"/>
          <w:szCs w:val="28"/>
        </w:rPr>
        <w:t>- расчетная п</w:t>
      </w:r>
      <w:r w:rsidRPr="00261AEA">
        <w:rPr>
          <w:rFonts w:cs="Times New Roman"/>
          <w:szCs w:val="28"/>
        </w:rPr>
        <w:t>остоянная времени изменения апериодического тока для всей схемы:</w:t>
      </w:r>
    </w:p>
    <w:p w14:paraId="49699D52" w14:textId="15F3DAFF" w:rsidR="00C0584B" w:rsidRPr="00C0584B" w:rsidRDefault="00000000" w:rsidP="00C0584B">
      <w:pPr>
        <w:pStyle w:val="MTDisplayEquation"/>
        <w:jc w:val="center"/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асх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аС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П0 С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аД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П0 Д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П0 С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П0 Д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0,05</m:t>
              </m:r>
              <m:r>
                <w:rPr>
                  <w:rFonts w:ascii="Cambria Math" w:hAnsi="Cambria Math" w:cs="Cambria Math"/>
                </w:rPr>
                <m:t>⋅</m:t>
              </m:r>
              <m:r>
                <w:rPr>
                  <w:rFonts w:ascii="Cambria Math" w:hAnsi="Cambria Math"/>
                </w:rPr>
                <m:t>16,76 +</m:t>
              </m:r>
              <m:r>
                <w:rPr>
                  <w:rFonts w:ascii="Cambria Math" w:hAnsi="Cambria Math"/>
                  <w:color w:val="000000" w:themeColor="text1"/>
                </w:rPr>
                <m:t>0,04</m:t>
              </m:r>
              <m: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 w:cs="Cambria Math"/>
                </w:rPr>
                <m:t>⋅</m:t>
              </m:r>
              <m:r>
                <w:rPr>
                  <w:rFonts w:ascii="Cambria Math" w:hAnsi="Cambria Math"/>
                </w:rPr>
                <m:t>10,16</m:t>
              </m:r>
            </m:num>
            <m:den>
              <m:r>
                <w:rPr>
                  <w:rFonts w:ascii="Cambria Math" w:hAnsi="Cambria Math"/>
                </w:rPr>
                <m:t>16,76+10,16</m:t>
              </m:r>
            </m:den>
          </m:f>
          <m:r>
            <w:rPr>
              <w:rFonts w:ascii="Cambria Math" w:hAnsi="Cambria Math"/>
            </w:rPr>
            <m:t>=0,046 с;</m:t>
          </m:r>
        </m:oMath>
      </m:oMathPara>
    </w:p>
    <w:p w14:paraId="4A985CDA" w14:textId="60A0C52E" w:rsidR="00C0584B" w:rsidRPr="00C0584B" w:rsidRDefault="00000000" w:rsidP="00C0584B">
      <w:pPr>
        <w:pStyle w:val="MTDisplayEquation"/>
        <w:jc w:val="both"/>
        <w:rPr>
          <w:rFonts w:ascii="Cambria Math" w:eastAsiaTheme="minorEastAsia" w:hAnsi="Cambria Math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к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кП</m:t>
              </m:r>
            </m:sub>
          </m:sSub>
          <m:r>
            <w:rPr>
              <w:rFonts w:ascii="Cambria Math" w:hAnsi="Cambria Math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ка</m:t>
              </m:r>
            </m:sub>
          </m:sSub>
          <m:r>
            <w:rPr>
              <w:rFonts w:ascii="Cambria Math" w:hAnsi="Cambria Math"/>
            </w:rPr>
            <m:t>=72,4+33,34=105,74</m:t>
          </m:r>
          <m:r>
            <m:rPr>
              <m:nor/>
            </m:rPr>
            <w:rPr>
              <w:rFonts w:ascii="Cambria Math" w:hAnsi="Cambria Math"/>
            </w:rPr>
            <m:t xml:space="preserve"> к</m:t>
          </m:r>
          <m:sSup>
            <m:sSupPr>
              <m:ctrlPr>
                <w:rPr>
                  <w:rFonts w:ascii="Cambria Math" w:hAnsi="Cambria Math"/>
                  <w:lang w:val="en-US"/>
                </w:rPr>
              </m:ctrlPr>
            </m:sSupPr>
            <m:e>
              <m:r>
                <m:rPr>
                  <m:nor/>
                </m:rPr>
                <w:rPr>
                  <w:rFonts w:ascii="Cambria Math" w:hAnsi="Cambria Math"/>
                </w:rPr>
                <m:t>А</m:t>
              </m:r>
            </m:e>
            <m:sup>
              <m:r>
                <w:rPr>
                  <w:rFonts w:ascii="Cambria Math" w:hAnsi="Cambria Math"/>
                </w:rPr>
                <m:t>2</m:t>
              </m:r>
              <m:ctrlPr>
                <w:rPr>
                  <w:rFonts w:ascii="Cambria Math" w:hAnsi="Cambria Math"/>
                  <w:i/>
                  <w:lang w:val="en-US"/>
                </w:rPr>
              </m:ctrlPr>
            </m:sup>
          </m:sSup>
          <m:r>
            <w:rPr>
              <w:rFonts w:ascii="Cambria Math" w:hAnsi="Cambria Math" w:cs="Cambria Math"/>
            </w:rPr>
            <m:t>⋅</m:t>
          </m:r>
          <m:r>
            <w:rPr>
              <w:rFonts w:ascii="Cambria Math" w:hAnsi="Cambria Math"/>
            </w:rPr>
            <m:t>с.</m:t>
          </m:r>
        </m:oMath>
      </m:oMathPara>
    </w:p>
    <w:p w14:paraId="1189FB6C" w14:textId="01A30A40" w:rsidR="00C0584B" w:rsidRDefault="00C0584B" w:rsidP="00C0584B">
      <w:pPr>
        <w:rPr>
          <w:rFonts w:eastAsiaTheme="minorEastAsia"/>
        </w:rPr>
      </w:pPr>
      <w:r>
        <w:rPr>
          <w:rFonts w:eastAsiaTheme="minorEastAsia"/>
        </w:rPr>
        <w:t xml:space="preserve">Выключатель </w:t>
      </w:r>
      <w:r>
        <w:rPr>
          <w:rFonts w:eastAsiaTheme="minorEastAsia"/>
          <w:lang w:val="en-US"/>
        </w:rPr>
        <w:t>LF</w:t>
      </w:r>
      <w:r w:rsidRPr="00C0584B">
        <w:rPr>
          <w:rFonts w:eastAsiaTheme="minorEastAsia"/>
        </w:rPr>
        <w:t xml:space="preserve">2 </w:t>
      </w:r>
      <w:r>
        <w:rPr>
          <w:rFonts w:eastAsiaTheme="minorEastAsia"/>
        </w:rPr>
        <w:t xml:space="preserve">в составе ячейки </w:t>
      </w:r>
      <w:r>
        <w:t>КРУ К-128</w:t>
      </w:r>
      <w:r w:rsidRPr="00DA3012">
        <w:rPr>
          <w:rFonts w:eastAsiaTheme="minorEastAsia"/>
        </w:rPr>
        <w:t xml:space="preserve"> </w:t>
      </w:r>
      <w:r>
        <w:rPr>
          <w:rFonts w:eastAsiaTheme="minorEastAsia"/>
        </w:rPr>
        <w:t>прошел проверку по необходимым условиям</w:t>
      </w:r>
      <w:r w:rsidRPr="00DA3012">
        <w:rPr>
          <w:rFonts w:eastAsiaTheme="minorEastAsia"/>
        </w:rPr>
        <w:t>.</w:t>
      </w:r>
    </w:p>
    <w:p w14:paraId="66CCF08C" w14:textId="746782CC" w:rsidR="0036219F" w:rsidRPr="00C0584B" w:rsidRDefault="0036219F" w:rsidP="00C0584B">
      <w:r>
        <w:t xml:space="preserve">Для РУ 110 </w:t>
      </w:r>
      <w:proofErr w:type="spellStart"/>
      <w:r>
        <w:t>кВ</w:t>
      </w:r>
      <w:proofErr w:type="spellEnd"/>
      <w:r>
        <w:t xml:space="preserve"> и РУ 220 </w:t>
      </w:r>
      <w:proofErr w:type="spellStart"/>
      <w:r>
        <w:t>кВ</w:t>
      </w:r>
      <w:proofErr w:type="spellEnd"/>
      <w:r>
        <w:t xml:space="preserve"> выбрано КРУЭ (</w:t>
      </w:r>
      <w:r>
        <w:rPr>
          <w:lang w:val="en-US"/>
        </w:rPr>
        <w:t>ELK</w:t>
      </w:r>
      <w:r w:rsidRPr="00FA76F2">
        <w:t>-</w:t>
      </w:r>
      <w:r>
        <w:t>04</w:t>
      </w:r>
      <w:r w:rsidRPr="00FA76F2">
        <w:t xml:space="preserve"> </w:t>
      </w:r>
      <w:r>
        <w:t xml:space="preserve">и </w:t>
      </w:r>
      <w:r>
        <w:rPr>
          <w:lang w:val="en-US"/>
        </w:rPr>
        <w:t>ELK</w:t>
      </w:r>
      <w:r w:rsidRPr="00FA76F2">
        <w:t>-</w:t>
      </w:r>
      <w:r>
        <w:t>14), цепей генератора – ЭГРУ</w:t>
      </w:r>
      <w:r w:rsidRPr="00FA76F2">
        <w:t xml:space="preserve"> (</w:t>
      </w:r>
      <w:r>
        <w:rPr>
          <w:lang w:val="en-US"/>
        </w:rPr>
        <w:t>HECS</w:t>
      </w:r>
      <w:r w:rsidRPr="00FA76F2">
        <w:t>-</w:t>
      </w:r>
      <w:r>
        <w:t>80</w:t>
      </w:r>
      <w:r w:rsidRPr="00FA76F2">
        <w:t xml:space="preserve"> </w:t>
      </w:r>
      <w:r>
        <w:t xml:space="preserve">и </w:t>
      </w:r>
      <w:r w:rsidRPr="00BF74BF">
        <w:rPr>
          <w:color w:val="000000" w:themeColor="text1"/>
          <w:szCs w:val="28"/>
          <w:lang w:val="en-US"/>
        </w:rPr>
        <w:t>HECS</w:t>
      </w:r>
      <w:r w:rsidRPr="00BF74BF">
        <w:rPr>
          <w:color w:val="000000" w:themeColor="text1"/>
          <w:szCs w:val="28"/>
        </w:rPr>
        <w:t>-130</w:t>
      </w:r>
      <w:proofErr w:type="spellStart"/>
      <w:r>
        <w:rPr>
          <w:color w:val="000000" w:themeColor="text1"/>
          <w:szCs w:val="28"/>
          <w:lang w:val="en-US"/>
        </w:rPr>
        <w:t>XLp</w:t>
      </w:r>
      <w:proofErr w:type="spellEnd"/>
      <w:r w:rsidRPr="00FA76F2">
        <w:t>)</w:t>
      </w:r>
      <w:r>
        <w:t xml:space="preserve">, в цепях собственных нужд используются шкафы КРУ (К-128) с выключателем </w:t>
      </w:r>
      <w:r>
        <w:rPr>
          <w:lang w:val="en-US"/>
        </w:rPr>
        <w:t>LF</w:t>
      </w:r>
      <w:r w:rsidRPr="0036219F">
        <w:t xml:space="preserve">2 </w:t>
      </w:r>
      <w:r>
        <w:t>на выкатном элементе. Выбор разъединителей не производится.</w:t>
      </w:r>
    </w:p>
    <w:p w14:paraId="634977AA" w14:textId="51856AA6" w:rsidR="007808DF" w:rsidRPr="009E1D38" w:rsidRDefault="007808DF" w:rsidP="007808DF">
      <w:pPr>
        <w:pStyle w:val="2"/>
        <w:rPr>
          <w:b/>
          <w:bCs w:val="0"/>
        </w:rPr>
      </w:pPr>
      <w:bookmarkStart w:id="36" w:name="_Toc86450273"/>
      <w:bookmarkStart w:id="37" w:name="_Toc156748948"/>
      <w:r w:rsidRPr="009E1D38">
        <w:rPr>
          <w:b/>
          <w:bCs w:val="0"/>
        </w:rPr>
        <w:lastRenderedPageBreak/>
        <w:t>Выбор токопроводов</w:t>
      </w:r>
      <w:bookmarkEnd w:id="36"/>
      <w:bookmarkEnd w:id="37"/>
    </w:p>
    <w:p w14:paraId="148091F9" w14:textId="308E126F" w:rsidR="007808DF" w:rsidRDefault="00DF7079" w:rsidP="007808DF">
      <w:r w:rsidRPr="00A72C4A">
        <w:t>Для соединения выводов турбогенераторов с повышающими трансформаторами</w:t>
      </w:r>
      <w:r w:rsidR="00416822" w:rsidRPr="00416822">
        <w:t xml:space="preserve"> </w:t>
      </w:r>
      <w:r w:rsidR="00416822" w:rsidRPr="00A72C4A">
        <w:t>применя</w:t>
      </w:r>
      <w:r w:rsidR="00416822">
        <w:t>е</w:t>
      </w:r>
      <w:r w:rsidR="00416822" w:rsidRPr="00A72C4A">
        <w:t>тся комплектны</w:t>
      </w:r>
      <w:r w:rsidR="00416822">
        <w:t>й</w:t>
      </w:r>
      <w:r w:rsidR="00416822" w:rsidRPr="00A72C4A">
        <w:t xml:space="preserve"> </w:t>
      </w:r>
      <w:proofErr w:type="spellStart"/>
      <w:r w:rsidR="00416822">
        <w:t>пофазно</w:t>
      </w:r>
      <w:proofErr w:type="spellEnd"/>
      <w:r w:rsidR="00416822">
        <w:t>-</w:t>
      </w:r>
      <w:r w:rsidR="00416822" w:rsidRPr="00A72C4A">
        <w:t>экранированны</w:t>
      </w:r>
      <w:r w:rsidR="00416822">
        <w:t>й</w:t>
      </w:r>
      <w:r w:rsidR="00416822" w:rsidRPr="00A72C4A">
        <w:t xml:space="preserve"> токопровод</w:t>
      </w:r>
      <w:r w:rsidR="00992988">
        <w:t xml:space="preserve"> марки ТЭНЕ</w:t>
      </w:r>
      <w:r w:rsidR="00EC0209">
        <w:t xml:space="preserve"> </w:t>
      </w:r>
      <w:r w:rsidR="00EC0209" w:rsidRPr="00EC0209">
        <w:rPr>
          <w:rFonts w:cs="Times New Roman"/>
          <w:szCs w:val="28"/>
        </w:rPr>
        <w:t>(</w:t>
      </w:r>
      <w:r w:rsidR="00EC0209" w:rsidRPr="00EC0209">
        <w:rPr>
          <w:rFonts w:cs="Times New Roman"/>
          <w:color w:val="000000"/>
          <w:szCs w:val="28"/>
          <w:shd w:val="clear" w:color="auto" w:fill="F3F3F3"/>
        </w:rPr>
        <w:t xml:space="preserve">АО </w:t>
      </w:r>
      <w:r w:rsidR="00EC0209">
        <w:rPr>
          <w:rFonts w:cs="Times New Roman"/>
          <w:color w:val="000000"/>
          <w:szCs w:val="28"/>
          <w:shd w:val="clear" w:color="auto" w:fill="F3F3F3"/>
        </w:rPr>
        <w:t>«</w:t>
      </w:r>
      <w:r w:rsidR="00EC0209" w:rsidRPr="00EC0209">
        <w:rPr>
          <w:rFonts w:cs="Times New Roman"/>
          <w:color w:val="000000"/>
          <w:szCs w:val="28"/>
          <w:shd w:val="clear" w:color="auto" w:fill="F3F3F3"/>
        </w:rPr>
        <w:t>АБС ЗЭиМ Автоматизация</w:t>
      </w:r>
      <w:r w:rsidR="00EC0209">
        <w:rPr>
          <w:rFonts w:cs="Times New Roman"/>
          <w:color w:val="000000"/>
          <w:szCs w:val="28"/>
          <w:shd w:val="clear" w:color="auto" w:fill="F3F3F3"/>
        </w:rPr>
        <w:t>»</w:t>
      </w:r>
      <w:r w:rsidR="00EC0209" w:rsidRPr="00EC0209">
        <w:rPr>
          <w:rFonts w:cs="Times New Roman"/>
          <w:szCs w:val="28"/>
        </w:rPr>
        <w:t>)</w:t>
      </w:r>
      <w:r w:rsidR="00416822" w:rsidRPr="00EC0209">
        <w:rPr>
          <w:rFonts w:cs="Times New Roman"/>
          <w:szCs w:val="28"/>
        </w:rPr>
        <w:t>.</w:t>
      </w:r>
      <w:r w:rsidR="00416822">
        <w:t xml:space="preserve"> Аналогичный токопровод, но на меньший номинальный ток используются в ответвлении</w:t>
      </w:r>
      <w:r>
        <w:t xml:space="preserve"> </w:t>
      </w:r>
      <w:r w:rsidR="00416822">
        <w:t>к</w:t>
      </w:r>
      <w:r>
        <w:t xml:space="preserve"> ТСН, на стороне низшего напряжения ТСН – токопровод</w:t>
      </w:r>
      <w:r w:rsidR="00416822">
        <w:t xml:space="preserve"> закрытый комплектный</w:t>
      </w:r>
      <w:r w:rsidR="00992988">
        <w:t xml:space="preserve"> типа ТЗК</w:t>
      </w:r>
      <w:r w:rsidR="00416822">
        <w:t>.</w:t>
      </w:r>
      <w:r w:rsidR="00992988">
        <w:t xml:space="preserve"> Соединение трансформаторов с КРУЭ 110 </w:t>
      </w:r>
      <w:proofErr w:type="spellStart"/>
      <w:r w:rsidR="00992988">
        <w:t>кВ</w:t>
      </w:r>
      <w:proofErr w:type="spellEnd"/>
      <w:r w:rsidR="00992988">
        <w:t xml:space="preserve"> выполнено комплектным </w:t>
      </w:r>
      <w:proofErr w:type="spellStart"/>
      <w:r w:rsidR="00992988">
        <w:t>пофазно</w:t>
      </w:r>
      <w:proofErr w:type="spellEnd"/>
      <w:r w:rsidR="00992988">
        <w:t xml:space="preserve">-изолированным токопроводом типа </w:t>
      </w:r>
      <w:r w:rsidR="00A7166B">
        <w:rPr>
          <w:lang w:val="en-US"/>
        </w:rPr>
        <w:t>DURESCA</w:t>
      </w:r>
      <w:r w:rsidR="00EC0209">
        <w:t xml:space="preserve"> (MGC </w:t>
      </w:r>
      <w:proofErr w:type="spellStart"/>
      <w:r w:rsidR="00EC0209">
        <w:t>Moser-Glaser</w:t>
      </w:r>
      <w:proofErr w:type="spellEnd"/>
      <w:r w:rsidR="00EC0209">
        <w:t xml:space="preserve"> AG), на</w:t>
      </w:r>
      <w:r w:rsidR="00992988">
        <w:t xml:space="preserve"> напряжении 220 </w:t>
      </w:r>
      <w:proofErr w:type="spellStart"/>
      <w:r w:rsidR="00992988">
        <w:t>кВ</w:t>
      </w:r>
      <w:proofErr w:type="spellEnd"/>
      <w:r w:rsidR="00992988">
        <w:t xml:space="preserve"> применен элегазовый токопровод</w:t>
      </w:r>
      <w:r w:rsidR="00D648A3">
        <w:t xml:space="preserve"> ГИЛ серии</w:t>
      </w:r>
      <w:r w:rsidR="00992988">
        <w:t xml:space="preserve"> </w:t>
      </w:r>
      <w:r w:rsidR="00992988">
        <w:rPr>
          <w:lang w:val="en-US"/>
        </w:rPr>
        <w:t>CGIT</w:t>
      </w:r>
      <w:r w:rsidR="00992988" w:rsidRPr="00992988">
        <w:t>.</w:t>
      </w:r>
      <w:r w:rsidR="00416822">
        <w:t xml:space="preserve"> Выбор токопроводов производится по условиям нормального режима, электродинамической и термической</w:t>
      </w:r>
      <w:r>
        <w:t xml:space="preserve"> </w:t>
      </w:r>
      <w:r w:rsidR="00416822">
        <w:t xml:space="preserve">стойкости </w:t>
      </w:r>
      <w:r>
        <w:t>(таблица 3.6).</w:t>
      </w:r>
      <w:r w:rsidRPr="00A72C4A">
        <w:t xml:space="preserve"> </w:t>
      </w:r>
    </w:p>
    <w:p w14:paraId="1B931516" w14:textId="01AF7234" w:rsidR="00404D4F" w:rsidRPr="00404D4F" w:rsidRDefault="00404D4F" w:rsidP="00404D4F">
      <w:pPr>
        <w:pStyle w:val="a9"/>
        <w:keepNext/>
        <w:spacing w:after="0" w:line="360" w:lineRule="auto"/>
        <w:jc w:val="both"/>
        <w:rPr>
          <w:b w:val="0"/>
          <w:color w:val="auto"/>
          <w:sz w:val="28"/>
        </w:rPr>
      </w:pPr>
      <w:r w:rsidRPr="00404D4F">
        <w:rPr>
          <w:b w:val="0"/>
          <w:color w:val="auto"/>
          <w:sz w:val="28"/>
        </w:rPr>
        <w:t xml:space="preserve">Таблица </w:t>
      </w:r>
      <w:r w:rsidR="006E619D">
        <w:rPr>
          <w:b w:val="0"/>
          <w:color w:val="auto"/>
          <w:sz w:val="28"/>
        </w:rPr>
        <w:fldChar w:fldCharType="begin"/>
      </w:r>
      <w:r w:rsidR="00CA7DEE">
        <w:rPr>
          <w:b w:val="0"/>
          <w:color w:val="auto"/>
          <w:sz w:val="28"/>
        </w:rPr>
        <w:instrText xml:space="preserve"> STYLEREF 1 \s </w:instrText>
      </w:r>
      <w:r w:rsidR="006E619D">
        <w:rPr>
          <w:b w:val="0"/>
          <w:color w:val="auto"/>
          <w:sz w:val="28"/>
        </w:rPr>
        <w:fldChar w:fldCharType="separate"/>
      </w:r>
      <w:r w:rsidR="0064217F">
        <w:rPr>
          <w:b w:val="0"/>
          <w:noProof/>
          <w:color w:val="auto"/>
          <w:sz w:val="28"/>
        </w:rPr>
        <w:t>3</w:t>
      </w:r>
      <w:r w:rsidR="006E619D">
        <w:rPr>
          <w:b w:val="0"/>
          <w:color w:val="auto"/>
          <w:sz w:val="28"/>
        </w:rPr>
        <w:fldChar w:fldCharType="end"/>
      </w:r>
      <w:r w:rsidR="00CA7DEE">
        <w:rPr>
          <w:b w:val="0"/>
          <w:color w:val="auto"/>
          <w:sz w:val="28"/>
        </w:rPr>
        <w:t>.</w:t>
      </w:r>
      <w:r w:rsidR="006E619D">
        <w:rPr>
          <w:b w:val="0"/>
          <w:color w:val="auto"/>
          <w:sz w:val="28"/>
        </w:rPr>
        <w:fldChar w:fldCharType="begin"/>
      </w:r>
      <w:r w:rsidR="00CA7DEE">
        <w:rPr>
          <w:b w:val="0"/>
          <w:color w:val="auto"/>
          <w:sz w:val="28"/>
        </w:rPr>
        <w:instrText xml:space="preserve"> SEQ Таблица \* ARABIC \s 1 </w:instrText>
      </w:r>
      <w:r w:rsidR="006E619D">
        <w:rPr>
          <w:b w:val="0"/>
          <w:color w:val="auto"/>
          <w:sz w:val="28"/>
        </w:rPr>
        <w:fldChar w:fldCharType="separate"/>
      </w:r>
      <w:r w:rsidR="0064217F">
        <w:rPr>
          <w:b w:val="0"/>
          <w:noProof/>
          <w:color w:val="auto"/>
          <w:sz w:val="28"/>
        </w:rPr>
        <w:t>6</w:t>
      </w:r>
      <w:r w:rsidR="006E619D">
        <w:rPr>
          <w:b w:val="0"/>
          <w:color w:val="auto"/>
          <w:sz w:val="28"/>
        </w:rPr>
        <w:fldChar w:fldCharType="end"/>
      </w:r>
      <w:r w:rsidR="008954C9">
        <w:rPr>
          <w:b w:val="0"/>
          <w:color w:val="auto"/>
          <w:sz w:val="28"/>
        </w:rPr>
        <w:t xml:space="preserve"> –</w:t>
      </w:r>
      <w:r w:rsidRPr="00404D4F">
        <w:rPr>
          <w:b w:val="0"/>
          <w:color w:val="auto"/>
          <w:sz w:val="28"/>
        </w:rPr>
        <w:t xml:space="preserve"> </w:t>
      </w:r>
      <w:r w:rsidR="00DF7079" w:rsidRPr="00DF7079">
        <w:rPr>
          <w:b w:val="0"/>
          <w:bCs w:val="0"/>
          <w:color w:val="000000" w:themeColor="text1"/>
          <w:sz w:val="28"/>
          <w:szCs w:val="28"/>
        </w:rPr>
        <w:t>Условия выбора и проверки</w:t>
      </w:r>
      <w:r w:rsidRPr="00DF7079">
        <w:rPr>
          <w:b w:val="0"/>
          <w:color w:val="000000" w:themeColor="text1"/>
          <w:sz w:val="28"/>
        </w:rPr>
        <w:t xml:space="preserve"> </w:t>
      </w:r>
      <w:r w:rsidRPr="00404D4F">
        <w:rPr>
          <w:b w:val="0"/>
          <w:color w:val="auto"/>
          <w:sz w:val="28"/>
        </w:rPr>
        <w:t>токопроводов</w:t>
      </w:r>
    </w:p>
    <w:tbl>
      <w:tblPr>
        <w:tblStyle w:val="af2"/>
        <w:tblW w:w="0" w:type="auto"/>
        <w:tblInd w:w="108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508"/>
        <w:gridCol w:w="2426"/>
        <w:gridCol w:w="2427"/>
        <w:gridCol w:w="2081"/>
        <w:gridCol w:w="2077"/>
      </w:tblGrid>
      <w:tr w:rsidR="00E265FE" w14:paraId="670FC5E4" w14:textId="77777777" w:rsidTr="002570B7">
        <w:trPr>
          <w:trHeight w:val="397"/>
        </w:trPr>
        <w:tc>
          <w:tcPr>
            <w:tcW w:w="508" w:type="dxa"/>
            <w:vMerge w:val="restart"/>
            <w:textDirection w:val="btLr"/>
          </w:tcPr>
          <w:p w14:paraId="44600C23" w14:textId="4F28DD99" w:rsidR="00E265FE" w:rsidRPr="00490B1A" w:rsidRDefault="002570B7" w:rsidP="002570B7">
            <w:pPr>
              <w:ind w:left="113" w:right="113"/>
              <w:jc w:val="center"/>
              <w:rPr>
                <w:rFonts w:cs="Times New Roman"/>
                <w:sz w:val="24"/>
              </w:rPr>
            </w:pPr>
            <w:r>
              <w:rPr>
                <w:sz w:val="24"/>
              </w:rPr>
              <w:t>К</w:t>
            </w:r>
            <w:r w:rsidRPr="005E7D70">
              <w:rPr>
                <w:sz w:val="24"/>
              </w:rPr>
              <w:t>омплектн</w:t>
            </w:r>
            <w:r>
              <w:rPr>
                <w:sz w:val="24"/>
              </w:rPr>
              <w:t>ый</w:t>
            </w:r>
            <w:r w:rsidRPr="005E7D70"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пофазно</w:t>
            </w:r>
            <w:proofErr w:type="spellEnd"/>
            <w:r>
              <w:rPr>
                <w:sz w:val="24"/>
              </w:rPr>
              <w:t>-</w:t>
            </w:r>
            <w:r w:rsidRPr="005E7D70">
              <w:rPr>
                <w:sz w:val="24"/>
              </w:rPr>
              <w:t>экранированны</w:t>
            </w:r>
            <w:r>
              <w:rPr>
                <w:sz w:val="24"/>
              </w:rPr>
              <w:t>й</w:t>
            </w:r>
            <w:r>
              <w:rPr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 xml:space="preserve">токопровод </w:t>
            </w:r>
            <w:r>
              <w:rPr>
                <w:sz w:val="24"/>
                <w:lang w:val="en-US"/>
              </w:rPr>
              <w:t>[</w:t>
            </w:r>
            <w:r>
              <w:rPr>
                <w:sz w:val="24"/>
              </w:rPr>
              <w:t>26</w:t>
            </w:r>
            <w:r>
              <w:rPr>
                <w:sz w:val="24"/>
                <w:lang w:val="en-US"/>
              </w:rPr>
              <w:t>]</w:t>
            </w:r>
          </w:p>
        </w:tc>
        <w:tc>
          <w:tcPr>
            <w:tcW w:w="2426" w:type="dxa"/>
            <w:vAlign w:val="center"/>
          </w:tcPr>
          <w:p w14:paraId="33BE7C7F" w14:textId="51518B13" w:rsidR="00E265FE" w:rsidRPr="00490B1A" w:rsidRDefault="00E265FE" w:rsidP="00E265FE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Расчётн</w:t>
            </w:r>
            <w:r>
              <w:rPr>
                <w:rFonts w:cs="Times New Roman"/>
                <w:sz w:val="24"/>
                <w:szCs w:val="24"/>
              </w:rPr>
              <w:t>ые</w:t>
            </w:r>
            <w:r w:rsidRPr="00490B1A">
              <w:rPr>
                <w:rFonts w:cs="Times New Roman"/>
                <w:sz w:val="24"/>
                <w:szCs w:val="24"/>
              </w:rPr>
              <w:t xml:space="preserve"> величин</w:t>
            </w:r>
            <w:r>
              <w:rPr>
                <w:rFonts w:cs="Times New Roman"/>
                <w:sz w:val="24"/>
                <w:szCs w:val="24"/>
              </w:rPr>
              <w:t>ы</w:t>
            </w:r>
          </w:p>
        </w:tc>
        <w:tc>
          <w:tcPr>
            <w:tcW w:w="2427" w:type="dxa"/>
            <w:vAlign w:val="center"/>
          </w:tcPr>
          <w:p w14:paraId="2DBAEF8D" w14:textId="0583BC7C" w:rsidR="00E265FE" w:rsidRPr="00490B1A" w:rsidRDefault="00E265FE" w:rsidP="00E265FE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Справочные данные</w:t>
            </w:r>
          </w:p>
        </w:tc>
        <w:tc>
          <w:tcPr>
            <w:tcW w:w="2081" w:type="dxa"/>
            <w:vAlign w:val="center"/>
          </w:tcPr>
          <w:p w14:paraId="7784BEC6" w14:textId="77777777" w:rsidR="00E265FE" w:rsidRPr="00490B1A" w:rsidRDefault="00E265FE" w:rsidP="00E265FE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Условие выбора</w:t>
            </w:r>
          </w:p>
        </w:tc>
        <w:tc>
          <w:tcPr>
            <w:tcW w:w="2077" w:type="dxa"/>
            <w:vAlign w:val="center"/>
          </w:tcPr>
          <w:p w14:paraId="3A97A7DE" w14:textId="77777777" w:rsidR="00E265FE" w:rsidRPr="00490B1A" w:rsidRDefault="00E265FE" w:rsidP="00E265FE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Результат</w:t>
            </w:r>
          </w:p>
        </w:tc>
      </w:tr>
      <w:tr w:rsidR="002570B7" w14:paraId="64A2F1E7" w14:textId="77777777" w:rsidTr="007634A5">
        <w:trPr>
          <w:trHeight w:val="397"/>
        </w:trPr>
        <w:tc>
          <w:tcPr>
            <w:tcW w:w="508" w:type="dxa"/>
            <w:vMerge/>
          </w:tcPr>
          <w:p w14:paraId="17CD12FB" w14:textId="77777777" w:rsidR="002570B7" w:rsidRPr="00490B1A" w:rsidRDefault="002570B7" w:rsidP="00E265FE">
            <w:pPr>
              <w:jc w:val="center"/>
              <w:rPr>
                <w:rFonts w:cs="Times New Roman"/>
                <w:sz w:val="24"/>
              </w:rPr>
            </w:pPr>
          </w:p>
        </w:tc>
        <w:tc>
          <w:tcPr>
            <w:tcW w:w="9011" w:type="dxa"/>
            <w:gridSpan w:val="4"/>
            <w:vAlign w:val="center"/>
          </w:tcPr>
          <w:p w14:paraId="1F99A6DB" w14:textId="1D259077" w:rsidR="002570B7" w:rsidRPr="00490B1A" w:rsidRDefault="002570B7" w:rsidP="00E265FE">
            <w:pPr>
              <w:jc w:val="center"/>
              <w:rPr>
                <w:rFonts w:cs="Times New Roman"/>
                <w:sz w:val="24"/>
              </w:rPr>
            </w:pPr>
            <w:r>
              <w:rPr>
                <w:rFonts w:cs="Times New Roman"/>
                <w:sz w:val="24"/>
              </w:rPr>
              <w:t>В цепях Г1 - Г4</w:t>
            </w:r>
            <w:r w:rsidRPr="00933FF7">
              <w:rPr>
                <w:rFonts w:cs="Times New Roman"/>
                <w:sz w:val="24"/>
              </w:rPr>
              <w:t xml:space="preserve">: </w:t>
            </w:r>
            <w:r>
              <w:rPr>
                <w:rFonts w:cs="Times New Roman"/>
                <w:sz w:val="24"/>
              </w:rPr>
              <w:t>ТЭНЕ-20-8000-300 У1</w:t>
            </w:r>
          </w:p>
        </w:tc>
      </w:tr>
      <w:tr w:rsidR="00E265FE" w14:paraId="47DDC9FE" w14:textId="77777777" w:rsidTr="00E265FE">
        <w:trPr>
          <w:trHeight w:val="397"/>
        </w:trPr>
        <w:tc>
          <w:tcPr>
            <w:tcW w:w="508" w:type="dxa"/>
            <w:vMerge/>
          </w:tcPr>
          <w:p w14:paraId="6327984A" w14:textId="77777777" w:rsidR="00E265FE" w:rsidRPr="00492E2A" w:rsidRDefault="00E265FE" w:rsidP="004E252D">
            <w:pPr>
              <w:jc w:val="center"/>
              <w:rPr>
                <w:rFonts w:eastAsia="Calibri" w:cs="Times New Roman"/>
                <w:sz w:val="24"/>
              </w:rPr>
            </w:pPr>
          </w:p>
        </w:tc>
        <w:tc>
          <w:tcPr>
            <w:tcW w:w="2426" w:type="dxa"/>
            <w:vAlign w:val="center"/>
          </w:tcPr>
          <w:p w14:paraId="010A2E45" w14:textId="77777777" w:rsidR="00E265FE" w:rsidRPr="00490B1A" w:rsidRDefault="00000000" w:rsidP="004E252D">
            <w:pPr>
              <w:jc w:val="center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=15,75 кВ</m:t>
                </m:r>
              </m:oMath>
            </m:oMathPara>
          </w:p>
        </w:tc>
        <w:tc>
          <w:tcPr>
            <w:tcW w:w="2427" w:type="dxa"/>
            <w:vAlign w:val="center"/>
          </w:tcPr>
          <w:p w14:paraId="7E9DC94E" w14:textId="77777777" w:rsidR="00E265FE" w:rsidRPr="00490B1A" w:rsidRDefault="00000000" w:rsidP="004E252D">
            <w:pPr>
              <w:jc w:val="center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=20 кВ</m:t>
                </m:r>
              </m:oMath>
            </m:oMathPara>
          </w:p>
        </w:tc>
        <w:tc>
          <w:tcPr>
            <w:tcW w:w="2081" w:type="dxa"/>
            <w:vAlign w:val="center"/>
          </w:tcPr>
          <w:p w14:paraId="0640B70B" w14:textId="77777777" w:rsidR="00E265FE" w:rsidRPr="00490B1A" w:rsidRDefault="00000000" w:rsidP="004E252D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77" w:type="dxa"/>
            <w:vAlign w:val="center"/>
          </w:tcPr>
          <w:p w14:paraId="7BBAC9D4" w14:textId="77777777" w:rsidR="00E265FE" w:rsidRPr="00833FBA" w:rsidRDefault="00E265FE" w:rsidP="004E252D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E265FE" w14:paraId="22A30741" w14:textId="77777777" w:rsidTr="00E265FE">
        <w:trPr>
          <w:trHeight w:val="397"/>
        </w:trPr>
        <w:tc>
          <w:tcPr>
            <w:tcW w:w="508" w:type="dxa"/>
            <w:vMerge/>
          </w:tcPr>
          <w:p w14:paraId="229AF868" w14:textId="77777777" w:rsidR="00E265FE" w:rsidRPr="00492E2A" w:rsidRDefault="00E265FE" w:rsidP="004E252D">
            <w:pPr>
              <w:jc w:val="center"/>
              <w:rPr>
                <w:rFonts w:eastAsia="Calibri" w:cs="Times New Roman"/>
                <w:sz w:val="24"/>
              </w:rPr>
            </w:pPr>
          </w:p>
        </w:tc>
        <w:tc>
          <w:tcPr>
            <w:tcW w:w="2426" w:type="dxa"/>
            <w:vAlign w:val="center"/>
          </w:tcPr>
          <w:p w14:paraId="2E386D2C" w14:textId="77777777" w:rsidR="00E265FE" w:rsidRPr="00490B1A" w:rsidRDefault="00000000" w:rsidP="004E252D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=7,26 кА</m:t>
                </m:r>
              </m:oMath>
            </m:oMathPara>
          </w:p>
        </w:tc>
        <w:tc>
          <w:tcPr>
            <w:tcW w:w="2427" w:type="dxa"/>
            <w:vAlign w:val="center"/>
          </w:tcPr>
          <w:p w14:paraId="45C0FE16" w14:textId="77777777" w:rsidR="00E265FE" w:rsidRPr="00490B1A" w:rsidRDefault="00000000" w:rsidP="004E252D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=8 кА</m:t>
                </m:r>
              </m:oMath>
            </m:oMathPara>
          </w:p>
        </w:tc>
        <w:tc>
          <w:tcPr>
            <w:tcW w:w="2081" w:type="dxa"/>
            <w:vAlign w:val="center"/>
          </w:tcPr>
          <w:p w14:paraId="17E06850" w14:textId="77777777" w:rsidR="00E265FE" w:rsidRPr="00490B1A" w:rsidRDefault="00000000" w:rsidP="004E252D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77" w:type="dxa"/>
            <w:vAlign w:val="center"/>
          </w:tcPr>
          <w:p w14:paraId="170E8222" w14:textId="77777777" w:rsidR="00E265FE" w:rsidRPr="00833FBA" w:rsidRDefault="00E265FE" w:rsidP="004E252D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E265FE" w14:paraId="7045F4CC" w14:textId="77777777" w:rsidTr="00E265FE">
        <w:trPr>
          <w:trHeight w:val="397"/>
        </w:trPr>
        <w:tc>
          <w:tcPr>
            <w:tcW w:w="508" w:type="dxa"/>
            <w:vMerge/>
          </w:tcPr>
          <w:p w14:paraId="635A053A" w14:textId="77777777" w:rsidR="00E265FE" w:rsidRPr="00492E2A" w:rsidRDefault="00E265FE" w:rsidP="004E252D">
            <w:pPr>
              <w:jc w:val="center"/>
              <w:rPr>
                <w:rFonts w:eastAsia="Calibri" w:cs="Times New Roman"/>
                <w:sz w:val="24"/>
              </w:rPr>
            </w:pPr>
          </w:p>
        </w:tc>
        <w:tc>
          <w:tcPr>
            <w:tcW w:w="2426" w:type="dxa"/>
            <w:vAlign w:val="center"/>
          </w:tcPr>
          <w:p w14:paraId="5C4FEC98" w14:textId="7C5E5867" w:rsidR="00E265FE" w:rsidRPr="00A312AF" w:rsidRDefault="00000000" w:rsidP="004E252D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уд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=158,72 кА</m:t>
                </m:r>
              </m:oMath>
            </m:oMathPara>
          </w:p>
        </w:tc>
        <w:tc>
          <w:tcPr>
            <w:tcW w:w="2427" w:type="dxa"/>
            <w:vAlign w:val="center"/>
          </w:tcPr>
          <w:p w14:paraId="013458CB" w14:textId="77777777" w:rsidR="00E265FE" w:rsidRPr="00490B1A" w:rsidRDefault="00000000" w:rsidP="004E252D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mдин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=300 кА</m:t>
                </m:r>
              </m:oMath>
            </m:oMathPara>
          </w:p>
        </w:tc>
        <w:tc>
          <w:tcPr>
            <w:tcW w:w="2081" w:type="dxa"/>
            <w:vAlign w:val="center"/>
          </w:tcPr>
          <w:p w14:paraId="503F017E" w14:textId="752761E1" w:rsidR="00E265FE" w:rsidRPr="00490B1A" w:rsidRDefault="00000000" w:rsidP="004E252D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уд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m</m:t>
                    </m:r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дин</m:t>
                    </m:r>
                  </m:sub>
                </m:sSub>
              </m:oMath>
            </m:oMathPara>
          </w:p>
        </w:tc>
        <w:tc>
          <w:tcPr>
            <w:tcW w:w="2077" w:type="dxa"/>
            <w:vAlign w:val="center"/>
          </w:tcPr>
          <w:p w14:paraId="1C291CE3" w14:textId="77777777" w:rsidR="00E265FE" w:rsidRPr="00833FBA" w:rsidRDefault="00E265FE" w:rsidP="004E252D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E265FE" w14:paraId="54D62FA8" w14:textId="77777777" w:rsidTr="00E265FE">
        <w:trPr>
          <w:trHeight w:val="397"/>
        </w:trPr>
        <w:tc>
          <w:tcPr>
            <w:tcW w:w="508" w:type="dxa"/>
            <w:vMerge/>
          </w:tcPr>
          <w:p w14:paraId="46CD2920" w14:textId="77777777" w:rsidR="00E265FE" w:rsidRPr="00492E2A" w:rsidRDefault="00E265FE" w:rsidP="004E252D">
            <w:pPr>
              <w:jc w:val="center"/>
              <w:rPr>
                <w:rFonts w:eastAsia="Calibri" w:cs="Times New Roman"/>
                <w:sz w:val="24"/>
                <w:lang w:val="en-US"/>
              </w:rPr>
            </w:pPr>
          </w:p>
        </w:tc>
        <w:tc>
          <w:tcPr>
            <w:tcW w:w="2426" w:type="dxa"/>
            <w:vAlign w:val="center"/>
          </w:tcPr>
          <w:p w14:paraId="335754CD" w14:textId="4A726A8B" w:rsidR="00E265FE" w:rsidRPr="001E6449" w:rsidRDefault="00000000" w:rsidP="004E252D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к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=13960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∙с</m:t>
                </m:r>
              </m:oMath>
            </m:oMathPara>
          </w:p>
        </w:tc>
        <w:tc>
          <w:tcPr>
            <w:tcW w:w="2427" w:type="dxa"/>
            <w:vAlign w:val="center"/>
          </w:tcPr>
          <w:p w14:paraId="385D115E" w14:textId="77777777" w:rsidR="00E265FE" w:rsidRPr="00902FBE" w:rsidRDefault="00000000" w:rsidP="004E252D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т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т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120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∙3=</m:t>
                </m:r>
              </m:oMath>
            </m:oMathPara>
          </w:p>
          <w:p w14:paraId="65701545" w14:textId="77777777" w:rsidR="00E265FE" w:rsidRPr="00490B1A" w:rsidRDefault="00E265FE" w:rsidP="004E252D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=43200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∙с</m:t>
                </m:r>
              </m:oMath>
            </m:oMathPara>
          </w:p>
        </w:tc>
        <w:tc>
          <w:tcPr>
            <w:tcW w:w="2081" w:type="dxa"/>
            <w:vAlign w:val="center"/>
          </w:tcPr>
          <w:p w14:paraId="17ECD4E8" w14:textId="77777777" w:rsidR="00E265FE" w:rsidRPr="00490B1A" w:rsidRDefault="00000000" w:rsidP="004E252D">
            <w:pPr>
              <w:jc w:val="center"/>
              <w:rPr>
                <w:rFonts w:eastAsiaTheme="minorEastAsia"/>
                <w:i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к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≤</m:t>
                </m:r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т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т</m:t>
                    </m:r>
                  </m:sub>
                </m:sSub>
              </m:oMath>
            </m:oMathPara>
          </w:p>
        </w:tc>
        <w:tc>
          <w:tcPr>
            <w:tcW w:w="2077" w:type="dxa"/>
            <w:vAlign w:val="center"/>
          </w:tcPr>
          <w:p w14:paraId="73B07DC7" w14:textId="77777777" w:rsidR="00E265FE" w:rsidRPr="00833FBA" w:rsidRDefault="00E265FE" w:rsidP="004E252D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E265FE" w14:paraId="3FB186EF" w14:textId="77777777" w:rsidTr="00E265FE">
        <w:trPr>
          <w:trHeight w:val="397"/>
        </w:trPr>
        <w:tc>
          <w:tcPr>
            <w:tcW w:w="508" w:type="dxa"/>
            <w:vMerge/>
          </w:tcPr>
          <w:p w14:paraId="37EF1D51" w14:textId="77777777" w:rsidR="00E265FE" w:rsidRDefault="00E265FE" w:rsidP="004E252D">
            <w:pPr>
              <w:jc w:val="center"/>
              <w:rPr>
                <w:rFonts w:eastAsiaTheme="minorEastAsia"/>
                <w:sz w:val="24"/>
              </w:rPr>
            </w:pPr>
          </w:p>
        </w:tc>
        <w:tc>
          <w:tcPr>
            <w:tcW w:w="9011" w:type="dxa"/>
            <w:gridSpan w:val="4"/>
            <w:vAlign w:val="center"/>
          </w:tcPr>
          <w:p w14:paraId="6B448BBB" w14:textId="3E7BC112" w:rsidR="00E265FE" w:rsidRPr="00BB5920" w:rsidRDefault="00E265FE" w:rsidP="004E252D">
            <w:pPr>
              <w:jc w:val="center"/>
              <w:rPr>
                <w:rFonts w:eastAsiaTheme="minorEastAsia"/>
                <w:sz w:val="24"/>
              </w:rPr>
            </w:pPr>
            <w:r>
              <w:rPr>
                <w:rFonts w:eastAsiaTheme="minorEastAsia"/>
                <w:sz w:val="24"/>
                <w:szCs w:val="24"/>
              </w:rPr>
              <w:t>В цеп</w:t>
            </w:r>
            <w:r w:rsidR="003E0E5B">
              <w:rPr>
                <w:rFonts w:eastAsiaTheme="minorEastAsia"/>
                <w:sz w:val="24"/>
                <w:szCs w:val="24"/>
              </w:rPr>
              <w:t>ях</w:t>
            </w:r>
            <w:r>
              <w:rPr>
                <w:rFonts w:eastAsiaTheme="minorEastAsia"/>
                <w:sz w:val="24"/>
                <w:szCs w:val="24"/>
              </w:rPr>
              <w:t xml:space="preserve"> Г5</w:t>
            </w:r>
            <w:r w:rsidRPr="00902FBE">
              <w:rPr>
                <w:rFonts w:eastAsiaTheme="minorEastAsia"/>
                <w:sz w:val="24"/>
                <w:szCs w:val="24"/>
              </w:rPr>
              <w:t>:</w:t>
            </w:r>
            <w:r>
              <w:rPr>
                <w:rFonts w:eastAsiaTheme="minorEastAsia"/>
                <w:sz w:val="24"/>
                <w:szCs w:val="24"/>
              </w:rPr>
              <w:t xml:space="preserve"> ТЭНЕ-20-20000-560 У1</w:t>
            </w:r>
          </w:p>
        </w:tc>
      </w:tr>
      <w:tr w:rsidR="00E265FE" w14:paraId="32670E03" w14:textId="77777777" w:rsidTr="00E265FE">
        <w:trPr>
          <w:trHeight w:val="397"/>
        </w:trPr>
        <w:tc>
          <w:tcPr>
            <w:tcW w:w="508" w:type="dxa"/>
            <w:vMerge/>
          </w:tcPr>
          <w:p w14:paraId="0CA2DC97" w14:textId="77777777" w:rsidR="00E265FE" w:rsidRPr="00492E2A" w:rsidRDefault="00E265FE" w:rsidP="004E252D">
            <w:pPr>
              <w:jc w:val="center"/>
              <w:rPr>
                <w:rFonts w:eastAsia="Times New Roman" w:cs="Times New Roman"/>
                <w:sz w:val="24"/>
              </w:rPr>
            </w:pPr>
          </w:p>
        </w:tc>
        <w:tc>
          <w:tcPr>
            <w:tcW w:w="2426" w:type="dxa"/>
            <w:vAlign w:val="center"/>
          </w:tcPr>
          <w:p w14:paraId="5EF53F82" w14:textId="77777777" w:rsidR="00E265FE" w:rsidRPr="00D20662" w:rsidRDefault="00000000" w:rsidP="004E252D">
            <w:pPr>
              <w:jc w:val="center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=20 кВ</m:t>
                </m:r>
              </m:oMath>
            </m:oMathPara>
          </w:p>
        </w:tc>
        <w:tc>
          <w:tcPr>
            <w:tcW w:w="2427" w:type="dxa"/>
            <w:vAlign w:val="center"/>
          </w:tcPr>
          <w:p w14:paraId="019246F9" w14:textId="77777777" w:rsidR="00E265FE" w:rsidRPr="00D20662" w:rsidRDefault="00000000" w:rsidP="004E252D">
            <w:pPr>
              <w:jc w:val="center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=20 кВ</m:t>
                </m:r>
              </m:oMath>
            </m:oMathPara>
          </w:p>
        </w:tc>
        <w:tc>
          <w:tcPr>
            <w:tcW w:w="2081" w:type="dxa"/>
            <w:vAlign w:val="center"/>
          </w:tcPr>
          <w:p w14:paraId="63B96019" w14:textId="77777777" w:rsidR="00E265FE" w:rsidRPr="00D20662" w:rsidRDefault="00000000" w:rsidP="004E252D">
            <w:pPr>
              <w:jc w:val="center"/>
              <w:rPr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77" w:type="dxa"/>
            <w:vAlign w:val="center"/>
          </w:tcPr>
          <w:p w14:paraId="59A88E47" w14:textId="77777777" w:rsidR="00E265FE" w:rsidRPr="00D20662" w:rsidRDefault="00E265FE" w:rsidP="004E252D">
            <w:pPr>
              <w:jc w:val="center"/>
              <w:rPr>
                <w:sz w:val="24"/>
                <w:szCs w:val="24"/>
              </w:rPr>
            </w:pPr>
            <w:r w:rsidRPr="00D20662"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E265FE" w14:paraId="13ED477C" w14:textId="77777777" w:rsidTr="00E265FE">
        <w:trPr>
          <w:trHeight w:val="397"/>
        </w:trPr>
        <w:tc>
          <w:tcPr>
            <w:tcW w:w="508" w:type="dxa"/>
            <w:vMerge/>
          </w:tcPr>
          <w:p w14:paraId="36916939" w14:textId="77777777" w:rsidR="00E265FE" w:rsidRPr="00492E2A" w:rsidRDefault="00E265FE" w:rsidP="004E252D">
            <w:pPr>
              <w:jc w:val="center"/>
              <w:rPr>
                <w:rFonts w:eastAsia="Calibri" w:cs="Times New Roman"/>
                <w:sz w:val="24"/>
              </w:rPr>
            </w:pPr>
          </w:p>
        </w:tc>
        <w:tc>
          <w:tcPr>
            <w:tcW w:w="2426" w:type="dxa"/>
            <w:vAlign w:val="center"/>
          </w:tcPr>
          <w:p w14:paraId="037E8B46" w14:textId="77777777" w:rsidR="00E265FE" w:rsidRPr="00D20662" w:rsidRDefault="00000000" w:rsidP="004E252D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=17,87 кА</m:t>
                </m:r>
              </m:oMath>
            </m:oMathPara>
          </w:p>
        </w:tc>
        <w:tc>
          <w:tcPr>
            <w:tcW w:w="2427" w:type="dxa"/>
            <w:vAlign w:val="center"/>
          </w:tcPr>
          <w:p w14:paraId="28B1AE8F" w14:textId="32960EFC" w:rsidR="00E265FE" w:rsidRPr="00D20662" w:rsidRDefault="00000000" w:rsidP="004E252D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=20 кА</m:t>
                </m:r>
              </m:oMath>
            </m:oMathPara>
          </w:p>
        </w:tc>
        <w:tc>
          <w:tcPr>
            <w:tcW w:w="2081" w:type="dxa"/>
            <w:vAlign w:val="center"/>
          </w:tcPr>
          <w:p w14:paraId="43826B48" w14:textId="77777777" w:rsidR="00E265FE" w:rsidRPr="00D20662" w:rsidRDefault="00000000" w:rsidP="004E252D">
            <w:pPr>
              <w:jc w:val="center"/>
              <w:rPr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77" w:type="dxa"/>
            <w:vAlign w:val="center"/>
          </w:tcPr>
          <w:p w14:paraId="7D5A7FFF" w14:textId="77777777" w:rsidR="00E265FE" w:rsidRPr="00D20662" w:rsidRDefault="00E265FE" w:rsidP="004E252D">
            <w:pPr>
              <w:jc w:val="center"/>
              <w:rPr>
                <w:sz w:val="24"/>
                <w:szCs w:val="24"/>
              </w:rPr>
            </w:pPr>
            <w:r w:rsidRPr="00D20662"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E265FE" w14:paraId="3DA31E37" w14:textId="77777777" w:rsidTr="00E265FE">
        <w:trPr>
          <w:trHeight w:val="397"/>
        </w:trPr>
        <w:tc>
          <w:tcPr>
            <w:tcW w:w="508" w:type="dxa"/>
            <w:vMerge/>
          </w:tcPr>
          <w:p w14:paraId="10DC1E9D" w14:textId="77777777" w:rsidR="00E265FE" w:rsidRPr="00492E2A" w:rsidRDefault="00E265FE" w:rsidP="004E252D">
            <w:pPr>
              <w:jc w:val="center"/>
              <w:rPr>
                <w:rFonts w:eastAsia="Calibri" w:cs="Times New Roman"/>
                <w:sz w:val="24"/>
              </w:rPr>
            </w:pPr>
          </w:p>
        </w:tc>
        <w:tc>
          <w:tcPr>
            <w:tcW w:w="2426" w:type="dxa"/>
            <w:vAlign w:val="center"/>
          </w:tcPr>
          <w:p w14:paraId="678F3A36" w14:textId="554ED37E" w:rsidR="00E265FE" w:rsidRPr="00D20662" w:rsidRDefault="00000000" w:rsidP="004E252D">
            <w:pPr>
              <w:jc w:val="center"/>
              <w:rPr>
                <w:rFonts w:cs="Times New Roman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уд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=248,97 кА</m:t>
                </m:r>
              </m:oMath>
            </m:oMathPara>
          </w:p>
        </w:tc>
        <w:tc>
          <w:tcPr>
            <w:tcW w:w="2427" w:type="dxa"/>
            <w:vAlign w:val="center"/>
          </w:tcPr>
          <w:p w14:paraId="7CB906E6" w14:textId="77777777" w:rsidR="00E265FE" w:rsidRPr="00D20662" w:rsidRDefault="00000000" w:rsidP="004E252D">
            <w:pPr>
              <w:jc w:val="center"/>
              <w:rPr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mдин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=560 кА</m:t>
                </m:r>
              </m:oMath>
            </m:oMathPara>
          </w:p>
        </w:tc>
        <w:tc>
          <w:tcPr>
            <w:tcW w:w="2081" w:type="dxa"/>
            <w:vAlign w:val="center"/>
          </w:tcPr>
          <w:p w14:paraId="614AAB3A" w14:textId="02E2E9DB" w:rsidR="00E265FE" w:rsidRPr="00D20662" w:rsidRDefault="00000000" w:rsidP="004E252D">
            <w:pPr>
              <w:jc w:val="center"/>
              <w:rPr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уд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m</m:t>
                    </m:r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дин</m:t>
                    </m:r>
                  </m:sub>
                </m:sSub>
              </m:oMath>
            </m:oMathPara>
          </w:p>
        </w:tc>
        <w:tc>
          <w:tcPr>
            <w:tcW w:w="2077" w:type="dxa"/>
            <w:vAlign w:val="center"/>
          </w:tcPr>
          <w:p w14:paraId="0897ABB6" w14:textId="77777777" w:rsidR="00E265FE" w:rsidRPr="00D20662" w:rsidRDefault="00E265FE" w:rsidP="004E252D">
            <w:pPr>
              <w:jc w:val="center"/>
              <w:rPr>
                <w:sz w:val="24"/>
                <w:szCs w:val="24"/>
              </w:rPr>
            </w:pPr>
            <w:r w:rsidRPr="00D20662"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E265FE" w14:paraId="5E7FC31B" w14:textId="77777777" w:rsidTr="00E265FE">
        <w:trPr>
          <w:trHeight w:val="397"/>
        </w:trPr>
        <w:tc>
          <w:tcPr>
            <w:tcW w:w="508" w:type="dxa"/>
            <w:vMerge/>
          </w:tcPr>
          <w:p w14:paraId="35CAE731" w14:textId="77777777" w:rsidR="00E265FE" w:rsidRPr="00492E2A" w:rsidRDefault="00E265FE" w:rsidP="004E252D">
            <w:pPr>
              <w:jc w:val="center"/>
              <w:rPr>
                <w:rFonts w:eastAsia="Calibri" w:cs="Times New Roman"/>
                <w:sz w:val="24"/>
                <w:lang w:val="en-US"/>
              </w:rPr>
            </w:pPr>
          </w:p>
        </w:tc>
        <w:tc>
          <w:tcPr>
            <w:tcW w:w="2426" w:type="dxa"/>
            <w:vAlign w:val="center"/>
          </w:tcPr>
          <w:p w14:paraId="44141A04" w14:textId="77777777" w:rsidR="00E265FE" w:rsidRPr="00D20662" w:rsidRDefault="00000000" w:rsidP="004E252D">
            <w:pPr>
              <w:jc w:val="center"/>
              <w:rPr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к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=34350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∙с</m:t>
                </m:r>
              </m:oMath>
            </m:oMathPara>
          </w:p>
        </w:tc>
        <w:tc>
          <w:tcPr>
            <w:tcW w:w="2427" w:type="dxa"/>
            <w:vAlign w:val="center"/>
          </w:tcPr>
          <w:p w14:paraId="5236F5C7" w14:textId="77777777" w:rsidR="00E265FE" w:rsidRPr="00902FBE" w:rsidRDefault="00000000" w:rsidP="004E252D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т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т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220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∙3=</m:t>
                </m:r>
              </m:oMath>
            </m:oMathPara>
          </w:p>
          <w:p w14:paraId="217FA378" w14:textId="77777777" w:rsidR="00E265FE" w:rsidRPr="00D20662" w:rsidRDefault="00E265FE" w:rsidP="004E252D">
            <w:pPr>
              <w:jc w:val="center"/>
              <w:rPr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=145200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∙с</m:t>
                </m:r>
              </m:oMath>
            </m:oMathPara>
          </w:p>
        </w:tc>
        <w:tc>
          <w:tcPr>
            <w:tcW w:w="2081" w:type="dxa"/>
            <w:vAlign w:val="center"/>
          </w:tcPr>
          <w:p w14:paraId="38AEF3B5" w14:textId="77777777" w:rsidR="00E265FE" w:rsidRPr="00D20662" w:rsidRDefault="00000000" w:rsidP="004E252D">
            <w:pPr>
              <w:jc w:val="center"/>
              <w:rPr>
                <w:i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к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≤</m:t>
                </m:r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т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т</m:t>
                    </m:r>
                  </m:sub>
                </m:sSub>
              </m:oMath>
            </m:oMathPara>
          </w:p>
        </w:tc>
        <w:tc>
          <w:tcPr>
            <w:tcW w:w="2077" w:type="dxa"/>
            <w:vAlign w:val="center"/>
          </w:tcPr>
          <w:p w14:paraId="2AC83AAD" w14:textId="77777777" w:rsidR="00E265FE" w:rsidRPr="00D20662" w:rsidRDefault="00E265FE" w:rsidP="004E252D">
            <w:pPr>
              <w:jc w:val="center"/>
              <w:rPr>
                <w:sz w:val="24"/>
                <w:szCs w:val="24"/>
              </w:rPr>
            </w:pPr>
            <w:r w:rsidRPr="00D20662"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E265FE" w14:paraId="332BBCA4" w14:textId="77777777" w:rsidTr="00E265FE">
        <w:trPr>
          <w:trHeight w:val="397"/>
        </w:trPr>
        <w:tc>
          <w:tcPr>
            <w:tcW w:w="508" w:type="dxa"/>
            <w:vMerge/>
          </w:tcPr>
          <w:p w14:paraId="666CCEDA" w14:textId="77777777" w:rsidR="00E265FE" w:rsidRDefault="00E265FE" w:rsidP="004E252D">
            <w:pPr>
              <w:jc w:val="center"/>
              <w:rPr>
                <w:rFonts w:eastAsiaTheme="minorEastAsia"/>
                <w:sz w:val="24"/>
              </w:rPr>
            </w:pPr>
          </w:p>
        </w:tc>
        <w:tc>
          <w:tcPr>
            <w:tcW w:w="9011" w:type="dxa"/>
            <w:gridSpan w:val="4"/>
            <w:vAlign w:val="center"/>
          </w:tcPr>
          <w:p w14:paraId="77487E8C" w14:textId="010C20B2" w:rsidR="00E265FE" w:rsidRPr="00BB5920" w:rsidRDefault="00E265FE" w:rsidP="00A15E8D">
            <w:pPr>
              <w:jc w:val="center"/>
              <w:rPr>
                <w:rFonts w:eastAsiaTheme="minorEastAsia"/>
                <w:sz w:val="24"/>
              </w:rPr>
            </w:pPr>
            <w:r>
              <w:rPr>
                <w:rFonts w:eastAsiaTheme="minorEastAsia"/>
                <w:sz w:val="24"/>
              </w:rPr>
              <w:t xml:space="preserve">На стороне </w:t>
            </w:r>
            <w:r w:rsidR="00416822">
              <w:rPr>
                <w:rFonts w:eastAsiaTheme="minorEastAsia"/>
                <w:sz w:val="24"/>
              </w:rPr>
              <w:t>высшего напряжения</w:t>
            </w:r>
            <w:r>
              <w:rPr>
                <w:rFonts w:eastAsiaTheme="minorEastAsia"/>
                <w:sz w:val="24"/>
              </w:rPr>
              <w:t xml:space="preserve"> ТСН1</w:t>
            </w:r>
            <w:r w:rsidR="0005644C">
              <w:rPr>
                <w:rFonts w:eastAsiaTheme="minorEastAsia"/>
                <w:sz w:val="24"/>
              </w:rPr>
              <w:t xml:space="preserve"> -</w:t>
            </w:r>
            <w:r>
              <w:rPr>
                <w:rFonts w:eastAsiaTheme="minorEastAsia"/>
                <w:sz w:val="24"/>
              </w:rPr>
              <w:t xml:space="preserve"> ТСН4</w:t>
            </w:r>
            <w:r w:rsidRPr="00000F84">
              <w:rPr>
                <w:rFonts w:eastAsiaTheme="minorEastAsia"/>
                <w:sz w:val="24"/>
              </w:rPr>
              <w:t>:</w:t>
            </w:r>
            <w:r>
              <w:rPr>
                <w:rFonts w:eastAsiaTheme="minorEastAsia"/>
                <w:sz w:val="24"/>
              </w:rPr>
              <w:t xml:space="preserve"> ТЭНЕ-20-1000-375 У1</w:t>
            </w:r>
            <w:r w:rsidR="00BB5920" w:rsidRPr="00BB5920">
              <w:rPr>
                <w:rFonts w:eastAsiaTheme="minorEastAsia"/>
                <w:sz w:val="24"/>
              </w:rPr>
              <w:t xml:space="preserve"> </w:t>
            </w:r>
          </w:p>
        </w:tc>
      </w:tr>
      <w:tr w:rsidR="00E265FE" w14:paraId="5C133FF0" w14:textId="77777777" w:rsidTr="00E265FE">
        <w:trPr>
          <w:trHeight w:val="397"/>
        </w:trPr>
        <w:tc>
          <w:tcPr>
            <w:tcW w:w="508" w:type="dxa"/>
            <w:vMerge/>
          </w:tcPr>
          <w:p w14:paraId="587E1967" w14:textId="77777777" w:rsidR="00E265FE" w:rsidRPr="00492E2A" w:rsidRDefault="00E265FE" w:rsidP="004E252D">
            <w:pPr>
              <w:jc w:val="center"/>
              <w:rPr>
                <w:rFonts w:eastAsia="Calibri" w:cs="Times New Roman"/>
                <w:sz w:val="24"/>
              </w:rPr>
            </w:pPr>
          </w:p>
        </w:tc>
        <w:tc>
          <w:tcPr>
            <w:tcW w:w="2426" w:type="dxa"/>
            <w:vAlign w:val="center"/>
          </w:tcPr>
          <w:p w14:paraId="78A17927" w14:textId="77777777" w:rsidR="00E265FE" w:rsidRPr="00490B1A" w:rsidRDefault="00000000" w:rsidP="004E252D">
            <w:pPr>
              <w:jc w:val="center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=15,75 кВ</m:t>
                </m:r>
              </m:oMath>
            </m:oMathPara>
          </w:p>
        </w:tc>
        <w:tc>
          <w:tcPr>
            <w:tcW w:w="2427" w:type="dxa"/>
            <w:vAlign w:val="center"/>
          </w:tcPr>
          <w:p w14:paraId="65B1CD38" w14:textId="77777777" w:rsidR="00E265FE" w:rsidRPr="00490B1A" w:rsidRDefault="00000000" w:rsidP="004E252D">
            <w:pPr>
              <w:jc w:val="center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=20 кВ</m:t>
                </m:r>
              </m:oMath>
            </m:oMathPara>
          </w:p>
        </w:tc>
        <w:tc>
          <w:tcPr>
            <w:tcW w:w="2081" w:type="dxa"/>
            <w:vAlign w:val="center"/>
          </w:tcPr>
          <w:p w14:paraId="711AC784" w14:textId="77777777" w:rsidR="00E265FE" w:rsidRPr="00490B1A" w:rsidRDefault="00000000" w:rsidP="004E252D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77" w:type="dxa"/>
            <w:vAlign w:val="center"/>
          </w:tcPr>
          <w:p w14:paraId="2B64FB8E" w14:textId="77777777" w:rsidR="00E265FE" w:rsidRPr="00833FBA" w:rsidRDefault="00E265FE" w:rsidP="004E252D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E265FE" w14:paraId="39DA50E9" w14:textId="77777777" w:rsidTr="00E265FE">
        <w:trPr>
          <w:trHeight w:val="397"/>
        </w:trPr>
        <w:tc>
          <w:tcPr>
            <w:tcW w:w="508" w:type="dxa"/>
            <w:vMerge/>
          </w:tcPr>
          <w:p w14:paraId="6988D3B8" w14:textId="77777777" w:rsidR="00E265FE" w:rsidRPr="00492E2A" w:rsidRDefault="00E265FE" w:rsidP="004E252D">
            <w:pPr>
              <w:jc w:val="center"/>
              <w:rPr>
                <w:rFonts w:eastAsia="Calibri" w:cs="Times New Roman"/>
                <w:sz w:val="24"/>
              </w:rPr>
            </w:pPr>
          </w:p>
        </w:tc>
        <w:tc>
          <w:tcPr>
            <w:tcW w:w="2426" w:type="dxa"/>
            <w:vAlign w:val="center"/>
          </w:tcPr>
          <w:p w14:paraId="412F2B83" w14:textId="77777777" w:rsidR="00E265FE" w:rsidRPr="00490B1A" w:rsidRDefault="00000000" w:rsidP="004E252D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=0,39 кА</m:t>
                </m:r>
              </m:oMath>
            </m:oMathPara>
          </w:p>
        </w:tc>
        <w:tc>
          <w:tcPr>
            <w:tcW w:w="2427" w:type="dxa"/>
            <w:vAlign w:val="center"/>
          </w:tcPr>
          <w:p w14:paraId="49A5091F" w14:textId="77777777" w:rsidR="00E265FE" w:rsidRPr="00490B1A" w:rsidRDefault="00000000" w:rsidP="004E252D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 кА</m:t>
                </m:r>
              </m:oMath>
            </m:oMathPara>
          </w:p>
        </w:tc>
        <w:tc>
          <w:tcPr>
            <w:tcW w:w="2081" w:type="dxa"/>
            <w:vAlign w:val="center"/>
          </w:tcPr>
          <w:p w14:paraId="5B5BBD81" w14:textId="77777777" w:rsidR="00E265FE" w:rsidRPr="00490B1A" w:rsidRDefault="00000000" w:rsidP="004E252D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77" w:type="dxa"/>
            <w:vAlign w:val="center"/>
          </w:tcPr>
          <w:p w14:paraId="6981F67F" w14:textId="77777777" w:rsidR="00E265FE" w:rsidRPr="00833FBA" w:rsidRDefault="00E265FE" w:rsidP="004E252D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E265FE" w14:paraId="7C34CEF5" w14:textId="77777777" w:rsidTr="00E265FE">
        <w:tblPrEx>
          <w:tblBorders>
            <w:bottom w:val="single" w:sz="4" w:space="0" w:color="auto"/>
          </w:tblBorders>
        </w:tblPrEx>
        <w:trPr>
          <w:trHeight w:val="397"/>
        </w:trPr>
        <w:tc>
          <w:tcPr>
            <w:tcW w:w="508" w:type="dxa"/>
            <w:vMerge/>
          </w:tcPr>
          <w:p w14:paraId="5B1BD574" w14:textId="77777777" w:rsidR="00E265FE" w:rsidRPr="00492E2A" w:rsidRDefault="00E265FE" w:rsidP="004E252D">
            <w:pPr>
              <w:jc w:val="center"/>
              <w:rPr>
                <w:rFonts w:eastAsia="Calibri" w:cs="Times New Roman"/>
                <w:sz w:val="24"/>
              </w:rPr>
            </w:pPr>
          </w:p>
        </w:tc>
        <w:tc>
          <w:tcPr>
            <w:tcW w:w="2426" w:type="dxa"/>
            <w:vAlign w:val="center"/>
          </w:tcPr>
          <w:p w14:paraId="717E4131" w14:textId="3E2FC951" w:rsidR="00E265FE" w:rsidRPr="00490B1A" w:rsidRDefault="00000000" w:rsidP="004E252D">
            <w:pPr>
              <w:jc w:val="center"/>
              <w:rPr>
                <w:rFonts w:cs="Times New Roman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уд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=158,72+102,66==261,38 кА</m:t>
                </m:r>
              </m:oMath>
            </m:oMathPara>
          </w:p>
        </w:tc>
        <w:tc>
          <w:tcPr>
            <w:tcW w:w="2427" w:type="dxa"/>
            <w:vAlign w:val="center"/>
          </w:tcPr>
          <w:p w14:paraId="1397D84F" w14:textId="77777777" w:rsidR="00E265FE" w:rsidRPr="00490B1A" w:rsidRDefault="00000000" w:rsidP="004E252D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mдин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=375 кА</m:t>
                </m:r>
              </m:oMath>
            </m:oMathPara>
          </w:p>
        </w:tc>
        <w:tc>
          <w:tcPr>
            <w:tcW w:w="2081" w:type="dxa"/>
            <w:vAlign w:val="center"/>
          </w:tcPr>
          <w:p w14:paraId="43520A91" w14:textId="0571642E" w:rsidR="00E265FE" w:rsidRPr="00490B1A" w:rsidRDefault="00000000" w:rsidP="004E252D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уд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m</m:t>
                    </m:r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дин</m:t>
                    </m:r>
                  </m:sub>
                </m:sSub>
              </m:oMath>
            </m:oMathPara>
          </w:p>
        </w:tc>
        <w:tc>
          <w:tcPr>
            <w:tcW w:w="2077" w:type="dxa"/>
            <w:vAlign w:val="center"/>
          </w:tcPr>
          <w:p w14:paraId="3D6C3B89" w14:textId="77777777" w:rsidR="00E265FE" w:rsidRPr="00833FBA" w:rsidRDefault="00E265FE" w:rsidP="004E252D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E265FE" w14:paraId="70D2272E" w14:textId="77777777" w:rsidTr="00E265FE">
        <w:tblPrEx>
          <w:tblBorders>
            <w:bottom w:val="single" w:sz="4" w:space="0" w:color="auto"/>
          </w:tblBorders>
        </w:tblPrEx>
        <w:trPr>
          <w:trHeight w:val="397"/>
        </w:trPr>
        <w:tc>
          <w:tcPr>
            <w:tcW w:w="508" w:type="dxa"/>
            <w:vMerge/>
          </w:tcPr>
          <w:p w14:paraId="10F48531" w14:textId="77777777" w:rsidR="00E265FE" w:rsidRPr="00492E2A" w:rsidRDefault="00E265FE" w:rsidP="004E252D">
            <w:pPr>
              <w:jc w:val="center"/>
              <w:rPr>
                <w:rFonts w:eastAsia="Calibri" w:cs="Times New Roman"/>
                <w:sz w:val="24"/>
                <w:lang w:val="en-US"/>
              </w:rPr>
            </w:pPr>
          </w:p>
        </w:tc>
        <w:tc>
          <w:tcPr>
            <w:tcW w:w="2426" w:type="dxa"/>
            <w:vAlign w:val="center"/>
          </w:tcPr>
          <w:p w14:paraId="7E344A2F" w14:textId="4A4AF54D" w:rsidR="00E265FE" w:rsidRPr="00BA2B71" w:rsidRDefault="00000000" w:rsidP="004E252D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к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=37850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∙с</m:t>
                </m:r>
              </m:oMath>
            </m:oMathPara>
          </w:p>
        </w:tc>
        <w:tc>
          <w:tcPr>
            <w:tcW w:w="2427" w:type="dxa"/>
            <w:vAlign w:val="center"/>
          </w:tcPr>
          <w:p w14:paraId="370EDFF1" w14:textId="77777777" w:rsidR="00E265FE" w:rsidRPr="00902FBE" w:rsidRDefault="00000000" w:rsidP="004E252D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т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т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150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∙3=</m:t>
                </m:r>
              </m:oMath>
            </m:oMathPara>
          </w:p>
          <w:p w14:paraId="50B1E58F" w14:textId="77777777" w:rsidR="00E265FE" w:rsidRPr="00490B1A" w:rsidRDefault="00E265FE" w:rsidP="004E252D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=67500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∙с</m:t>
                </m:r>
              </m:oMath>
            </m:oMathPara>
          </w:p>
        </w:tc>
        <w:tc>
          <w:tcPr>
            <w:tcW w:w="2081" w:type="dxa"/>
            <w:vAlign w:val="center"/>
          </w:tcPr>
          <w:p w14:paraId="53C083F4" w14:textId="77777777" w:rsidR="00E265FE" w:rsidRPr="00490B1A" w:rsidRDefault="00000000" w:rsidP="004E252D">
            <w:pPr>
              <w:jc w:val="center"/>
              <w:rPr>
                <w:rFonts w:eastAsiaTheme="minorEastAsia"/>
                <w:i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к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≤</m:t>
                </m:r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т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т</m:t>
                    </m:r>
                  </m:sub>
                </m:sSub>
              </m:oMath>
            </m:oMathPara>
          </w:p>
        </w:tc>
        <w:tc>
          <w:tcPr>
            <w:tcW w:w="2077" w:type="dxa"/>
            <w:vAlign w:val="center"/>
          </w:tcPr>
          <w:p w14:paraId="1B92FBCA" w14:textId="77777777" w:rsidR="00E265FE" w:rsidRPr="00833FBA" w:rsidRDefault="00E265FE" w:rsidP="004E252D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E265FE" w14:paraId="4613F0F1" w14:textId="77777777" w:rsidTr="00E265FE">
        <w:tblPrEx>
          <w:tblBorders>
            <w:bottom w:val="single" w:sz="4" w:space="0" w:color="auto"/>
          </w:tblBorders>
        </w:tblPrEx>
        <w:trPr>
          <w:trHeight w:val="397"/>
        </w:trPr>
        <w:tc>
          <w:tcPr>
            <w:tcW w:w="508" w:type="dxa"/>
            <w:vMerge/>
          </w:tcPr>
          <w:p w14:paraId="493615C2" w14:textId="77777777" w:rsidR="00E265FE" w:rsidRDefault="00E265FE" w:rsidP="004E252D">
            <w:pPr>
              <w:jc w:val="center"/>
              <w:rPr>
                <w:rFonts w:eastAsiaTheme="minorEastAsia"/>
                <w:sz w:val="24"/>
              </w:rPr>
            </w:pPr>
          </w:p>
        </w:tc>
        <w:tc>
          <w:tcPr>
            <w:tcW w:w="9011" w:type="dxa"/>
            <w:gridSpan w:val="4"/>
            <w:vAlign w:val="center"/>
          </w:tcPr>
          <w:p w14:paraId="3AED8BAB" w14:textId="10993385" w:rsidR="00E265FE" w:rsidRPr="00BB5920" w:rsidRDefault="00E265FE" w:rsidP="00A15E8D">
            <w:pPr>
              <w:jc w:val="center"/>
              <w:rPr>
                <w:rFonts w:eastAsiaTheme="minorEastAsia"/>
                <w:sz w:val="24"/>
              </w:rPr>
            </w:pPr>
            <w:r>
              <w:rPr>
                <w:rFonts w:eastAsiaTheme="minorEastAsia"/>
                <w:sz w:val="24"/>
              </w:rPr>
              <w:t xml:space="preserve">На стороне </w:t>
            </w:r>
            <w:r w:rsidR="00416822">
              <w:rPr>
                <w:rFonts w:eastAsiaTheme="minorEastAsia"/>
                <w:sz w:val="24"/>
              </w:rPr>
              <w:t>высшего</w:t>
            </w:r>
            <w:r>
              <w:rPr>
                <w:rFonts w:eastAsiaTheme="minorEastAsia"/>
                <w:sz w:val="24"/>
              </w:rPr>
              <w:t xml:space="preserve"> напряжения ТСН5</w:t>
            </w:r>
            <w:r w:rsidRPr="00000F84">
              <w:rPr>
                <w:rFonts w:eastAsiaTheme="minorEastAsia"/>
                <w:sz w:val="24"/>
              </w:rPr>
              <w:t>:</w:t>
            </w:r>
            <w:r>
              <w:rPr>
                <w:rFonts w:eastAsiaTheme="minorEastAsia"/>
                <w:sz w:val="24"/>
              </w:rPr>
              <w:t xml:space="preserve"> ТЭНЕ-20-1600-560 У1</w:t>
            </w:r>
            <w:r w:rsidR="00BB5920" w:rsidRPr="00BB5920">
              <w:rPr>
                <w:rFonts w:eastAsiaTheme="minorEastAsia"/>
                <w:sz w:val="24"/>
              </w:rPr>
              <w:t xml:space="preserve"> </w:t>
            </w:r>
          </w:p>
        </w:tc>
      </w:tr>
      <w:tr w:rsidR="00E265FE" w14:paraId="14799DA8" w14:textId="77777777" w:rsidTr="00E265FE">
        <w:tblPrEx>
          <w:tblBorders>
            <w:bottom w:val="single" w:sz="4" w:space="0" w:color="auto"/>
          </w:tblBorders>
        </w:tblPrEx>
        <w:trPr>
          <w:trHeight w:val="397"/>
        </w:trPr>
        <w:tc>
          <w:tcPr>
            <w:tcW w:w="508" w:type="dxa"/>
            <w:vMerge/>
          </w:tcPr>
          <w:p w14:paraId="44DA3CD0" w14:textId="77777777" w:rsidR="00E265FE" w:rsidRPr="00492E2A" w:rsidRDefault="00E265FE" w:rsidP="004E252D">
            <w:pPr>
              <w:jc w:val="center"/>
              <w:rPr>
                <w:rFonts w:eastAsia="Calibri" w:cs="Times New Roman"/>
                <w:sz w:val="24"/>
              </w:rPr>
            </w:pPr>
          </w:p>
        </w:tc>
        <w:tc>
          <w:tcPr>
            <w:tcW w:w="2426" w:type="dxa"/>
            <w:vAlign w:val="center"/>
          </w:tcPr>
          <w:p w14:paraId="035BDAC6" w14:textId="77777777" w:rsidR="00E265FE" w:rsidRPr="00490B1A" w:rsidRDefault="00000000" w:rsidP="004E252D">
            <w:pPr>
              <w:jc w:val="center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=20 кВ</m:t>
                </m:r>
              </m:oMath>
            </m:oMathPara>
          </w:p>
        </w:tc>
        <w:tc>
          <w:tcPr>
            <w:tcW w:w="2427" w:type="dxa"/>
            <w:vAlign w:val="center"/>
          </w:tcPr>
          <w:p w14:paraId="75E47DEC" w14:textId="77777777" w:rsidR="00E265FE" w:rsidRPr="00490B1A" w:rsidRDefault="00000000" w:rsidP="004E252D">
            <w:pPr>
              <w:jc w:val="center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=20 кВ</m:t>
                </m:r>
              </m:oMath>
            </m:oMathPara>
          </w:p>
        </w:tc>
        <w:tc>
          <w:tcPr>
            <w:tcW w:w="2081" w:type="dxa"/>
            <w:vAlign w:val="center"/>
          </w:tcPr>
          <w:p w14:paraId="59BFB614" w14:textId="77777777" w:rsidR="00E265FE" w:rsidRPr="00490B1A" w:rsidRDefault="00000000" w:rsidP="004E252D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77" w:type="dxa"/>
            <w:vAlign w:val="center"/>
          </w:tcPr>
          <w:p w14:paraId="2AB8F41C" w14:textId="77777777" w:rsidR="00E265FE" w:rsidRPr="00833FBA" w:rsidRDefault="00E265FE" w:rsidP="004E252D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E265FE" w14:paraId="156AC2B3" w14:textId="77777777" w:rsidTr="00E265FE">
        <w:tblPrEx>
          <w:tblBorders>
            <w:bottom w:val="single" w:sz="4" w:space="0" w:color="auto"/>
          </w:tblBorders>
        </w:tblPrEx>
        <w:trPr>
          <w:trHeight w:val="397"/>
        </w:trPr>
        <w:tc>
          <w:tcPr>
            <w:tcW w:w="508" w:type="dxa"/>
            <w:vMerge/>
          </w:tcPr>
          <w:p w14:paraId="18A1F473" w14:textId="77777777" w:rsidR="00E265FE" w:rsidRPr="00492E2A" w:rsidRDefault="00E265FE" w:rsidP="004E252D">
            <w:pPr>
              <w:jc w:val="center"/>
              <w:rPr>
                <w:rFonts w:eastAsia="Calibri" w:cs="Times New Roman"/>
                <w:sz w:val="24"/>
              </w:rPr>
            </w:pPr>
          </w:p>
        </w:tc>
        <w:tc>
          <w:tcPr>
            <w:tcW w:w="2426" w:type="dxa"/>
            <w:vAlign w:val="center"/>
          </w:tcPr>
          <w:p w14:paraId="182B9F05" w14:textId="77777777" w:rsidR="00E265FE" w:rsidRPr="00490B1A" w:rsidRDefault="00000000" w:rsidP="004E252D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=0,97 кА</m:t>
                </m:r>
              </m:oMath>
            </m:oMathPara>
          </w:p>
        </w:tc>
        <w:tc>
          <w:tcPr>
            <w:tcW w:w="2427" w:type="dxa"/>
            <w:vAlign w:val="center"/>
          </w:tcPr>
          <w:p w14:paraId="5C8041FB" w14:textId="77777777" w:rsidR="00E265FE" w:rsidRPr="00490B1A" w:rsidRDefault="00000000" w:rsidP="004E252D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=1,6 кА</m:t>
                </m:r>
              </m:oMath>
            </m:oMathPara>
          </w:p>
        </w:tc>
        <w:tc>
          <w:tcPr>
            <w:tcW w:w="2081" w:type="dxa"/>
            <w:vAlign w:val="center"/>
          </w:tcPr>
          <w:p w14:paraId="3F7018BE" w14:textId="77777777" w:rsidR="00E265FE" w:rsidRPr="00490B1A" w:rsidRDefault="00000000" w:rsidP="004E252D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77" w:type="dxa"/>
            <w:vAlign w:val="center"/>
          </w:tcPr>
          <w:p w14:paraId="4A7213B4" w14:textId="77777777" w:rsidR="00E265FE" w:rsidRPr="00833FBA" w:rsidRDefault="00E265FE" w:rsidP="004E252D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E265FE" w14:paraId="135EF977" w14:textId="77777777" w:rsidTr="00E265FE">
        <w:tblPrEx>
          <w:tblBorders>
            <w:bottom w:val="single" w:sz="4" w:space="0" w:color="auto"/>
          </w:tblBorders>
        </w:tblPrEx>
        <w:trPr>
          <w:trHeight w:val="397"/>
        </w:trPr>
        <w:tc>
          <w:tcPr>
            <w:tcW w:w="508" w:type="dxa"/>
            <w:vMerge/>
          </w:tcPr>
          <w:p w14:paraId="3BBC0C7E" w14:textId="77777777" w:rsidR="00E265FE" w:rsidRPr="00492E2A" w:rsidRDefault="00E265FE" w:rsidP="004E252D">
            <w:pPr>
              <w:jc w:val="center"/>
              <w:rPr>
                <w:rFonts w:eastAsia="Calibri" w:cs="Times New Roman"/>
                <w:sz w:val="24"/>
              </w:rPr>
            </w:pPr>
          </w:p>
        </w:tc>
        <w:tc>
          <w:tcPr>
            <w:tcW w:w="2426" w:type="dxa"/>
            <w:vAlign w:val="center"/>
          </w:tcPr>
          <w:p w14:paraId="383811D8" w14:textId="75F2FA18" w:rsidR="00E265FE" w:rsidRPr="00490B1A" w:rsidRDefault="00000000" w:rsidP="004E252D">
            <w:pPr>
              <w:jc w:val="center"/>
              <w:rPr>
                <w:rFonts w:cs="Times New Roman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уд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m:t>248,97+227,68=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>476,65 кА</m:t>
                </m:r>
              </m:oMath>
            </m:oMathPara>
          </w:p>
        </w:tc>
        <w:tc>
          <w:tcPr>
            <w:tcW w:w="2427" w:type="dxa"/>
            <w:vAlign w:val="center"/>
          </w:tcPr>
          <w:p w14:paraId="5A115DAA" w14:textId="77777777" w:rsidR="00E265FE" w:rsidRPr="00490B1A" w:rsidRDefault="00000000" w:rsidP="004E252D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mдин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=560 кА</m:t>
                </m:r>
              </m:oMath>
            </m:oMathPara>
          </w:p>
        </w:tc>
        <w:tc>
          <w:tcPr>
            <w:tcW w:w="2081" w:type="dxa"/>
            <w:vAlign w:val="center"/>
          </w:tcPr>
          <w:p w14:paraId="6743268F" w14:textId="6A1CFD1E" w:rsidR="00E265FE" w:rsidRPr="00490B1A" w:rsidRDefault="00000000" w:rsidP="004E252D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уд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m</m:t>
                    </m:r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дин</m:t>
                    </m:r>
                  </m:sub>
                </m:sSub>
              </m:oMath>
            </m:oMathPara>
          </w:p>
        </w:tc>
        <w:tc>
          <w:tcPr>
            <w:tcW w:w="2077" w:type="dxa"/>
            <w:vAlign w:val="center"/>
          </w:tcPr>
          <w:p w14:paraId="162B3A0E" w14:textId="77777777" w:rsidR="00E265FE" w:rsidRPr="00833FBA" w:rsidRDefault="00E265FE" w:rsidP="004E252D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E265FE" w14:paraId="5262759D" w14:textId="77777777" w:rsidTr="00E265FE">
        <w:tblPrEx>
          <w:tblBorders>
            <w:bottom w:val="single" w:sz="4" w:space="0" w:color="auto"/>
          </w:tblBorders>
        </w:tblPrEx>
        <w:trPr>
          <w:trHeight w:val="397"/>
        </w:trPr>
        <w:tc>
          <w:tcPr>
            <w:tcW w:w="508" w:type="dxa"/>
            <w:vMerge/>
            <w:tcBorders>
              <w:bottom w:val="single" w:sz="4" w:space="0" w:color="auto"/>
            </w:tcBorders>
          </w:tcPr>
          <w:p w14:paraId="3D94FD8F" w14:textId="77777777" w:rsidR="00E265FE" w:rsidRPr="00492E2A" w:rsidRDefault="00E265FE" w:rsidP="004E252D">
            <w:pPr>
              <w:jc w:val="center"/>
              <w:rPr>
                <w:rFonts w:eastAsia="Calibri" w:cs="Times New Roman"/>
                <w:sz w:val="24"/>
                <w:lang w:val="en-US"/>
              </w:rPr>
            </w:pPr>
          </w:p>
        </w:tc>
        <w:tc>
          <w:tcPr>
            <w:tcW w:w="2426" w:type="dxa"/>
            <w:vAlign w:val="center"/>
          </w:tcPr>
          <w:p w14:paraId="17D01AB0" w14:textId="77777777" w:rsidR="00E265FE" w:rsidRPr="00490B1A" w:rsidRDefault="00000000" w:rsidP="004E252D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к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=126400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∙с</m:t>
                </m:r>
              </m:oMath>
            </m:oMathPara>
          </w:p>
        </w:tc>
        <w:tc>
          <w:tcPr>
            <w:tcW w:w="2427" w:type="dxa"/>
            <w:vAlign w:val="center"/>
          </w:tcPr>
          <w:p w14:paraId="259C8D35" w14:textId="77777777" w:rsidR="00E265FE" w:rsidRPr="00902FBE" w:rsidRDefault="00000000" w:rsidP="004E252D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т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т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220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∙3=</m:t>
                </m:r>
              </m:oMath>
            </m:oMathPara>
          </w:p>
          <w:p w14:paraId="01E1F7BC" w14:textId="77777777" w:rsidR="00E265FE" w:rsidRPr="00490B1A" w:rsidRDefault="00E265FE" w:rsidP="004E252D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=145200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∙с</m:t>
                </m:r>
              </m:oMath>
            </m:oMathPara>
          </w:p>
        </w:tc>
        <w:tc>
          <w:tcPr>
            <w:tcW w:w="2081" w:type="dxa"/>
            <w:vAlign w:val="center"/>
          </w:tcPr>
          <w:p w14:paraId="54E993BA" w14:textId="77777777" w:rsidR="00E265FE" w:rsidRPr="00490B1A" w:rsidRDefault="00000000" w:rsidP="004E252D">
            <w:pPr>
              <w:jc w:val="center"/>
              <w:rPr>
                <w:rFonts w:eastAsiaTheme="minorEastAsia"/>
                <w:i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к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≤</m:t>
                </m:r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т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т</m:t>
                    </m:r>
                  </m:sub>
                </m:sSub>
              </m:oMath>
            </m:oMathPara>
          </w:p>
        </w:tc>
        <w:tc>
          <w:tcPr>
            <w:tcW w:w="2077" w:type="dxa"/>
            <w:vAlign w:val="center"/>
          </w:tcPr>
          <w:p w14:paraId="1FD53BC3" w14:textId="77777777" w:rsidR="00E265FE" w:rsidRPr="00833FBA" w:rsidRDefault="00E265FE" w:rsidP="004E252D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D34C6B" w14:paraId="5ED5435A" w14:textId="77777777" w:rsidTr="00E265FE">
        <w:tblPrEx>
          <w:tblBorders>
            <w:bottom w:val="single" w:sz="4" w:space="0" w:color="auto"/>
          </w:tblBorders>
        </w:tblPrEx>
        <w:trPr>
          <w:trHeight w:val="397"/>
        </w:trPr>
        <w:tc>
          <w:tcPr>
            <w:tcW w:w="508" w:type="dxa"/>
            <w:vMerge w:val="restart"/>
            <w:tcBorders>
              <w:bottom w:val="single" w:sz="4" w:space="0" w:color="auto"/>
            </w:tcBorders>
            <w:textDirection w:val="btLr"/>
            <w:vAlign w:val="center"/>
          </w:tcPr>
          <w:p w14:paraId="2646F6B5" w14:textId="02A2CFB2" w:rsidR="00D34C6B" w:rsidRPr="00D04C11" w:rsidRDefault="00646646" w:rsidP="008F0B53">
            <w:pPr>
              <w:jc w:val="center"/>
              <w:rPr>
                <w:rFonts w:eastAsia="Calibri" w:cs="Times New Roman"/>
                <w:sz w:val="24"/>
                <w:lang w:val="en-US"/>
              </w:rPr>
            </w:pPr>
            <w:r>
              <w:rPr>
                <w:rFonts w:eastAsia="Calibri" w:cs="Times New Roman"/>
                <w:sz w:val="24"/>
              </w:rPr>
              <w:t>З</w:t>
            </w:r>
            <w:r w:rsidR="00D34C6B">
              <w:rPr>
                <w:rFonts w:eastAsia="Calibri" w:cs="Times New Roman"/>
                <w:sz w:val="24"/>
              </w:rPr>
              <w:t xml:space="preserve">акрытый </w:t>
            </w:r>
            <w:r w:rsidR="00D04C11">
              <w:rPr>
                <w:rFonts w:eastAsia="Calibri" w:cs="Times New Roman"/>
                <w:sz w:val="24"/>
                <w:lang w:val="en-US"/>
              </w:rPr>
              <w:t>[</w:t>
            </w:r>
            <w:r w:rsidR="006E619D">
              <w:rPr>
                <w:rFonts w:eastAsia="Calibri" w:cs="Times New Roman"/>
                <w:sz w:val="24"/>
                <w:lang w:val="en-US"/>
              </w:rPr>
              <w:fldChar w:fldCharType="begin"/>
            </w:r>
            <w:r w:rsidR="00D04C11">
              <w:rPr>
                <w:rFonts w:eastAsia="Calibri" w:cs="Times New Roman"/>
                <w:sz w:val="24"/>
                <w:lang w:val="en-US"/>
              </w:rPr>
              <w:instrText xml:space="preserve"> REF _Ref89042151 \r \h </w:instrText>
            </w:r>
            <w:r w:rsidR="006E619D">
              <w:rPr>
                <w:rFonts w:eastAsia="Calibri" w:cs="Times New Roman"/>
                <w:sz w:val="24"/>
                <w:lang w:val="en-US"/>
              </w:rPr>
            </w:r>
            <w:r w:rsidR="006E619D">
              <w:rPr>
                <w:rFonts w:eastAsia="Calibri" w:cs="Times New Roman"/>
                <w:sz w:val="24"/>
                <w:lang w:val="en-US"/>
              </w:rPr>
              <w:fldChar w:fldCharType="separate"/>
            </w:r>
            <w:r w:rsidR="00416822">
              <w:rPr>
                <w:rFonts w:eastAsia="Calibri" w:cs="Times New Roman"/>
                <w:sz w:val="24"/>
              </w:rPr>
              <w:t>27</w:t>
            </w:r>
            <w:r w:rsidR="006E619D">
              <w:rPr>
                <w:rFonts w:eastAsia="Calibri" w:cs="Times New Roman"/>
                <w:sz w:val="24"/>
                <w:lang w:val="en-US"/>
              </w:rPr>
              <w:fldChar w:fldCharType="end"/>
            </w:r>
            <w:r w:rsidR="00D04C11">
              <w:rPr>
                <w:rFonts w:eastAsia="Calibri" w:cs="Times New Roman"/>
                <w:sz w:val="24"/>
                <w:lang w:val="en-US"/>
              </w:rPr>
              <w:t>]</w:t>
            </w:r>
          </w:p>
        </w:tc>
        <w:tc>
          <w:tcPr>
            <w:tcW w:w="9011" w:type="dxa"/>
            <w:gridSpan w:val="4"/>
            <w:vAlign w:val="center"/>
          </w:tcPr>
          <w:p w14:paraId="0B733C19" w14:textId="1BF1EB6E" w:rsidR="00D34C6B" w:rsidRDefault="00D34C6B" w:rsidP="00A15E8D">
            <w:pPr>
              <w:jc w:val="center"/>
              <w:rPr>
                <w:rFonts w:eastAsiaTheme="minorEastAsia"/>
                <w:sz w:val="24"/>
              </w:rPr>
            </w:pPr>
            <w:r>
              <w:rPr>
                <w:rFonts w:eastAsiaTheme="minorEastAsia"/>
                <w:sz w:val="24"/>
              </w:rPr>
              <w:t xml:space="preserve">На </w:t>
            </w:r>
            <w:r w:rsidR="00A15E8D">
              <w:rPr>
                <w:rFonts w:eastAsiaTheme="minorEastAsia"/>
                <w:sz w:val="24"/>
              </w:rPr>
              <w:t>стороне</w:t>
            </w:r>
            <w:r>
              <w:rPr>
                <w:rFonts w:eastAsiaTheme="minorEastAsia"/>
                <w:sz w:val="24"/>
              </w:rPr>
              <w:t xml:space="preserve"> низ</w:t>
            </w:r>
            <w:r w:rsidR="00416822">
              <w:rPr>
                <w:rFonts w:eastAsiaTheme="minorEastAsia"/>
                <w:sz w:val="24"/>
              </w:rPr>
              <w:t>шего</w:t>
            </w:r>
            <w:r>
              <w:rPr>
                <w:rFonts w:eastAsiaTheme="minorEastAsia"/>
                <w:sz w:val="24"/>
              </w:rPr>
              <w:t xml:space="preserve"> напряжения ТСН</w:t>
            </w:r>
            <w:r w:rsidR="0005644C">
              <w:rPr>
                <w:rFonts w:eastAsiaTheme="minorEastAsia"/>
                <w:sz w:val="24"/>
              </w:rPr>
              <w:t>1-ТСН5, РТСН1, РТСН2</w:t>
            </w:r>
            <w:r w:rsidRPr="00000F84">
              <w:rPr>
                <w:rFonts w:eastAsiaTheme="minorEastAsia"/>
                <w:sz w:val="24"/>
              </w:rPr>
              <w:t>:</w:t>
            </w:r>
            <w:r>
              <w:rPr>
                <w:rFonts w:eastAsiaTheme="minorEastAsia"/>
                <w:sz w:val="24"/>
              </w:rPr>
              <w:t xml:space="preserve"> Т</w:t>
            </w:r>
            <w:r w:rsidR="00E84505">
              <w:rPr>
                <w:rFonts w:eastAsiaTheme="minorEastAsia"/>
                <w:sz w:val="24"/>
              </w:rPr>
              <w:t>ЗК-6-2000-81</w:t>
            </w:r>
            <w:r>
              <w:rPr>
                <w:rFonts w:eastAsiaTheme="minorEastAsia"/>
                <w:sz w:val="24"/>
              </w:rPr>
              <w:t xml:space="preserve"> У1</w:t>
            </w:r>
          </w:p>
        </w:tc>
      </w:tr>
      <w:tr w:rsidR="008F0B53" w14:paraId="14F95CBF" w14:textId="77777777" w:rsidTr="00E265FE">
        <w:tblPrEx>
          <w:tblBorders>
            <w:bottom w:val="single" w:sz="4" w:space="0" w:color="auto"/>
          </w:tblBorders>
        </w:tblPrEx>
        <w:trPr>
          <w:trHeight w:val="397"/>
        </w:trPr>
        <w:tc>
          <w:tcPr>
            <w:tcW w:w="508" w:type="dxa"/>
            <w:vMerge/>
            <w:tcBorders>
              <w:bottom w:val="single" w:sz="4" w:space="0" w:color="auto"/>
            </w:tcBorders>
            <w:vAlign w:val="center"/>
          </w:tcPr>
          <w:p w14:paraId="6227C237" w14:textId="77777777" w:rsidR="008F0B53" w:rsidRPr="00CB1B69" w:rsidRDefault="008F0B53" w:rsidP="00D34C6B">
            <w:pPr>
              <w:jc w:val="center"/>
              <w:rPr>
                <w:rFonts w:eastAsia="Calibri" w:cs="Times New Roman"/>
                <w:sz w:val="24"/>
              </w:rPr>
            </w:pPr>
          </w:p>
        </w:tc>
        <w:tc>
          <w:tcPr>
            <w:tcW w:w="2426" w:type="dxa"/>
            <w:vAlign w:val="center"/>
          </w:tcPr>
          <w:p w14:paraId="2A52AFCB" w14:textId="77777777" w:rsidR="008F0B53" w:rsidRPr="00490B1A" w:rsidRDefault="00000000" w:rsidP="00B778E0">
            <w:pPr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=6 кВ</m:t>
                </m:r>
              </m:oMath>
            </m:oMathPara>
          </w:p>
        </w:tc>
        <w:tc>
          <w:tcPr>
            <w:tcW w:w="2427" w:type="dxa"/>
            <w:vAlign w:val="center"/>
          </w:tcPr>
          <w:p w14:paraId="412EC33B" w14:textId="77777777" w:rsidR="008F0B53" w:rsidRPr="00490B1A" w:rsidRDefault="00000000" w:rsidP="00E84505">
            <w:pPr>
              <w:jc w:val="center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=6 кВ</m:t>
                </m:r>
              </m:oMath>
            </m:oMathPara>
          </w:p>
        </w:tc>
        <w:tc>
          <w:tcPr>
            <w:tcW w:w="2081" w:type="dxa"/>
            <w:vAlign w:val="center"/>
          </w:tcPr>
          <w:p w14:paraId="3A048906" w14:textId="77777777" w:rsidR="008F0B53" w:rsidRPr="00490B1A" w:rsidRDefault="00000000" w:rsidP="00397FD6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77" w:type="dxa"/>
            <w:vAlign w:val="center"/>
          </w:tcPr>
          <w:p w14:paraId="5B0975CF" w14:textId="77777777" w:rsidR="008F0B53" w:rsidRPr="00833FBA" w:rsidRDefault="008F0B53" w:rsidP="00397FD6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8F0B53" w14:paraId="0BD6826E" w14:textId="77777777" w:rsidTr="00E265FE">
        <w:tblPrEx>
          <w:tblBorders>
            <w:bottom w:val="single" w:sz="4" w:space="0" w:color="auto"/>
          </w:tblBorders>
        </w:tblPrEx>
        <w:trPr>
          <w:trHeight w:val="397"/>
        </w:trPr>
        <w:tc>
          <w:tcPr>
            <w:tcW w:w="508" w:type="dxa"/>
            <w:vMerge/>
            <w:tcBorders>
              <w:bottom w:val="single" w:sz="4" w:space="0" w:color="auto"/>
            </w:tcBorders>
            <w:vAlign w:val="center"/>
          </w:tcPr>
          <w:p w14:paraId="3D67B6FF" w14:textId="77777777" w:rsidR="008F0B53" w:rsidRPr="00492E2A" w:rsidRDefault="008F0B53" w:rsidP="00D34C6B">
            <w:pPr>
              <w:jc w:val="center"/>
              <w:rPr>
                <w:rFonts w:eastAsia="Calibri" w:cs="Times New Roman"/>
                <w:sz w:val="24"/>
                <w:lang w:val="en-US"/>
              </w:rPr>
            </w:pPr>
          </w:p>
        </w:tc>
        <w:tc>
          <w:tcPr>
            <w:tcW w:w="2426" w:type="dxa"/>
            <w:vAlign w:val="center"/>
          </w:tcPr>
          <w:p w14:paraId="4EE42389" w14:textId="1303E44B" w:rsidR="008F0B53" w:rsidRPr="00490B1A" w:rsidRDefault="00000000" w:rsidP="00397FD6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=1,54 кА</m:t>
                </m:r>
              </m:oMath>
            </m:oMathPara>
          </w:p>
        </w:tc>
        <w:tc>
          <w:tcPr>
            <w:tcW w:w="2427" w:type="dxa"/>
            <w:vAlign w:val="center"/>
          </w:tcPr>
          <w:p w14:paraId="213422E0" w14:textId="77777777" w:rsidR="008F0B53" w:rsidRPr="00490B1A" w:rsidRDefault="00000000" w:rsidP="00E84505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=2 кА</m:t>
                </m:r>
              </m:oMath>
            </m:oMathPara>
          </w:p>
        </w:tc>
        <w:tc>
          <w:tcPr>
            <w:tcW w:w="2081" w:type="dxa"/>
            <w:vAlign w:val="center"/>
          </w:tcPr>
          <w:p w14:paraId="682AB8A0" w14:textId="77777777" w:rsidR="008F0B53" w:rsidRPr="00490B1A" w:rsidRDefault="00000000" w:rsidP="00397FD6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77" w:type="dxa"/>
            <w:vAlign w:val="center"/>
          </w:tcPr>
          <w:p w14:paraId="49F9B661" w14:textId="77777777" w:rsidR="008F0B53" w:rsidRPr="00833FBA" w:rsidRDefault="008F0B53" w:rsidP="00397FD6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8F0B53" w14:paraId="200C39C3" w14:textId="77777777" w:rsidTr="00E265FE">
        <w:tblPrEx>
          <w:tblBorders>
            <w:bottom w:val="single" w:sz="4" w:space="0" w:color="auto"/>
          </w:tblBorders>
        </w:tblPrEx>
        <w:trPr>
          <w:trHeight w:val="397"/>
        </w:trPr>
        <w:tc>
          <w:tcPr>
            <w:tcW w:w="508" w:type="dxa"/>
            <w:vMerge/>
            <w:tcBorders>
              <w:bottom w:val="single" w:sz="4" w:space="0" w:color="auto"/>
            </w:tcBorders>
            <w:vAlign w:val="center"/>
          </w:tcPr>
          <w:p w14:paraId="3F566B9C" w14:textId="77777777" w:rsidR="008F0B53" w:rsidRPr="00492E2A" w:rsidRDefault="008F0B53" w:rsidP="00D34C6B">
            <w:pPr>
              <w:jc w:val="center"/>
              <w:rPr>
                <w:rFonts w:eastAsia="Calibri" w:cs="Times New Roman"/>
                <w:sz w:val="24"/>
                <w:lang w:val="en-US"/>
              </w:rPr>
            </w:pPr>
          </w:p>
        </w:tc>
        <w:tc>
          <w:tcPr>
            <w:tcW w:w="2426" w:type="dxa"/>
            <w:vAlign w:val="center"/>
          </w:tcPr>
          <w:p w14:paraId="716B1B9B" w14:textId="35F4F9A6" w:rsidR="008F0B53" w:rsidRPr="00490B1A" w:rsidRDefault="00000000" w:rsidP="00007585">
            <w:pPr>
              <w:jc w:val="center"/>
              <w:rPr>
                <w:rFonts w:cs="Times New Roman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уд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=43,14 кА</m:t>
                </m:r>
              </m:oMath>
            </m:oMathPara>
          </w:p>
        </w:tc>
        <w:tc>
          <w:tcPr>
            <w:tcW w:w="2427" w:type="dxa"/>
            <w:vAlign w:val="center"/>
          </w:tcPr>
          <w:p w14:paraId="350F04A4" w14:textId="77777777" w:rsidR="008F0B53" w:rsidRPr="00490B1A" w:rsidRDefault="00000000" w:rsidP="00E84505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mдин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=81 кА</m:t>
                </m:r>
              </m:oMath>
            </m:oMathPara>
          </w:p>
        </w:tc>
        <w:tc>
          <w:tcPr>
            <w:tcW w:w="2081" w:type="dxa"/>
            <w:vAlign w:val="center"/>
          </w:tcPr>
          <w:p w14:paraId="1C31E0D2" w14:textId="1A5D48B5" w:rsidR="008F0B53" w:rsidRPr="00490B1A" w:rsidRDefault="00000000" w:rsidP="00397FD6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уд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m</m:t>
                    </m:r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дин</m:t>
                    </m:r>
                  </m:sub>
                </m:sSub>
              </m:oMath>
            </m:oMathPara>
          </w:p>
        </w:tc>
        <w:tc>
          <w:tcPr>
            <w:tcW w:w="2077" w:type="dxa"/>
            <w:vAlign w:val="center"/>
          </w:tcPr>
          <w:p w14:paraId="408A9894" w14:textId="77777777" w:rsidR="008F0B53" w:rsidRPr="00833FBA" w:rsidRDefault="008F0B53" w:rsidP="00397FD6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8F0B53" w14:paraId="0AE9EA45" w14:textId="77777777" w:rsidTr="00E265FE">
        <w:tblPrEx>
          <w:tblBorders>
            <w:bottom w:val="single" w:sz="4" w:space="0" w:color="auto"/>
          </w:tblBorders>
        </w:tblPrEx>
        <w:trPr>
          <w:trHeight w:val="397"/>
        </w:trPr>
        <w:tc>
          <w:tcPr>
            <w:tcW w:w="508" w:type="dxa"/>
            <w:vMerge/>
            <w:vAlign w:val="center"/>
          </w:tcPr>
          <w:p w14:paraId="1010B912" w14:textId="77777777" w:rsidR="008F0B53" w:rsidRPr="00492E2A" w:rsidRDefault="008F0B53" w:rsidP="00D34C6B">
            <w:pPr>
              <w:jc w:val="center"/>
              <w:rPr>
                <w:rFonts w:eastAsia="Calibri" w:cs="Times New Roman"/>
                <w:sz w:val="24"/>
                <w:lang w:val="en-US"/>
              </w:rPr>
            </w:pPr>
          </w:p>
        </w:tc>
        <w:tc>
          <w:tcPr>
            <w:tcW w:w="2426" w:type="dxa"/>
            <w:vAlign w:val="center"/>
          </w:tcPr>
          <w:p w14:paraId="6C98A919" w14:textId="77777777" w:rsidR="008F0B53" w:rsidRPr="00490B1A" w:rsidRDefault="00000000" w:rsidP="00007585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к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=58,99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∙с</m:t>
                </m:r>
              </m:oMath>
            </m:oMathPara>
          </w:p>
        </w:tc>
        <w:tc>
          <w:tcPr>
            <w:tcW w:w="2427" w:type="dxa"/>
            <w:vAlign w:val="center"/>
          </w:tcPr>
          <w:p w14:paraId="379C21D0" w14:textId="77777777" w:rsidR="008F0B53" w:rsidRPr="00902FBE" w:rsidRDefault="00000000" w:rsidP="00397FD6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т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т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31,5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∙3=</m:t>
                </m:r>
              </m:oMath>
            </m:oMathPara>
          </w:p>
          <w:p w14:paraId="7BC9FA9B" w14:textId="77777777" w:rsidR="008F0B53" w:rsidRPr="00490B1A" w:rsidRDefault="008F0B53" w:rsidP="00E84505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=2976,75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∙с</m:t>
                </m:r>
              </m:oMath>
            </m:oMathPara>
          </w:p>
        </w:tc>
        <w:tc>
          <w:tcPr>
            <w:tcW w:w="2081" w:type="dxa"/>
            <w:vAlign w:val="center"/>
          </w:tcPr>
          <w:p w14:paraId="0EA0088B" w14:textId="77777777" w:rsidR="008F0B53" w:rsidRPr="00490B1A" w:rsidRDefault="00000000" w:rsidP="00397FD6">
            <w:pPr>
              <w:jc w:val="center"/>
              <w:rPr>
                <w:rFonts w:eastAsiaTheme="minorEastAsia"/>
                <w:i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к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≤</m:t>
                </m:r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т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т</m:t>
                    </m:r>
                  </m:sub>
                </m:sSub>
              </m:oMath>
            </m:oMathPara>
          </w:p>
        </w:tc>
        <w:tc>
          <w:tcPr>
            <w:tcW w:w="2077" w:type="dxa"/>
            <w:vAlign w:val="center"/>
          </w:tcPr>
          <w:p w14:paraId="2C747644" w14:textId="77777777" w:rsidR="008F0B53" w:rsidRPr="00833FBA" w:rsidRDefault="008F0B53" w:rsidP="00397FD6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646646" w14:paraId="44D792FB" w14:textId="77777777" w:rsidTr="00E265FE">
        <w:tblPrEx>
          <w:tblBorders>
            <w:bottom w:val="single" w:sz="4" w:space="0" w:color="auto"/>
          </w:tblBorders>
        </w:tblPrEx>
        <w:trPr>
          <w:trHeight w:val="397"/>
        </w:trPr>
        <w:tc>
          <w:tcPr>
            <w:tcW w:w="508" w:type="dxa"/>
            <w:vMerge w:val="restart"/>
            <w:textDirection w:val="btLr"/>
            <w:vAlign w:val="center"/>
          </w:tcPr>
          <w:p w14:paraId="4ACD0B31" w14:textId="432AF5CA" w:rsidR="00646646" w:rsidRPr="00D04C11" w:rsidRDefault="00646646" w:rsidP="00D04C11">
            <w:pPr>
              <w:jc w:val="center"/>
              <w:rPr>
                <w:rFonts w:eastAsia="Calibri" w:cs="Times New Roman"/>
                <w:sz w:val="24"/>
                <w:lang w:val="en-US"/>
              </w:rPr>
            </w:pPr>
            <w:r>
              <w:rPr>
                <w:rFonts w:eastAsia="Calibri" w:cs="Times New Roman"/>
                <w:sz w:val="24"/>
              </w:rPr>
              <w:t>С литой изоляцией</w:t>
            </w:r>
            <w:r w:rsidR="00D04C11">
              <w:rPr>
                <w:rFonts w:eastAsia="Calibri" w:cs="Times New Roman"/>
                <w:sz w:val="24"/>
                <w:lang w:val="en-US"/>
              </w:rPr>
              <w:t xml:space="preserve"> [</w:t>
            </w:r>
            <w:r w:rsidR="00416822">
              <w:rPr>
                <w:rFonts w:eastAsia="Calibri" w:cs="Times New Roman"/>
                <w:sz w:val="24"/>
              </w:rPr>
              <w:t>28</w:t>
            </w:r>
            <w:r w:rsidR="00D04C11">
              <w:rPr>
                <w:rFonts w:eastAsia="Calibri" w:cs="Times New Roman"/>
                <w:sz w:val="24"/>
                <w:lang w:val="en-US"/>
              </w:rPr>
              <w:t>]</w:t>
            </w:r>
          </w:p>
        </w:tc>
        <w:tc>
          <w:tcPr>
            <w:tcW w:w="9011" w:type="dxa"/>
            <w:gridSpan w:val="4"/>
            <w:vAlign w:val="center"/>
          </w:tcPr>
          <w:p w14:paraId="3733447F" w14:textId="66E68E7B" w:rsidR="00646646" w:rsidRPr="007B7D0C" w:rsidRDefault="0005644C" w:rsidP="00882342">
            <w:pPr>
              <w:jc w:val="center"/>
              <w:rPr>
                <w:rFonts w:eastAsiaTheme="minorEastAsia"/>
                <w:sz w:val="24"/>
              </w:rPr>
            </w:pPr>
            <w:r>
              <w:rPr>
                <w:rFonts w:eastAsiaTheme="minorEastAsia"/>
                <w:sz w:val="24"/>
              </w:rPr>
              <w:t xml:space="preserve">Соединение </w:t>
            </w:r>
            <w:r w:rsidR="00646646">
              <w:rPr>
                <w:rFonts w:eastAsiaTheme="minorEastAsia"/>
                <w:sz w:val="24"/>
              </w:rPr>
              <w:t>Т1, Т2, АТ1, АТ2</w:t>
            </w:r>
            <w:r>
              <w:rPr>
                <w:rFonts w:eastAsiaTheme="minorEastAsia"/>
                <w:sz w:val="24"/>
              </w:rPr>
              <w:t xml:space="preserve"> с КРУЭ 110 </w:t>
            </w:r>
            <w:proofErr w:type="spellStart"/>
            <w:r>
              <w:rPr>
                <w:rFonts w:eastAsiaTheme="minorEastAsia"/>
                <w:sz w:val="24"/>
              </w:rPr>
              <w:t>кВ</w:t>
            </w:r>
            <w:proofErr w:type="spellEnd"/>
            <w:r w:rsidR="00646646" w:rsidRPr="007B7D0C">
              <w:rPr>
                <w:rFonts w:eastAsiaTheme="minorEastAsia"/>
                <w:sz w:val="24"/>
              </w:rPr>
              <w:t xml:space="preserve">: </w:t>
            </w:r>
            <w:r w:rsidR="00646646">
              <w:rPr>
                <w:rFonts w:eastAsiaTheme="minorEastAsia"/>
                <w:sz w:val="24"/>
              </w:rPr>
              <w:t>ТПЛА-123-1250-64 У1 (</w:t>
            </w:r>
            <w:r w:rsidR="00646646">
              <w:rPr>
                <w:rFonts w:eastAsiaTheme="minorEastAsia"/>
                <w:sz w:val="24"/>
                <w:lang w:val="en-US"/>
              </w:rPr>
              <w:t>DURESCA</w:t>
            </w:r>
            <w:r w:rsidR="00646646">
              <w:rPr>
                <w:rFonts w:eastAsiaTheme="minorEastAsia"/>
                <w:sz w:val="24"/>
              </w:rPr>
              <w:t>)</w:t>
            </w:r>
          </w:p>
        </w:tc>
      </w:tr>
      <w:tr w:rsidR="00646646" w14:paraId="4E86FCC7" w14:textId="77777777" w:rsidTr="00E265FE">
        <w:tblPrEx>
          <w:tblBorders>
            <w:bottom w:val="single" w:sz="4" w:space="0" w:color="auto"/>
          </w:tblBorders>
        </w:tblPrEx>
        <w:trPr>
          <w:trHeight w:val="397"/>
        </w:trPr>
        <w:tc>
          <w:tcPr>
            <w:tcW w:w="508" w:type="dxa"/>
            <w:vMerge/>
            <w:vAlign w:val="center"/>
          </w:tcPr>
          <w:p w14:paraId="41BB05E1" w14:textId="77777777" w:rsidR="00646646" w:rsidRPr="00CB1B69" w:rsidRDefault="00646646" w:rsidP="00D34C6B">
            <w:pPr>
              <w:jc w:val="center"/>
              <w:rPr>
                <w:rFonts w:eastAsia="Calibri" w:cs="Times New Roman"/>
                <w:sz w:val="24"/>
              </w:rPr>
            </w:pPr>
          </w:p>
        </w:tc>
        <w:tc>
          <w:tcPr>
            <w:tcW w:w="2426" w:type="dxa"/>
            <w:vAlign w:val="center"/>
          </w:tcPr>
          <w:p w14:paraId="3EDD6F04" w14:textId="77777777" w:rsidR="00646646" w:rsidRPr="00490B1A" w:rsidRDefault="00000000" w:rsidP="00397FD6">
            <w:pPr>
              <w:jc w:val="center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=110 кВ</m:t>
                </m:r>
              </m:oMath>
            </m:oMathPara>
          </w:p>
        </w:tc>
        <w:tc>
          <w:tcPr>
            <w:tcW w:w="2427" w:type="dxa"/>
            <w:vAlign w:val="center"/>
          </w:tcPr>
          <w:p w14:paraId="4FF8C3F8" w14:textId="77777777" w:rsidR="00646646" w:rsidRPr="00490B1A" w:rsidRDefault="00000000" w:rsidP="007B7D0C">
            <w:pPr>
              <w:jc w:val="center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=123 кВ</m:t>
                </m:r>
              </m:oMath>
            </m:oMathPara>
          </w:p>
        </w:tc>
        <w:tc>
          <w:tcPr>
            <w:tcW w:w="2081" w:type="dxa"/>
            <w:vAlign w:val="center"/>
          </w:tcPr>
          <w:p w14:paraId="1582E0EE" w14:textId="77777777" w:rsidR="00646646" w:rsidRPr="00490B1A" w:rsidRDefault="00000000" w:rsidP="00397FD6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77" w:type="dxa"/>
            <w:vAlign w:val="center"/>
          </w:tcPr>
          <w:p w14:paraId="58FBCA26" w14:textId="77777777" w:rsidR="00646646" w:rsidRPr="00833FBA" w:rsidRDefault="00646646" w:rsidP="00397FD6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646646" w14:paraId="0931CC6F" w14:textId="77777777" w:rsidTr="00E265FE">
        <w:tblPrEx>
          <w:tblBorders>
            <w:bottom w:val="single" w:sz="4" w:space="0" w:color="auto"/>
          </w:tblBorders>
        </w:tblPrEx>
        <w:trPr>
          <w:trHeight w:val="397"/>
        </w:trPr>
        <w:tc>
          <w:tcPr>
            <w:tcW w:w="508" w:type="dxa"/>
            <w:vMerge/>
            <w:vAlign w:val="center"/>
          </w:tcPr>
          <w:p w14:paraId="2B9C4A7E" w14:textId="77777777" w:rsidR="00646646" w:rsidRPr="00492E2A" w:rsidRDefault="00646646" w:rsidP="00D34C6B">
            <w:pPr>
              <w:jc w:val="center"/>
              <w:rPr>
                <w:rFonts w:eastAsia="Calibri" w:cs="Times New Roman"/>
                <w:sz w:val="24"/>
                <w:lang w:val="en-US"/>
              </w:rPr>
            </w:pPr>
          </w:p>
        </w:tc>
        <w:tc>
          <w:tcPr>
            <w:tcW w:w="2426" w:type="dxa"/>
            <w:vAlign w:val="center"/>
          </w:tcPr>
          <w:p w14:paraId="25E28257" w14:textId="77777777" w:rsidR="00646646" w:rsidRPr="00490B1A" w:rsidRDefault="00000000" w:rsidP="00397FD6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утяж1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=1,04 кА</m:t>
                </m:r>
              </m:oMath>
            </m:oMathPara>
          </w:p>
        </w:tc>
        <w:tc>
          <w:tcPr>
            <w:tcW w:w="2427" w:type="dxa"/>
            <w:vAlign w:val="center"/>
          </w:tcPr>
          <w:p w14:paraId="7DAF10C7" w14:textId="77777777" w:rsidR="00646646" w:rsidRPr="00490B1A" w:rsidRDefault="00000000" w:rsidP="007B7D0C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=1,25 кА</m:t>
                </m:r>
              </m:oMath>
            </m:oMathPara>
          </w:p>
        </w:tc>
        <w:tc>
          <w:tcPr>
            <w:tcW w:w="2081" w:type="dxa"/>
            <w:vAlign w:val="center"/>
          </w:tcPr>
          <w:p w14:paraId="4023A5F1" w14:textId="77777777" w:rsidR="00646646" w:rsidRPr="00490B1A" w:rsidRDefault="00000000" w:rsidP="00397FD6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77" w:type="dxa"/>
            <w:vAlign w:val="center"/>
          </w:tcPr>
          <w:p w14:paraId="32A1EDF0" w14:textId="77777777" w:rsidR="00646646" w:rsidRPr="00833FBA" w:rsidRDefault="00646646" w:rsidP="00397FD6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646646" w14:paraId="4EBD7FCF" w14:textId="77777777" w:rsidTr="00E265FE">
        <w:tblPrEx>
          <w:tblBorders>
            <w:bottom w:val="single" w:sz="4" w:space="0" w:color="auto"/>
          </w:tblBorders>
        </w:tblPrEx>
        <w:trPr>
          <w:trHeight w:val="397"/>
        </w:trPr>
        <w:tc>
          <w:tcPr>
            <w:tcW w:w="508" w:type="dxa"/>
            <w:vMerge/>
            <w:vAlign w:val="center"/>
          </w:tcPr>
          <w:p w14:paraId="567C734C" w14:textId="77777777" w:rsidR="00646646" w:rsidRPr="00492E2A" w:rsidRDefault="00646646" w:rsidP="00D34C6B">
            <w:pPr>
              <w:jc w:val="center"/>
              <w:rPr>
                <w:rFonts w:eastAsia="Calibri" w:cs="Times New Roman"/>
                <w:sz w:val="24"/>
                <w:lang w:val="en-US"/>
              </w:rPr>
            </w:pPr>
          </w:p>
        </w:tc>
        <w:tc>
          <w:tcPr>
            <w:tcW w:w="2426" w:type="dxa"/>
            <w:vAlign w:val="center"/>
          </w:tcPr>
          <w:p w14:paraId="7F60148E" w14:textId="43FB4A46" w:rsidR="00646646" w:rsidRPr="00976632" w:rsidRDefault="00000000" w:rsidP="00397FD6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уд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=45,37 кА</m:t>
                </m:r>
              </m:oMath>
            </m:oMathPara>
          </w:p>
        </w:tc>
        <w:tc>
          <w:tcPr>
            <w:tcW w:w="2427" w:type="dxa"/>
            <w:vAlign w:val="center"/>
          </w:tcPr>
          <w:p w14:paraId="240185A5" w14:textId="77777777" w:rsidR="00646646" w:rsidRPr="00490B1A" w:rsidRDefault="00000000" w:rsidP="007B7D0C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mдин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=64 кА</m:t>
                </m:r>
              </m:oMath>
            </m:oMathPara>
          </w:p>
        </w:tc>
        <w:tc>
          <w:tcPr>
            <w:tcW w:w="2081" w:type="dxa"/>
            <w:vAlign w:val="center"/>
          </w:tcPr>
          <w:p w14:paraId="6970E0BB" w14:textId="07BB031A" w:rsidR="00646646" w:rsidRPr="00490B1A" w:rsidRDefault="00000000" w:rsidP="00397FD6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уд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m</m:t>
                    </m:r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дин</m:t>
                    </m:r>
                  </m:sub>
                </m:sSub>
              </m:oMath>
            </m:oMathPara>
          </w:p>
        </w:tc>
        <w:tc>
          <w:tcPr>
            <w:tcW w:w="2077" w:type="dxa"/>
            <w:vAlign w:val="center"/>
          </w:tcPr>
          <w:p w14:paraId="2A6A6550" w14:textId="77777777" w:rsidR="00646646" w:rsidRPr="00833FBA" w:rsidRDefault="00646646" w:rsidP="00397FD6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646646" w14:paraId="1455687B" w14:textId="77777777" w:rsidTr="00E265FE">
        <w:tblPrEx>
          <w:tblBorders>
            <w:bottom w:val="single" w:sz="4" w:space="0" w:color="auto"/>
          </w:tblBorders>
        </w:tblPrEx>
        <w:trPr>
          <w:trHeight w:val="397"/>
        </w:trPr>
        <w:tc>
          <w:tcPr>
            <w:tcW w:w="508" w:type="dxa"/>
            <w:vMerge/>
            <w:tcBorders>
              <w:bottom w:val="single" w:sz="4" w:space="0" w:color="auto"/>
            </w:tcBorders>
            <w:vAlign w:val="center"/>
          </w:tcPr>
          <w:p w14:paraId="56DD088E" w14:textId="77777777" w:rsidR="00646646" w:rsidRPr="00492E2A" w:rsidRDefault="00646646" w:rsidP="00D34C6B">
            <w:pPr>
              <w:jc w:val="center"/>
              <w:rPr>
                <w:rFonts w:eastAsia="Calibri" w:cs="Times New Roman"/>
                <w:sz w:val="24"/>
                <w:lang w:val="en-US"/>
              </w:rPr>
            </w:pPr>
          </w:p>
        </w:tc>
        <w:tc>
          <w:tcPr>
            <w:tcW w:w="2426" w:type="dxa"/>
            <w:tcBorders>
              <w:bottom w:val="single" w:sz="4" w:space="0" w:color="auto"/>
            </w:tcBorders>
            <w:vAlign w:val="center"/>
          </w:tcPr>
          <w:p w14:paraId="789E200D" w14:textId="77777777" w:rsidR="00646646" w:rsidRPr="00976632" w:rsidRDefault="00000000" w:rsidP="00397FD6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к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=81,09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∙с</m:t>
                </m:r>
              </m:oMath>
            </m:oMathPara>
          </w:p>
        </w:tc>
        <w:tc>
          <w:tcPr>
            <w:tcW w:w="2427" w:type="dxa"/>
            <w:tcBorders>
              <w:bottom w:val="single" w:sz="4" w:space="0" w:color="auto"/>
            </w:tcBorders>
            <w:vAlign w:val="center"/>
          </w:tcPr>
          <w:p w14:paraId="65408536" w14:textId="77777777" w:rsidR="00646646" w:rsidRPr="00902FBE" w:rsidRDefault="00000000" w:rsidP="00397FD6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т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т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25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∙3=</m:t>
                </m:r>
              </m:oMath>
            </m:oMathPara>
          </w:p>
          <w:p w14:paraId="7743576F" w14:textId="77777777" w:rsidR="00646646" w:rsidRPr="00490B1A" w:rsidRDefault="00646646" w:rsidP="007B7D0C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=1875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∙с</m:t>
                </m:r>
              </m:oMath>
            </m:oMathPara>
          </w:p>
        </w:tc>
        <w:tc>
          <w:tcPr>
            <w:tcW w:w="2081" w:type="dxa"/>
            <w:tcBorders>
              <w:bottom w:val="single" w:sz="4" w:space="0" w:color="auto"/>
            </w:tcBorders>
            <w:vAlign w:val="center"/>
          </w:tcPr>
          <w:p w14:paraId="6D7E2FF6" w14:textId="77777777" w:rsidR="00646646" w:rsidRPr="00490B1A" w:rsidRDefault="00000000" w:rsidP="00397FD6">
            <w:pPr>
              <w:jc w:val="center"/>
              <w:rPr>
                <w:rFonts w:eastAsiaTheme="minorEastAsia"/>
                <w:i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к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≤</m:t>
                </m:r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т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т</m:t>
                    </m:r>
                  </m:sub>
                </m:sSub>
              </m:oMath>
            </m:oMathPara>
          </w:p>
        </w:tc>
        <w:tc>
          <w:tcPr>
            <w:tcW w:w="2077" w:type="dxa"/>
            <w:tcBorders>
              <w:bottom w:val="single" w:sz="4" w:space="0" w:color="auto"/>
            </w:tcBorders>
            <w:vAlign w:val="center"/>
          </w:tcPr>
          <w:p w14:paraId="1D02ED46" w14:textId="77777777" w:rsidR="00646646" w:rsidRPr="00833FBA" w:rsidRDefault="00646646" w:rsidP="00397FD6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646646" w14:paraId="696CBFDC" w14:textId="77777777" w:rsidTr="00E265FE">
        <w:tblPrEx>
          <w:tblBorders>
            <w:bottom w:val="single" w:sz="4" w:space="0" w:color="auto"/>
          </w:tblBorders>
        </w:tblPrEx>
        <w:trPr>
          <w:trHeight w:val="397"/>
        </w:trPr>
        <w:tc>
          <w:tcPr>
            <w:tcW w:w="508" w:type="dxa"/>
            <w:vMerge w:val="restart"/>
            <w:textDirection w:val="btLr"/>
            <w:vAlign w:val="center"/>
          </w:tcPr>
          <w:p w14:paraId="2B95E631" w14:textId="00310E07" w:rsidR="00646646" w:rsidRPr="00D04C11" w:rsidRDefault="00646646" w:rsidP="00646646">
            <w:pPr>
              <w:ind w:left="113" w:right="113"/>
              <w:jc w:val="center"/>
              <w:rPr>
                <w:rFonts w:eastAsia="Calibri" w:cs="Times New Roman"/>
                <w:sz w:val="24"/>
                <w:lang w:val="en-US"/>
              </w:rPr>
            </w:pPr>
            <w:r>
              <w:rPr>
                <w:rFonts w:eastAsia="Calibri" w:cs="Times New Roman"/>
                <w:sz w:val="24"/>
              </w:rPr>
              <w:t>Элегазовый</w:t>
            </w:r>
            <w:r w:rsidR="00D04C11">
              <w:rPr>
                <w:rFonts w:eastAsia="Calibri" w:cs="Times New Roman"/>
                <w:sz w:val="24"/>
                <w:lang w:val="en-US"/>
              </w:rPr>
              <w:t xml:space="preserve"> [</w:t>
            </w:r>
            <w:r w:rsidR="00416822">
              <w:rPr>
                <w:rFonts w:eastAsia="Calibri" w:cs="Times New Roman"/>
                <w:sz w:val="24"/>
              </w:rPr>
              <w:t>29</w:t>
            </w:r>
            <w:r w:rsidR="00D04C11">
              <w:rPr>
                <w:rFonts w:eastAsia="Calibri" w:cs="Times New Roman"/>
                <w:sz w:val="24"/>
                <w:lang w:val="en-US"/>
              </w:rPr>
              <w:t>]</w:t>
            </w:r>
          </w:p>
        </w:tc>
        <w:tc>
          <w:tcPr>
            <w:tcW w:w="9011" w:type="dxa"/>
            <w:gridSpan w:val="4"/>
            <w:vAlign w:val="center"/>
          </w:tcPr>
          <w:p w14:paraId="30AC9F6C" w14:textId="052DD9EA" w:rsidR="00646646" w:rsidRPr="004E7FAE" w:rsidRDefault="00A7166B" w:rsidP="004E7FAE">
            <w:pPr>
              <w:jc w:val="center"/>
              <w:rPr>
                <w:rFonts w:eastAsiaTheme="minorEastAsia"/>
                <w:sz w:val="24"/>
              </w:rPr>
            </w:pPr>
            <w:r>
              <w:rPr>
                <w:rFonts w:eastAsiaTheme="minorEastAsia"/>
                <w:sz w:val="24"/>
              </w:rPr>
              <w:t xml:space="preserve">Соединение Т3, Т4, Т5, АТ1, АТ2 с КРУЭ 220 </w:t>
            </w:r>
            <w:proofErr w:type="spellStart"/>
            <w:r>
              <w:rPr>
                <w:rFonts w:eastAsiaTheme="minorEastAsia"/>
                <w:sz w:val="24"/>
              </w:rPr>
              <w:t>кВ</w:t>
            </w:r>
            <w:proofErr w:type="spellEnd"/>
            <w:r w:rsidR="00646646" w:rsidRPr="007B7D0C">
              <w:rPr>
                <w:rFonts w:eastAsiaTheme="minorEastAsia"/>
                <w:sz w:val="24"/>
              </w:rPr>
              <w:t xml:space="preserve">: </w:t>
            </w:r>
            <w:r w:rsidR="00EB4A93">
              <w:rPr>
                <w:rFonts w:eastAsiaTheme="minorEastAsia"/>
                <w:sz w:val="24"/>
              </w:rPr>
              <w:t>Т</w:t>
            </w:r>
            <w:r w:rsidR="00861C9C">
              <w:rPr>
                <w:rFonts w:eastAsiaTheme="minorEastAsia"/>
                <w:sz w:val="24"/>
              </w:rPr>
              <w:t xml:space="preserve">ГИЛ серии </w:t>
            </w:r>
            <w:r w:rsidR="00646646">
              <w:rPr>
                <w:rFonts w:eastAsiaTheme="minorEastAsia"/>
                <w:sz w:val="24"/>
                <w:lang w:val="en-US"/>
              </w:rPr>
              <w:t>CGIT</w:t>
            </w:r>
          </w:p>
        </w:tc>
      </w:tr>
      <w:tr w:rsidR="00646646" w14:paraId="19A9B578" w14:textId="77777777" w:rsidTr="00E265FE">
        <w:tblPrEx>
          <w:tblBorders>
            <w:bottom w:val="single" w:sz="4" w:space="0" w:color="auto"/>
          </w:tblBorders>
        </w:tblPrEx>
        <w:trPr>
          <w:trHeight w:val="397"/>
        </w:trPr>
        <w:tc>
          <w:tcPr>
            <w:tcW w:w="508" w:type="dxa"/>
            <w:vMerge/>
            <w:vAlign w:val="center"/>
          </w:tcPr>
          <w:p w14:paraId="5C5BAD7F" w14:textId="77777777" w:rsidR="00646646" w:rsidRPr="00CB1B69" w:rsidRDefault="00646646" w:rsidP="00D34C6B">
            <w:pPr>
              <w:jc w:val="center"/>
              <w:rPr>
                <w:rFonts w:eastAsia="Calibri" w:cs="Times New Roman"/>
                <w:sz w:val="24"/>
              </w:rPr>
            </w:pPr>
          </w:p>
        </w:tc>
        <w:tc>
          <w:tcPr>
            <w:tcW w:w="2426" w:type="dxa"/>
            <w:vAlign w:val="center"/>
          </w:tcPr>
          <w:p w14:paraId="441BD354" w14:textId="77777777" w:rsidR="00646646" w:rsidRPr="00490B1A" w:rsidRDefault="00000000" w:rsidP="00DA3036">
            <w:pPr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=220 кВ</m:t>
                </m:r>
              </m:oMath>
            </m:oMathPara>
          </w:p>
        </w:tc>
        <w:tc>
          <w:tcPr>
            <w:tcW w:w="2427" w:type="dxa"/>
            <w:vAlign w:val="center"/>
          </w:tcPr>
          <w:p w14:paraId="7A871075" w14:textId="77777777" w:rsidR="00646646" w:rsidRPr="00490B1A" w:rsidRDefault="00000000" w:rsidP="004E7FAE">
            <w:pPr>
              <w:jc w:val="center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=242 кВ</m:t>
                </m:r>
              </m:oMath>
            </m:oMathPara>
          </w:p>
        </w:tc>
        <w:tc>
          <w:tcPr>
            <w:tcW w:w="2081" w:type="dxa"/>
            <w:vAlign w:val="center"/>
          </w:tcPr>
          <w:p w14:paraId="2A8F5BA1" w14:textId="77777777" w:rsidR="00646646" w:rsidRPr="00490B1A" w:rsidRDefault="00000000" w:rsidP="00397FD6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77" w:type="dxa"/>
            <w:vAlign w:val="center"/>
          </w:tcPr>
          <w:p w14:paraId="58BB0488" w14:textId="77777777" w:rsidR="00646646" w:rsidRPr="00833FBA" w:rsidRDefault="00646646" w:rsidP="00397FD6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646646" w14:paraId="21840C43" w14:textId="77777777" w:rsidTr="00E265FE">
        <w:tblPrEx>
          <w:tblBorders>
            <w:bottom w:val="single" w:sz="4" w:space="0" w:color="auto"/>
          </w:tblBorders>
        </w:tblPrEx>
        <w:trPr>
          <w:trHeight w:val="397"/>
        </w:trPr>
        <w:tc>
          <w:tcPr>
            <w:tcW w:w="508" w:type="dxa"/>
            <w:vMerge/>
            <w:vAlign w:val="center"/>
          </w:tcPr>
          <w:p w14:paraId="1EA36AD4" w14:textId="77777777" w:rsidR="00646646" w:rsidRPr="00492E2A" w:rsidRDefault="00646646" w:rsidP="00D34C6B">
            <w:pPr>
              <w:jc w:val="center"/>
              <w:rPr>
                <w:rFonts w:eastAsia="Calibri" w:cs="Times New Roman"/>
                <w:sz w:val="24"/>
                <w:lang w:val="en-US"/>
              </w:rPr>
            </w:pPr>
          </w:p>
        </w:tc>
        <w:tc>
          <w:tcPr>
            <w:tcW w:w="2426" w:type="dxa"/>
            <w:vAlign w:val="center"/>
          </w:tcPr>
          <w:p w14:paraId="7E45FD43" w14:textId="61A99408" w:rsidR="00646646" w:rsidRPr="00490B1A" w:rsidRDefault="00000000" w:rsidP="00DA3036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утяж5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=1,63 кА</m:t>
                </m:r>
              </m:oMath>
            </m:oMathPara>
          </w:p>
        </w:tc>
        <w:tc>
          <w:tcPr>
            <w:tcW w:w="2427" w:type="dxa"/>
            <w:vAlign w:val="center"/>
          </w:tcPr>
          <w:p w14:paraId="5E11E0A9" w14:textId="77777777" w:rsidR="00646646" w:rsidRPr="00490B1A" w:rsidRDefault="00000000" w:rsidP="004E7FAE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=3 кА</m:t>
                </m:r>
              </m:oMath>
            </m:oMathPara>
          </w:p>
        </w:tc>
        <w:tc>
          <w:tcPr>
            <w:tcW w:w="2081" w:type="dxa"/>
            <w:vAlign w:val="center"/>
          </w:tcPr>
          <w:p w14:paraId="6EE48DD5" w14:textId="77777777" w:rsidR="00646646" w:rsidRPr="00490B1A" w:rsidRDefault="00000000" w:rsidP="00397FD6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77" w:type="dxa"/>
            <w:vAlign w:val="center"/>
          </w:tcPr>
          <w:p w14:paraId="5122076F" w14:textId="77777777" w:rsidR="00646646" w:rsidRPr="00833FBA" w:rsidRDefault="00646646" w:rsidP="00397FD6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646646" w14:paraId="19DEE5DA" w14:textId="77777777" w:rsidTr="00E265FE">
        <w:tblPrEx>
          <w:tblBorders>
            <w:bottom w:val="single" w:sz="4" w:space="0" w:color="auto"/>
          </w:tblBorders>
        </w:tblPrEx>
        <w:trPr>
          <w:trHeight w:val="397"/>
        </w:trPr>
        <w:tc>
          <w:tcPr>
            <w:tcW w:w="508" w:type="dxa"/>
            <w:vMerge/>
            <w:vAlign w:val="center"/>
          </w:tcPr>
          <w:p w14:paraId="61D71F22" w14:textId="77777777" w:rsidR="00646646" w:rsidRPr="00492E2A" w:rsidRDefault="00646646" w:rsidP="00D34C6B">
            <w:pPr>
              <w:jc w:val="center"/>
              <w:rPr>
                <w:rFonts w:eastAsia="Calibri" w:cs="Times New Roman"/>
                <w:sz w:val="24"/>
                <w:lang w:val="en-US"/>
              </w:rPr>
            </w:pPr>
          </w:p>
        </w:tc>
        <w:tc>
          <w:tcPr>
            <w:tcW w:w="2426" w:type="dxa"/>
            <w:tcBorders>
              <w:bottom w:val="single" w:sz="4" w:space="0" w:color="auto"/>
            </w:tcBorders>
            <w:vAlign w:val="center"/>
          </w:tcPr>
          <w:p w14:paraId="14D24F6B" w14:textId="41A0D7CA" w:rsidR="00646646" w:rsidRPr="00976632" w:rsidRDefault="00000000" w:rsidP="00D97CFA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уд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=66,2 кА</m:t>
                </m:r>
              </m:oMath>
            </m:oMathPara>
          </w:p>
        </w:tc>
        <w:tc>
          <w:tcPr>
            <w:tcW w:w="2427" w:type="dxa"/>
            <w:tcBorders>
              <w:bottom w:val="single" w:sz="4" w:space="0" w:color="auto"/>
            </w:tcBorders>
            <w:vAlign w:val="center"/>
          </w:tcPr>
          <w:p w14:paraId="633D7D35" w14:textId="77777777" w:rsidR="00646646" w:rsidRPr="00490B1A" w:rsidRDefault="00646646" w:rsidP="004E7FAE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-</m:t>
                </m:r>
              </m:oMath>
            </m:oMathPara>
          </w:p>
        </w:tc>
        <w:tc>
          <w:tcPr>
            <w:tcW w:w="2081" w:type="dxa"/>
            <w:tcBorders>
              <w:bottom w:val="single" w:sz="4" w:space="0" w:color="auto"/>
            </w:tcBorders>
            <w:vAlign w:val="center"/>
          </w:tcPr>
          <w:p w14:paraId="48F94314" w14:textId="528334E7" w:rsidR="00646646" w:rsidRPr="00490B1A" w:rsidRDefault="00000000" w:rsidP="00397FD6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уд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m</m:t>
                    </m:r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дин</m:t>
                    </m:r>
                  </m:sub>
                </m:sSub>
              </m:oMath>
            </m:oMathPara>
          </w:p>
        </w:tc>
        <w:tc>
          <w:tcPr>
            <w:tcW w:w="2077" w:type="dxa"/>
            <w:tcBorders>
              <w:bottom w:val="single" w:sz="4" w:space="0" w:color="auto"/>
            </w:tcBorders>
            <w:vAlign w:val="center"/>
          </w:tcPr>
          <w:p w14:paraId="1D8F3487" w14:textId="77777777" w:rsidR="00646646" w:rsidRPr="004E7FAE" w:rsidRDefault="00646646" w:rsidP="00397FD6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-</m:t>
                </m:r>
              </m:oMath>
            </m:oMathPara>
          </w:p>
        </w:tc>
      </w:tr>
      <w:tr w:rsidR="00646646" w14:paraId="6659CDC5" w14:textId="77777777" w:rsidTr="00E265FE">
        <w:tblPrEx>
          <w:tblBorders>
            <w:bottom w:val="single" w:sz="4" w:space="0" w:color="auto"/>
          </w:tblBorders>
        </w:tblPrEx>
        <w:trPr>
          <w:trHeight w:val="397"/>
        </w:trPr>
        <w:tc>
          <w:tcPr>
            <w:tcW w:w="508" w:type="dxa"/>
            <w:vMerge/>
            <w:tcBorders>
              <w:bottom w:val="single" w:sz="4" w:space="0" w:color="auto"/>
            </w:tcBorders>
            <w:vAlign w:val="center"/>
          </w:tcPr>
          <w:p w14:paraId="1724A8A0" w14:textId="77777777" w:rsidR="00646646" w:rsidRPr="00492E2A" w:rsidRDefault="00646646" w:rsidP="00D34C6B">
            <w:pPr>
              <w:jc w:val="center"/>
              <w:rPr>
                <w:rFonts w:eastAsia="Calibri" w:cs="Times New Roman"/>
                <w:sz w:val="24"/>
                <w:lang w:val="en-US"/>
              </w:rPr>
            </w:pPr>
          </w:p>
        </w:tc>
        <w:tc>
          <w:tcPr>
            <w:tcW w:w="2426" w:type="dxa"/>
            <w:tcBorders>
              <w:bottom w:val="single" w:sz="4" w:space="0" w:color="auto"/>
            </w:tcBorders>
            <w:vAlign w:val="center"/>
          </w:tcPr>
          <w:p w14:paraId="7465C016" w14:textId="77777777" w:rsidR="00646646" w:rsidRPr="00976632" w:rsidRDefault="00000000" w:rsidP="00E84505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к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=172,62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∙с</m:t>
                </m:r>
              </m:oMath>
            </m:oMathPara>
          </w:p>
        </w:tc>
        <w:tc>
          <w:tcPr>
            <w:tcW w:w="2427" w:type="dxa"/>
            <w:tcBorders>
              <w:bottom w:val="single" w:sz="4" w:space="0" w:color="auto"/>
            </w:tcBorders>
            <w:vAlign w:val="center"/>
          </w:tcPr>
          <w:p w14:paraId="7E871482" w14:textId="77777777" w:rsidR="00646646" w:rsidRPr="00902FBE" w:rsidRDefault="00000000" w:rsidP="00397FD6">
            <w:pPr>
              <w:jc w:val="center"/>
              <w:rPr>
                <w:rFonts w:eastAsiaTheme="minorEastAsia"/>
                <w:sz w:val="24"/>
                <w:szCs w:val="24"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т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т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80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∙3=</m:t>
                </m:r>
              </m:oMath>
            </m:oMathPara>
          </w:p>
          <w:p w14:paraId="1F2ABDA2" w14:textId="77777777" w:rsidR="00646646" w:rsidRPr="00490B1A" w:rsidRDefault="00646646" w:rsidP="004E7FAE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=19200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∙с</m:t>
                </m:r>
              </m:oMath>
            </m:oMathPara>
          </w:p>
        </w:tc>
        <w:tc>
          <w:tcPr>
            <w:tcW w:w="2081" w:type="dxa"/>
            <w:tcBorders>
              <w:bottom w:val="single" w:sz="4" w:space="0" w:color="auto"/>
            </w:tcBorders>
            <w:vAlign w:val="center"/>
          </w:tcPr>
          <w:p w14:paraId="45B9B3D0" w14:textId="77777777" w:rsidR="00646646" w:rsidRPr="00490B1A" w:rsidRDefault="00000000" w:rsidP="00397FD6">
            <w:pPr>
              <w:jc w:val="center"/>
              <w:rPr>
                <w:rFonts w:eastAsiaTheme="minorEastAsia"/>
                <w:i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к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≤</m:t>
                </m:r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т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т</m:t>
                    </m:r>
                  </m:sub>
                </m:sSub>
              </m:oMath>
            </m:oMathPara>
          </w:p>
        </w:tc>
        <w:tc>
          <w:tcPr>
            <w:tcW w:w="2077" w:type="dxa"/>
            <w:tcBorders>
              <w:bottom w:val="single" w:sz="4" w:space="0" w:color="auto"/>
            </w:tcBorders>
            <w:vAlign w:val="center"/>
          </w:tcPr>
          <w:p w14:paraId="003402BD" w14:textId="77777777" w:rsidR="00646646" w:rsidRPr="00833FBA" w:rsidRDefault="00646646" w:rsidP="00397FD6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</w:tbl>
    <w:p w14:paraId="4AFC49C2" w14:textId="063B4A97" w:rsidR="00747545" w:rsidRDefault="00747545" w:rsidP="00747545">
      <w:pPr>
        <w:rPr>
          <w:rFonts w:cs="Times New Roman"/>
          <w:szCs w:val="28"/>
        </w:rPr>
      </w:pPr>
    </w:p>
    <w:p w14:paraId="28845CA7" w14:textId="0921CE7D" w:rsidR="00AB67E7" w:rsidRDefault="003E0E5B" w:rsidP="003E0E5B">
      <w:pPr>
        <w:ind w:firstLine="708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Тепловой импульс короткого замыкания </w:t>
      </w:r>
      <w:r w:rsidR="00AB67E7">
        <w:rPr>
          <w:rFonts w:cs="Times New Roman"/>
          <w:szCs w:val="28"/>
        </w:rPr>
        <w:t xml:space="preserve">в отпайке на ТСН рассчитан по суммарному току на выводах генератора с запасом </w:t>
      </w:r>
      <w:r w:rsidR="00AB67E7">
        <w:t>в предположении, что периодическая составляющая тока от генератора на стороне ВН трансформатора не изменяется во времени.</w:t>
      </w:r>
    </w:p>
    <w:p w14:paraId="72ECDF61" w14:textId="6F85F664" w:rsidR="003E0E5B" w:rsidRPr="001A0678" w:rsidRDefault="00AB67E7" w:rsidP="003E0E5B">
      <w:pPr>
        <w:ind w:firstLine="708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Тепловой импульс короткого замыкания </w:t>
      </w:r>
      <w:r w:rsidR="003E0E5B">
        <w:rPr>
          <w:rFonts w:cs="Times New Roman"/>
          <w:szCs w:val="28"/>
        </w:rPr>
        <w:t>на стороне ВН ТСН</w:t>
      </w:r>
      <w:r w:rsidR="00575D7E">
        <w:rPr>
          <w:rFonts w:cs="Times New Roman"/>
          <w:szCs w:val="28"/>
        </w:rPr>
        <w:t>1-ТСН4</w:t>
      </w:r>
      <w:r w:rsidR="003E0E5B" w:rsidRPr="001A0678">
        <w:rPr>
          <w:rFonts w:cs="Times New Roman"/>
          <w:szCs w:val="28"/>
        </w:rPr>
        <w:t>:</w:t>
      </w:r>
    </w:p>
    <w:p w14:paraId="0546DD14" w14:textId="55F7C986" w:rsidR="003E0E5B" w:rsidRPr="00630AB3" w:rsidRDefault="00000000" w:rsidP="00575D7E">
      <w:pPr>
        <w:pStyle w:val="MTDisplayEquation"/>
        <w:spacing w:before="240"/>
        <w:jc w:val="center"/>
        <w:rPr>
          <w:rFonts w:ascii="Cambria Math" w:eastAsiaTheme="minorEastAsia" w:hAnsi="Cambria Math"/>
        </w:rPr>
      </w:pP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B</m:t>
            </m:r>
          </m:e>
          <m:sub>
            <m:r>
              <w:rPr>
                <w:rFonts w:ascii="Cambria Math" w:hAnsi="Cambria Math"/>
              </w:rPr>
              <m:t>к</m:t>
            </m:r>
          </m:sub>
        </m:sSub>
        <m:r>
          <w:rPr>
            <w:rFonts w:ascii="Cambria Math" w:hAnsi="Cambria Math"/>
          </w:rPr>
          <m:t>=</m:t>
        </m:r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I</m:t>
            </m:r>
          </m:e>
          <m:sub>
            <m:r>
              <w:rPr>
                <w:rFonts w:ascii="Cambria Math" w:hAnsi="Cambria Math"/>
              </w:rPr>
              <m:t>П0</m:t>
            </m:r>
          </m:sub>
          <m:sup>
            <m:r>
              <w:rPr>
                <w:rFonts w:ascii="Cambria Math" w:hAnsi="Cambria Math"/>
              </w:rPr>
              <m:t>2</m:t>
            </m:r>
          </m:sup>
        </m:sSubSup>
        <m:r>
          <w:rPr>
            <w:rFonts w:ascii="Cambria Math" w:hAnsi="Cambria Math" w:cs="Cambria Math"/>
          </w:rPr>
          <m:t>⋅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t</m:t>
                </m:r>
              </m:e>
              <m:sub>
                <m:r>
                  <w:rPr>
                    <w:rFonts w:ascii="Cambria Math" w:hAnsi="Cambria Math"/>
                  </w:rPr>
                  <m:t>откл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T</m:t>
                </m:r>
              </m:e>
              <m:sub>
                <m:r>
                  <w:rPr>
                    <w:rFonts w:ascii="Cambria Math" w:hAnsi="Cambria Math"/>
                  </w:rPr>
                  <m:t>асх</m:t>
                </m:r>
              </m:sub>
            </m:sSub>
          </m:e>
        </m:d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(58+36,98)∙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</w:rPr>
                      <m:t>10</m:t>
                    </m:r>
                  </m:e>
                  <m:sup>
                    <m:r>
                      <w:rPr>
                        <w:rFonts w:ascii="Cambria Math" w:eastAsiaTheme="minorEastAsia" w:hAnsi="Cambria Math"/>
                      </w:rPr>
                      <m:t>3</m:t>
                    </m:r>
                  </m:sup>
                </m:sSup>
              </m:e>
            </m:d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 w:cs="Cambria Math"/>
          </w:rPr>
          <m:t>⋅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4+0,196</m:t>
            </m:r>
          </m:e>
        </m:d>
        <m:r>
          <w:rPr>
            <w:rFonts w:ascii="Cambria Math" w:hAnsi="Cambria Math"/>
          </w:rPr>
          <m:t>=37850</m:t>
        </m:r>
        <m:r>
          <m:rPr>
            <m:nor/>
          </m:rPr>
          <w:rPr>
            <w:rFonts w:ascii="Cambria Math" w:hAnsi="Cambria Math"/>
          </w:rPr>
          <m:t xml:space="preserve"> к</m:t>
        </m:r>
        <m:sSup>
          <m:sSupPr>
            <m:ctrlPr>
              <w:rPr>
                <w:rFonts w:ascii="Cambria Math" w:hAnsi="Cambria Math"/>
                <w:lang w:val="en-US"/>
              </w:rPr>
            </m:ctrlPr>
          </m:sSupPr>
          <m:e>
            <m:r>
              <m:rPr>
                <m:nor/>
              </m:rPr>
              <w:rPr>
                <w:rFonts w:ascii="Cambria Math" w:hAnsi="Cambria Math"/>
              </w:rPr>
              <m:t>А</m:t>
            </m:r>
          </m:e>
          <m:sup>
            <m: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  <w:i/>
                <w:lang w:val="en-US"/>
              </w:rPr>
            </m:ctrlPr>
          </m:sup>
        </m:sSup>
        <m:r>
          <w:rPr>
            <w:rFonts w:ascii="Cambria Math" w:hAnsi="Cambria Math" w:cs="Cambria Math"/>
          </w:rPr>
          <m:t>⋅</m:t>
        </m:r>
        <m:r>
          <w:rPr>
            <w:rFonts w:ascii="Cambria Math" w:hAnsi="Cambria Math"/>
          </w:rPr>
          <m:t>с</m:t>
        </m:r>
      </m:oMath>
      <w:r w:rsidR="00575D7E">
        <w:rPr>
          <w:rFonts w:ascii="Cambria Math" w:eastAsiaTheme="minorEastAsia" w:hAnsi="Cambria Math"/>
        </w:rPr>
        <w:t>,</w:t>
      </w:r>
    </w:p>
    <w:p w14:paraId="7BFE7FEE" w14:textId="20D7B543" w:rsidR="00CA1AFA" w:rsidRPr="00575D7E" w:rsidRDefault="00000000" w:rsidP="00CA1AFA">
      <w:pPr>
        <w:pStyle w:val="MTDisplayEquation"/>
        <w:jc w:val="center"/>
        <w:rPr>
          <w:rFonts w:ascii="Cambria Math" w:eastAsiaTheme="minorEastAsia" w:hAnsi="Cambria Math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асх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ас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П0с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аг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П0г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П0с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П0г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0,15</m:t>
              </m:r>
              <m:r>
                <w:rPr>
                  <w:rFonts w:ascii="Cambria Math" w:hAnsi="Cambria Math" w:cs="Cambria Math"/>
                </w:rPr>
                <m:t>⋅</m:t>
              </m:r>
              <m:r>
                <w:rPr>
                  <w:rFonts w:ascii="Cambria Math" w:hAnsi="Cambria Math"/>
                </w:rPr>
                <m:t>58 +</m:t>
              </m:r>
              <m:r>
                <w:rPr>
                  <w:rFonts w:ascii="Cambria Math" w:hAnsi="Cambria Math"/>
                  <w:color w:val="000000" w:themeColor="text1"/>
                </w:rPr>
                <m:t>0,267</m:t>
              </m:r>
              <m: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 w:cs="Cambria Math"/>
                </w:rPr>
                <m:t>⋅</m:t>
              </m:r>
              <m:r>
                <w:rPr>
                  <w:rFonts w:ascii="Cambria Math" w:hAnsi="Cambria Math"/>
                </w:rPr>
                <m:t>36,98</m:t>
              </m:r>
            </m:num>
            <m:den>
              <m:r>
                <w:rPr>
                  <w:rFonts w:ascii="Cambria Math" w:hAnsi="Cambria Math"/>
                </w:rPr>
                <m:t>58+36,98</m:t>
              </m:r>
            </m:den>
          </m:f>
          <m:r>
            <w:rPr>
              <w:rFonts w:ascii="Cambria Math" w:hAnsi="Cambria Math"/>
            </w:rPr>
            <m:t>=0,196 с.</m:t>
          </m:r>
        </m:oMath>
      </m:oMathPara>
    </w:p>
    <w:p w14:paraId="0E51821E" w14:textId="130BC895" w:rsidR="00575D7E" w:rsidRDefault="00575D7E" w:rsidP="00575D7E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Тепловой импульс короткого замыкания на стороне ВН ТСН 5: </w:t>
      </w:r>
    </w:p>
    <w:p w14:paraId="0754300E" w14:textId="3E5A6D24" w:rsidR="00575D7E" w:rsidRPr="00575D7E" w:rsidRDefault="00000000" w:rsidP="00575D7E">
      <w:pPr>
        <w:pStyle w:val="MTDisplayEquation"/>
        <w:tabs>
          <w:tab w:val="clear" w:pos="9360"/>
        </w:tabs>
        <w:jc w:val="both"/>
        <w:rPr>
          <w:rFonts w:ascii="Cambria Math" w:eastAsiaTheme="minorEastAsia" w:hAnsi="Cambria Math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к</m:t>
              </m:r>
            </m:sub>
          </m:sSub>
          <m:r>
            <w:rPr>
              <w:rFonts w:ascii="Cambria Math" w:hAnsi="Cambria Math"/>
            </w:rPr>
            <m:t>=</m:t>
          </m:r>
          <m:sSubSup>
            <m:sSubSupPr>
              <m:ctrlPr>
                <w:rPr>
                  <w:rFonts w:ascii="Cambria Math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П0</m:t>
              </m:r>
            </m:sub>
            <m:sup>
              <m:r>
                <w:rPr>
                  <w:rFonts w:ascii="Cambria Math" w:hAnsi="Cambria Math"/>
                </w:rPr>
                <m:t>2</m:t>
              </m:r>
            </m:sup>
          </m:sSubSup>
          <m:r>
            <w:rPr>
              <w:rFonts w:ascii="Cambria Math" w:hAnsi="Cambria Math" w:cs="Cambria Math"/>
            </w:rPr>
            <m:t>⋅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откл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асх</m:t>
                  </m:r>
                </m:sub>
              </m:sSub>
            </m:e>
          </m:d>
          <m:r>
            <w:rPr>
              <w:rFonts w:ascii="Cambria Math" w:hAnsi="Cambria Math"/>
            </w:rPr>
            <m:t>=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90,98+81,68</m:t>
                      </m:r>
                    </m:e>
                  </m:d>
                  <m:r>
                    <w:rPr>
                      <w:rFonts w:ascii="Cambria Math" w:hAnsi="Cambria Math"/>
                    </w:rPr>
                    <m:t>∙</m:t>
                  </m:r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</w:rPr>
                        <m:t>3</m:t>
                      </m:r>
                    </m:sup>
                  </m:sSup>
                </m:e>
              </m:d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 w:cs="Cambria Math"/>
            </w:rPr>
            <m:t>⋅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4+0,24</m:t>
              </m:r>
            </m:e>
          </m:d>
          <m:r>
            <w:rPr>
              <w:rFonts w:ascii="Cambria Math" w:hAnsi="Cambria Math"/>
            </w:rPr>
            <m:t>=126400</m:t>
          </m:r>
          <m:r>
            <m:rPr>
              <m:nor/>
            </m:rPr>
            <w:rPr>
              <w:rFonts w:ascii="Cambria Math" w:hAnsi="Cambria Math"/>
            </w:rPr>
            <m:t xml:space="preserve"> к</m:t>
          </m:r>
          <m:sSup>
            <m:sSupPr>
              <m:ctrlPr>
                <w:rPr>
                  <w:rFonts w:ascii="Cambria Math" w:hAnsi="Cambria Math"/>
                  <w:lang w:val="en-US"/>
                </w:rPr>
              </m:ctrlPr>
            </m:sSupPr>
            <m:e>
              <m:r>
                <m:rPr>
                  <m:nor/>
                </m:rPr>
                <w:rPr>
                  <w:rFonts w:ascii="Cambria Math" w:hAnsi="Cambria Math"/>
                </w:rPr>
                <m:t>А</m:t>
              </m:r>
            </m:e>
            <m:sup>
              <m:r>
                <w:rPr>
                  <w:rFonts w:ascii="Cambria Math" w:hAnsi="Cambria Math"/>
                </w:rPr>
                <m:t>2</m:t>
              </m:r>
              <m:ctrlPr>
                <w:rPr>
                  <w:rFonts w:ascii="Cambria Math" w:hAnsi="Cambria Math"/>
                  <w:i/>
                  <w:lang w:val="en-US"/>
                </w:rPr>
              </m:ctrlPr>
            </m:sup>
          </m:sSup>
          <m:r>
            <w:rPr>
              <w:rFonts w:ascii="Cambria Math" w:hAnsi="Cambria Math" w:cs="Cambria Math"/>
            </w:rPr>
            <m:t>⋅</m:t>
          </m:r>
          <m:r>
            <w:rPr>
              <w:rFonts w:ascii="Cambria Math" w:hAnsi="Cambria Math"/>
            </w:rPr>
            <m:t>с</m:t>
          </m:r>
        </m:oMath>
      </m:oMathPara>
    </w:p>
    <w:p w14:paraId="67BA21FA" w14:textId="180D89F1" w:rsidR="00575D7E" w:rsidRPr="00E6344D" w:rsidRDefault="00000000" w:rsidP="00575D7E">
      <w:pPr>
        <w:pStyle w:val="MTDisplayEquation"/>
        <w:jc w:val="center"/>
        <w:rPr>
          <w:rFonts w:ascii="Cambria Math" w:eastAsiaTheme="minorEastAsia" w:hAnsi="Cambria Math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асх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ас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П0с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аг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П0г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П0с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П0г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0,15</m:t>
              </m:r>
              <m:r>
                <w:rPr>
                  <w:rFonts w:ascii="Cambria Math" w:hAnsi="Cambria Math" w:cs="Cambria Math"/>
                </w:rPr>
                <m:t>⋅</m:t>
              </m:r>
              <m:r>
                <w:rPr>
                  <w:rFonts w:ascii="Cambria Math" w:hAnsi="Cambria Math"/>
                </w:rPr>
                <m:t>90,98+</m:t>
              </m:r>
              <m:r>
                <w:rPr>
                  <w:rFonts w:ascii="Cambria Math" w:hAnsi="Cambria Math"/>
                  <w:color w:val="000000" w:themeColor="text1"/>
                </w:rPr>
                <m:t>0,34</m:t>
              </m:r>
              <m: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 w:cs="Cambria Math"/>
                </w:rPr>
                <m:t>⋅</m:t>
              </m:r>
              <m:r>
                <w:rPr>
                  <w:rFonts w:ascii="Cambria Math" w:hAnsi="Cambria Math"/>
                </w:rPr>
                <m:t>81,68</m:t>
              </m:r>
            </m:num>
            <m:den>
              <m:r>
                <w:rPr>
                  <w:rFonts w:ascii="Cambria Math" w:eastAsiaTheme="minorEastAsia" w:hAnsi="Cambria Math"/>
                </w:rPr>
                <m:t>90,98+81,68</m:t>
              </m:r>
            </m:den>
          </m:f>
          <m:r>
            <w:rPr>
              <w:rFonts w:ascii="Cambria Math" w:hAnsi="Cambria Math"/>
            </w:rPr>
            <m:t>=0,24 с.</m:t>
          </m:r>
        </m:oMath>
      </m:oMathPara>
    </w:p>
    <w:p w14:paraId="5A71A47D" w14:textId="1611E6FA" w:rsidR="00E6344D" w:rsidRPr="00E6344D" w:rsidRDefault="00E6344D" w:rsidP="00E6344D">
      <w:r>
        <w:rPr>
          <w:rFonts w:cs="Times New Roman"/>
          <w:szCs w:val="28"/>
        </w:rPr>
        <w:t xml:space="preserve">Тепловой импульс короткого замыкания на стороне НН ТСН1-ТСН5 находится по </w:t>
      </w:r>
      <w:r w:rsidR="00551ED0">
        <w:rPr>
          <w:rFonts w:cs="Times New Roman"/>
          <w:szCs w:val="28"/>
        </w:rPr>
        <w:t xml:space="preserve">току </w:t>
      </w:r>
      <w:r>
        <w:rPr>
          <w:rFonts w:cs="Times New Roman"/>
          <w:szCs w:val="28"/>
        </w:rPr>
        <w:t>от системы</w:t>
      </w:r>
      <w:r w:rsidRPr="001A0678">
        <w:rPr>
          <w:rFonts w:cs="Times New Roman"/>
          <w:szCs w:val="28"/>
        </w:rPr>
        <w:t>:</w:t>
      </w:r>
    </w:p>
    <w:p w14:paraId="0C9BC24A" w14:textId="0D9F1CFA" w:rsidR="00E6344D" w:rsidRPr="00833FBA" w:rsidRDefault="00000000" w:rsidP="00E6344D">
      <w:pPr>
        <w:pStyle w:val="MTDisplayEquation"/>
        <w:jc w:val="both"/>
        <w:rPr>
          <w:rFonts w:ascii="Cambria Math" w:eastAsiaTheme="minorEastAsia" w:hAnsi="Cambria Math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lang w:val="en-US"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к</m:t>
              </m:r>
            </m:sub>
          </m:sSub>
          <m:r>
            <w:rPr>
              <w:rFonts w:ascii="Cambria Math" w:hAnsi="Cambria Math"/>
            </w:rPr>
            <m:t>=</m:t>
          </m:r>
          <m:sSubSup>
            <m:sSubSupPr>
              <m:ctrlPr>
                <w:rPr>
                  <w:rFonts w:ascii="Cambria Math" w:hAnsi="Cambria Math"/>
                  <w:i/>
                  <w:lang w:val="en-US"/>
                </w:rPr>
              </m:ctrlPr>
            </m:sSubSupPr>
            <m:e>
              <m:r>
                <w:rPr>
                  <w:rFonts w:ascii="Cambria Math" w:hAnsi="Cambria Math"/>
                  <w:lang w:val="en-US"/>
                </w:rPr>
                <m:t>I</m:t>
              </m:r>
            </m:e>
            <m:sub>
              <m:r>
                <w:rPr>
                  <w:rFonts w:ascii="Cambria Math" w:hAnsi="Cambria Math"/>
                </w:rPr>
                <m:t>П0с</m:t>
              </m:r>
            </m:sub>
            <m:sup>
              <m:r>
                <w:rPr>
                  <w:rFonts w:ascii="Cambria Math" w:hAnsi="Cambria Math"/>
                </w:rPr>
                <m:t>2</m:t>
              </m:r>
            </m:sup>
          </m:sSubSup>
          <m:r>
            <w:rPr>
              <w:rFonts w:ascii="Cambria Math" w:hAnsi="Cambria Math" w:cs="Cambria Math"/>
            </w:rPr>
            <m:t>⋅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рз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ов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а</m:t>
                  </m:r>
                </m:sub>
              </m:sSub>
            </m:e>
          </m:d>
          <m:r>
            <w:rPr>
              <w:rFonts w:ascii="Cambria Math" w:hAnsi="Cambria Math"/>
            </w:rPr>
            <m:t>=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16,76∙</m:t>
                  </m:r>
                  <m:sSup>
                    <m:sSup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eastAsiaTheme="minorEastAsia" w:hAnsi="Cambria Math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eastAsiaTheme="minorEastAsia" w:hAnsi="Cambria Math"/>
                        </w:rPr>
                        <m:t>3</m:t>
                      </m:r>
                    </m:sup>
                  </m:sSup>
                </m:e>
              </m:d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 w:cs="Cambria Math"/>
            </w:rPr>
            <m:t>⋅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0,1+0,06+0,05</m:t>
              </m:r>
            </m:e>
          </m:d>
          <m:r>
            <w:rPr>
              <w:rFonts w:ascii="Cambria Math" w:hAnsi="Cambria Math"/>
            </w:rPr>
            <m:t xml:space="preserve">=58,99 </m:t>
          </m:r>
          <m:r>
            <m:rPr>
              <m:nor/>
            </m:rPr>
            <w:rPr>
              <w:rFonts w:ascii="Cambria Math" w:hAnsi="Cambria Math"/>
            </w:rPr>
            <m:t>к</m:t>
          </m:r>
          <m:sSup>
            <m:sSupPr>
              <m:ctrlPr>
                <w:rPr>
                  <w:rFonts w:ascii="Cambria Math" w:hAnsi="Cambria Math"/>
                  <w:lang w:val="en-US"/>
                </w:rPr>
              </m:ctrlPr>
            </m:sSupPr>
            <m:e>
              <m:r>
                <m:rPr>
                  <m:nor/>
                </m:rPr>
                <w:rPr>
                  <w:rFonts w:ascii="Cambria Math" w:hAnsi="Cambria Math"/>
                </w:rPr>
                <m:t>А</m:t>
              </m:r>
            </m:e>
            <m:sup>
              <m:r>
                <w:rPr>
                  <w:rFonts w:ascii="Cambria Math" w:hAnsi="Cambria Math"/>
                </w:rPr>
                <m:t>2</m:t>
              </m:r>
              <m:ctrlPr>
                <w:rPr>
                  <w:rFonts w:ascii="Cambria Math" w:hAnsi="Cambria Math"/>
                  <w:i/>
                  <w:lang w:val="en-US"/>
                </w:rPr>
              </m:ctrlPr>
            </m:sup>
          </m:sSup>
          <m:r>
            <w:rPr>
              <w:rFonts w:ascii="Cambria Math" w:hAnsi="Cambria Math" w:cs="Cambria Math"/>
            </w:rPr>
            <m:t>⋅</m:t>
          </m:r>
          <m:r>
            <w:rPr>
              <w:rFonts w:ascii="Cambria Math" w:hAnsi="Cambria Math"/>
            </w:rPr>
            <m:t>с.</m:t>
          </m:r>
        </m:oMath>
      </m:oMathPara>
    </w:p>
    <w:p w14:paraId="461AA5B7" w14:textId="77777777" w:rsidR="00575D7E" w:rsidRPr="00575D7E" w:rsidRDefault="00575D7E" w:rsidP="00575D7E"/>
    <w:p w14:paraId="3CD9B29A" w14:textId="19C02CBC" w:rsidR="000E5EF5" w:rsidRPr="00BB5920" w:rsidRDefault="000E5EF5" w:rsidP="009F13AA">
      <w:pPr>
        <w:pStyle w:val="2"/>
        <w:rPr>
          <w:rFonts w:eastAsiaTheme="minorEastAsia"/>
          <w:b/>
          <w:bCs w:val="0"/>
        </w:rPr>
      </w:pPr>
      <w:bookmarkStart w:id="38" w:name="_Toc156748949"/>
      <w:r w:rsidRPr="00BB5920">
        <w:rPr>
          <w:rFonts w:eastAsiaTheme="minorEastAsia"/>
          <w:b/>
          <w:bCs w:val="0"/>
        </w:rPr>
        <w:t xml:space="preserve">Выбор </w:t>
      </w:r>
      <w:r w:rsidR="00BB5920">
        <w:rPr>
          <w:rFonts w:eastAsiaTheme="minorEastAsia"/>
          <w:b/>
          <w:bCs w:val="0"/>
        </w:rPr>
        <w:t xml:space="preserve">гибких </w:t>
      </w:r>
      <w:r w:rsidRPr="00BB5920">
        <w:rPr>
          <w:rFonts w:eastAsiaTheme="minorEastAsia"/>
          <w:b/>
          <w:bCs w:val="0"/>
        </w:rPr>
        <w:t>сталеалюминевых провод</w:t>
      </w:r>
      <w:r w:rsidR="00BB5920">
        <w:rPr>
          <w:rFonts w:eastAsiaTheme="minorEastAsia"/>
          <w:b/>
          <w:bCs w:val="0"/>
        </w:rPr>
        <w:t xml:space="preserve">ов 110 </w:t>
      </w:r>
      <w:proofErr w:type="spellStart"/>
      <w:r w:rsidR="00BB5920">
        <w:rPr>
          <w:rFonts w:eastAsiaTheme="minorEastAsia"/>
          <w:b/>
          <w:bCs w:val="0"/>
        </w:rPr>
        <w:t>кВ</w:t>
      </w:r>
      <w:bookmarkEnd w:id="38"/>
      <w:proofErr w:type="spellEnd"/>
    </w:p>
    <w:p w14:paraId="05A8A571" w14:textId="4A5370D2" w:rsidR="00D648A3" w:rsidRDefault="00BB5920" w:rsidP="00DA3036">
      <w:pPr>
        <w:rPr>
          <w:rFonts w:eastAsiaTheme="minorEastAsia"/>
        </w:rPr>
      </w:pPr>
      <w:r>
        <w:t>Д</w:t>
      </w:r>
      <w:r w:rsidR="009F13AA">
        <w:t xml:space="preserve">ля </w:t>
      </w:r>
      <w:r>
        <w:t>соединения</w:t>
      </w:r>
      <w:r w:rsidR="009F13AA">
        <w:t xml:space="preserve"> РТСН1</w:t>
      </w:r>
      <w:r w:rsidR="00C074A2">
        <w:t xml:space="preserve"> и РТСН2</w:t>
      </w:r>
      <w:r w:rsidR="009F13AA">
        <w:t xml:space="preserve"> </w:t>
      </w:r>
      <w:r>
        <w:t xml:space="preserve">с КРУЭ 110 </w:t>
      </w:r>
      <w:proofErr w:type="spellStart"/>
      <w:r>
        <w:t>кВ</w:t>
      </w:r>
      <w:proofErr w:type="spellEnd"/>
      <w:r>
        <w:t xml:space="preserve"> </w:t>
      </w:r>
      <w:r w:rsidR="00D648A3">
        <w:t>применен</w:t>
      </w:r>
      <w:r w:rsidR="009F13AA">
        <w:t xml:space="preserve"> провод марки АС-</w:t>
      </w:r>
      <w:r w:rsidR="00907086">
        <w:t>150</w:t>
      </w:r>
      <w:r w:rsidR="009F13AA" w:rsidRPr="009F13AA">
        <w:t>/</w:t>
      </w:r>
      <w:r w:rsidR="00907086">
        <w:t>24</w:t>
      </w:r>
      <w:r w:rsidR="00101D5B">
        <w:t xml:space="preserve"> с радиусом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r w:rsidR="00101D5B">
        <w:rPr>
          <w:rFonts w:eastAsiaTheme="minorEastAsia"/>
        </w:rPr>
        <w:t>=8,55 мм</w:t>
      </w:r>
      <w:r>
        <w:rPr>
          <w:rFonts w:eastAsiaTheme="minorEastAsia"/>
        </w:rPr>
        <w:t xml:space="preserve"> (таблица 3.7) </w:t>
      </w:r>
    </w:p>
    <w:p w14:paraId="6A33E7D1" w14:textId="4BE16DFA" w:rsidR="00DA3036" w:rsidRPr="00DA3036" w:rsidRDefault="00DA3036" w:rsidP="00DA3036">
      <w:pPr>
        <w:pStyle w:val="a9"/>
        <w:keepNext/>
        <w:spacing w:after="0" w:line="360" w:lineRule="auto"/>
        <w:jc w:val="both"/>
        <w:rPr>
          <w:b w:val="0"/>
          <w:color w:val="auto"/>
          <w:sz w:val="28"/>
        </w:rPr>
      </w:pPr>
      <w:r w:rsidRPr="00DA3036">
        <w:rPr>
          <w:b w:val="0"/>
          <w:color w:val="auto"/>
          <w:sz w:val="28"/>
        </w:rPr>
        <w:t xml:space="preserve">Таблица </w:t>
      </w:r>
      <w:r w:rsidR="006E619D">
        <w:rPr>
          <w:b w:val="0"/>
          <w:color w:val="auto"/>
          <w:sz w:val="28"/>
        </w:rPr>
        <w:fldChar w:fldCharType="begin"/>
      </w:r>
      <w:r w:rsidR="00CA7DEE">
        <w:rPr>
          <w:b w:val="0"/>
          <w:color w:val="auto"/>
          <w:sz w:val="28"/>
        </w:rPr>
        <w:instrText xml:space="preserve"> STYLEREF 1 \s </w:instrText>
      </w:r>
      <w:r w:rsidR="006E619D">
        <w:rPr>
          <w:b w:val="0"/>
          <w:color w:val="auto"/>
          <w:sz w:val="28"/>
        </w:rPr>
        <w:fldChar w:fldCharType="separate"/>
      </w:r>
      <w:r w:rsidR="0064217F">
        <w:rPr>
          <w:b w:val="0"/>
          <w:noProof/>
          <w:color w:val="auto"/>
          <w:sz w:val="28"/>
        </w:rPr>
        <w:t>3</w:t>
      </w:r>
      <w:r w:rsidR="006E619D">
        <w:rPr>
          <w:b w:val="0"/>
          <w:color w:val="auto"/>
          <w:sz w:val="28"/>
        </w:rPr>
        <w:fldChar w:fldCharType="end"/>
      </w:r>
      <w:r w:rsidR="00CA7DEE">
        <w:rPr>
          <w:b w:val="0"/>
          <w:color w:val="auto"/>
          <w:sz w:val="28"/>
        </w:rPr>
        <w:t>.</w:t>
      </w:r>
      <w:r w:rsidR="006E619D">
        <w:rPr>
          <w:b w:val="0"/>
          <w:color w:val="auto"/>
          <w:sz w:val="28"/>
        </w:rPr>
        <w:fldChar w:fldCharType="begin"/>
      </w:r>
      <w:r w:rsidR="00CA7DEE">
        <w:rPr>
          <w:b w:val="0"/>
          <w:color w:val="auto"/>
          <w:sz w:val="28"/>
        </w:rPr>
        <w:instrText xml:space="preserve"> SEQ Таблица \* ARABIC \s 1 </w:instrText>
      </w:r>
      <w:r w:rsidR="006E619D">
        <w:rPr>
          <w:b w:val="0"/>
          <w:color w:val="auto"/>
          <w:sz w:val="28"/>
        </w:rPr>
        <w:fldChar w:fldCharType="separate"/>
      </w:r>
      <w:r w:rsidR="0064217F">
        <w:rPr>
          <w:b w:val="0"/>
          <w:noProof/>
          <w:color w:val="auto"/>
          <w:sz w:val="28"/>
        </w:rPr>
        <w:t>7</w:t>
      </w:r>
      <w:r w:rsidR="006E619D">
        <w:rPr>
          <w:b w:val="0"/>
          <w:color w:val="auto"/>
          <w:sz w:val="28"/>
        </w:rPr>
        <w:fldChar w:fldCharType="end"/>
      </w:r>
      <w:r>
        <w:rPr>
          <w:b w:val="0"/>
          <w:color w:val="auto"/>
          <w:sz w:val="28"/>
        </w:rPr>
        <w:t xml:space="preserve"> – </w:t>
      </w:r>
      <w:r w:rsidR="00A231A0">
        <w:rPr>
          <w:b w:val="0"/>
          <w:color w:val="auto"/>
          <w:sz w:val="28"/>
        </w:rPr>
        <w:t xml:space="preserve">Условия выбора и проверки </w:t>
      </w:r>
      <w:r w:rsidR="00C074A2" w:rsidRPr="00C074A2">
        <w:rPr>
          <w:b w:val="0"/>
          <w:color w:val="000000" w:themeColor="text1"/>
          <w:sz w:val="28"/>
        </w:rPr>
        <w:t>провода марки АС-</w:t>
      </w:r>
      <w:r w:rsidR="00907086" w:rsidRPr="00907086">
        <w:rPr>
          <w:b w:val="0"/>
          <w:color w:val="auto"/>
          <w:sz w:val="28"/>
          <w:szCs w:val="28"/>
        </w:rPr>
        <w:t>150/24</w:t>
      </w:r>
    </w:p>
    <w:tbl>
      <w:tblPr>
        <w:tblStyle w:val="af2"/>
        <w:tblW w:w="0" w:type="auto"/>
        <w:tblInd w:w="108" w:type="dxa"/>
        <w:tblLook w:val="04A0" w:firstRow="1" w:lastRow="0" w:firstColumn="1" w:lastColumn="0" w:noHBand="0" w:noVBand="1"/>
      </w:tblPr>
      <w:tblGrid>
        <w:gridCol w:w="2608"/>
        <w:gridCol w:w="2438"/>
        <w:gridCol w:w="2098"/>
        <w:gridCol w:w="2098"/>
      </w:tblGrid>
      <w:tr w:rsidR="002570B7" w:rsidRPr="00490B1A" w14:paraId="271E2EA4" w14:textId="77777777" w:rsidTr="00907086">
        <w:trPr>
          <w:trHeight w:val="397"/>
        </w:trPr>
        <w:tc>
          <w:tcPr>
            <w:tcW w:w="2608" w:type="dxa"/>
            <w:vAlign w:val="center"/>
          </w:tcPr>
          <w:p w14:paraId="64511ACF" w14:textId="4A16092A" w:rsidR="002570B7" w:rsidRPr="00490B1A" w:rsidRDefault="002570B7" w:rsidP="002570B7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Расчётн</w:t>
            </w:r>
            <w:r>
              <w:rPr>
                <w:rFonts w:cs="Times New Roman"/>
                <w:sz w:val="24"/>
                <w:szCs w:val="24"/>
              </w:rPr>
              <w:t>ые</w:t>
            </w:r>
            <w:r w:rsidRPr="00490B1A">
              <w:rPr>
                <w:rFonts w:cs="Times New Roman"/>
                <w:sz w:val="24"/>
                <w:szCs w:val="24"/>
              </w:rPr>
              <w:t xml:space="preserve"> величин</w:t>
            </w:r>
            <w:r>
              <w:rPr>
                <w:rFonts w:cs="Times New Roman"/>
                <w:sz w:val="24"/>
                <w:szCs w:val="24"/>
              </w:rPr>
              <w:t>ы</w:t>
            </w:r>
          </w:p>
        </w:tc>
        <w:tc>
          <w:tcPr>
            <w:tcW w:w="2438" w:type="dxa"/>
            <w:vAlign w:val="center"/>
          </w:tcPr>
          <w:p w14:paraId="167E67E5" w14:textId="702A2A9B" w:rsidR="002570B7" w:rsidRPr="00490B1A" w:rsidRDefault="002570B7" w:rsidP="002570B7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Справочные данные</w:t>
            </w:r>
          </w:p>
        </w:tc>
        <w:tc>
          <w:tcPr>
            <w:tcW w:w="2098" w:type="dxa"/>
            <w:vAlign w:val="center"/>
          </w:tcPr>
          <w:p w14:paraId="0A6476DD" w14:textId="77777777" w:rsidR="002570B7" w:rsidRPr="00490B1A" w:rsidRDefault="002570B7" w:rsidP="002570B7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Условие выбора</w:t>
            </w:r>
          </w:p>
        </w:tc>
        <w:tc>
          <w:tcPr>
            <w:tcW w:w="2098" w:type="dxa"/>
            <w:vAlign w:val="center"/>
          </w:tcPr>
          <w:p w14:paraId="4B30B861" w14:textId="77777777" w:rsidR="002570B7" w:rsidRPr="00490B1A" w:rsidRDefault="002570B7" w:rsidP="002570B7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Результат</w:t>
            </w:r>
          </w:p>
        </w:tc>
      </w:tr>
      <w:tr w:rsidR="009234C7" w:rsidRPr="00833FBA" w14:paraId="1103F40E" w14:textId="77777777" w:rsidTr="00907086">
        <w:trPr>
          <w:trHeight w:val="397"/>
        </w:trPr>
        <w:tc>
          <w:tcPr>
            <w:tcW w:w="2608" w:type="dxa"/>
            <w:vAlign w:val="center"/>
          </w:tcPr>
          <w:p w14:paraId="4BF01568" w14:textId="3F4B5DFB" w:rsidR="009234C7" w:rsidRPr="00490B1A" w:rsidRDefault="00000000" w:rsidP="00C514F5">
            <w:pPr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=177 А</m:t>
                </m:r>
              </m:oMath>
            </m:oMathPara>
          </w:p>
        </w:tc>
        <w:tc>
          <w:tcPr>
            <w:tcW w:w="2438" w:type="dxa"/>
            <w:vAlign w:val="center"/>
          </w:tcPr>
          <w:p w14:paraId="547209BA" w14:textId="77777777" w:rsidR="009234C7" w:rsidRPr="00490B1A" w:rsidRDefault="00000000" w:rsidP="00907086">
            <w:pPr>
              <w:jc w:val="center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доп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=450 А</m:t>
                </m:r>
              </m:oMath>
            </m:oMathPara>
          </w:p>
        </w:tc>
        <w:tc>
          <w:tcPr>
            <w:tcW w:w="2098" w:type="dxa"/>
            <w:vAlign w:val="center"/>
          </w:tcPr>
          <w:p w14:paraId="35EC0155" w14:textId="77777777" w:rsidR="009234C7" w:rsidRPr="00490B1A" w:rsidRDefault="00000000" w:rsidP="00DA3036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доп</m:t>
                    </m:r>
                  </m:sub>
                </m:sSub>
              </m:oMath>
            </m:oMathPara>
          </w:p>
        </w:tc>
        <w:tc>
          <w:tcPr>
            <w:tcW w:w="2098" w:type="dxa"/>
            <w:vAlign w:val="center"/>
          </w:tcPr>
          <w:p w14:paraId="39FBEEC6" w14:textId="77777777" w:rsidR="009234C7" w:rsidRPr="00833FBA" w:rsidRDefault="009234C7" w:rsidP="00DA3036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9234C7" w:rsidRPr="00833FBA" w14:paraId="0EB4AAE5" w14:textId="77777777" w:rsidTr="00907086">
        <w:trPr>
          <w:trHeight w:val="397"/>
        </w:trPr>
        <w:tc>
          <w:tcPr>
            <w:tcW w:w="2608" w:type="dxa"/>
            <w:vAlign w:val="center"/>
          </w:tcPr>
          <w:p w14:paraId="5FB6738F" w14:textId="77777777" w:rsidR="009234C7" w:rsidRPr="00490B1A" w:rsidRDefault="00000000" w:rsidP="00065629">
            <w:pPr>
              <w:jc w:val="center"/>
              <w:rPr>
                <w:rFonts w:cs="Times New Roman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эк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=136 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2438" w:type="dxa"/>
            <w:vAlign w:val="center"/>
          </w:tcPr>
          <w:p w14:paraId="757C10CF" w14:textId="77777777" w:rsidR="009234C7" w:rsidRPr="00490B1A" w:rsidRDefault="00000000" w:rsidP="00065629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доп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=150 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2098" w:type="dxa"/>
            <w:vAlign w:val="center"/>
          </w:tcPr>
          <w:p w14:paraId="339DC990" w14:textId="77777777" w:rsidR="009234C7" w:rsidRPr="00907086" w:rsidRDefault="00000000" w:rsidP="00065629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доп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эк</m:t>
                    </m:r>
                  </m:sub>
                </m:sSub>
              </m:oMath>
            </m:oMathPara>
          </w:p>
        </w:tc>
        <w:tc>
          <w:tcPr>
            <w:tcW w:w="2098" w:type="dxa"/>
            <w:vAlign w:val="center"/>
          </w:tcPr>
          <w:p w14:paraId="474A7699" w14:textId="77777777" w:rsidR="009234C7" w:rsidRPr="00907086" w:rsidRDefault="00907086" w:rsidP="00DA3036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w:r>
              <w:rPr>
                <w:rFonts w:eastAsiaTheme="minorEastAsia"/>
                <w:sz w:val="24"/>
                <w:szCs w:val="24"/>
                <w:lang w:val="en-US"/>
              </w:rPr>
              <w:t>+</w:t>
            </w:r>
          </w:p>
        </w:tc>
      </w:tr>
      <w:tr w:rsidR="009234C7" w:rsidRPr="00833FBA" w14:paraId="374662A7" w14:textId="77777777" w:rsidTr="00907086">
        <w:trPr>
          <w:trHeight w:val="397"/>
        </w:trPr>
        <w:tc>
          <w:tcPr>
            <w:tcW w:w="2608" w:type="dxa"/>
            <w:vAlign w:val="center"/>
          </w:tcPr>
          <w:p w14:paraId="440CC877" w14:textId="77777777" w:rsidR="004F6553" w:rsidRPr="00907086" w:rsidRDefault="009234C7" w:rsidP="00DA3036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1,07E=1,07∙</m:t>
                </m:r>
                <m:r>
                  <w:rPr>
                    <w:rFonts w:ascii="Cambria Math" w:eastAsiaTheme="minorEastAsia" w:hAnsi="Cambria Math"/>
                    <w:sz w:val="24"/>
                    <w:szCs w:val="24"/>
                  </w:rPr>
                  <m:t>17,22=</m:t>
                </m:r>
              </m:oMath>
            </m:oMathPara>
          </w:p>
          <w:p w14:paraId="39735CB1" w14:textId="77777777" w:rsidR="009234C7" w:rsidRPr="00404D4F" w:rsidRDefault="004F6553" w:rsidP="00536835">
            <w:pPr>
              <w:jc w:val="center"/>
              <w:rPr>
                <w:rFonts w:eastAsiaTheme="minorEastAsia"/>
                <w:i/>
                <w:sz w:val="24"/>
                <w:szCs w:val="24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szCs w:val="24"/>
                  </w:rPr>
                  <m:t xml:space="preserve">=18,43 </m:t>
                </m:r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кВ/см</m:t>
                </m:r>
              </m:oMath>
            </m:oMathPara>
          </w:p>
        </w:tc>
        <w:tc>
          <w:tcPr>
            <w:tcW w:w="2438" w:type="dxa"/>
            <w:vAlign w:val="center"/>
          </w:tcPr>
          <w:p w14:paraId="19B7B584" w14:textId="77777777" w:rsidR="004F6553" w:rsidRPr="00907086" w:rsidRDefault="009234C7" w:rsidP="00DA3036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0,9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E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0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=0,9∙</m:t>
                </m:r>
                <m:r>
                  <w:rPr>
                    <w:rFonts w:ascii="Cambria Math" w:eastAsiaTheme="minorEastAsia" w:hAnsi="Cambria Math"/>
                    <w:sz w:val="24"/>
                    <w:szCs w:val="24"/>
                  </w:rPr>
                  <m:t>32,88=</m:t>
                </m:r>
              </m:oMath>
            </m:oMathPara>
          </w:p>
          <w:p w14:paraId="37BB39CF" w14:textId="77777777" w:rsidR="009234C7" w:rsidRPr="00490B1A" w:rsidRDefault="004F6553" w:rsidP="00907086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szCs w:val="24"/>
                  </w:rPr>
                  <m:t xml:space="preserve">=29,59 </m:t>
                </m:r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кВ/см</m:t>
                </m:r>
              </m:oMath>
            </m:oMathPara>
          </w:p>
        </w:tc>
        <w:tc>
          <w:tcPr>
            <w:tcW w:w="2098" w:type="dxa"/>
            <w:vAlign w:val="center"/>
          </w:tcPr>
          <w:p w14:paraId="24A57E29" w14:textId="77777777" w:rsidR="009234C7" w:rsidRPr="00490B1A" w:rsidRDefault="009234C7" w:rsidP="00DA3036">
            <w:pPr>
              <w:jc w:val="center"/>
              <w:rPr>
                <w:rFonts w:eastAsiaTheme="minorEastAsia"/>
                <w:i/>
                <w:sz w:val="24"/>
                <w:szCs w:val="24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1,07E≤0,9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E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2098" w:type="dxa"/>
            <w:vAlign w:val="center"/>
          </w:tcPr>
          <w:p w14:paraId="7BE5BB11" w14:textId="77777777" w:rsidR="009234C7" w:rsidRPr="00833FBA" w:rsidRDefault="009234C7" w:rsidP="00DA3036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</w:tbl>
    <w:p w14:paraId="224374AA" w14:textId="245DA224" w:rsidR="00D01CFF" w:rsidRPr="001D6BAD" w:rsidRDefault="001D6BAD" w:rsidP="00D01CFF">
      <w:pPr>
        <w:spacing w:before="240"/>
        <w:rPr>
          <w:rFonts w:eastAsiaTheme="minorEastAsia"/>
          <w:szCs w:val="28"/>
        </w:rPr>
      </w:pPr>
      <w:r>
        <w:rPr>
          <w:rFonts w:eastAsiaTheme="minorEastAsia"/>
          <w:szCs w:val="28"/>
        </w:rPr>
        <w:t>При длинных расстояниях рассчитывается э</w:t>
      </w:r>
      <w:r w:rsidR="00D01CFF" w:rsidRPr="00D01CFF">
        <w:rPr>
          <w:rFonts w:eastAsiaTheme="minorEastAsia"/>
          <w:szCs w:val="28"/>
        </w:rPr>
        <w:t>кономическое сечение провод</w:t>
      </w:r>
      <w:r>
        <w:rPr>
          <w:rFonts w:eastAsiaTheme="minorEastAsia"/>
          <w:szCs w:val="28"/>
        </w:rPr>
        <w:t>а (сборные шины РУ по экономическому сечению не выбираются)</w:t>
      </w:r>
      <w:r w:rsidR="00D01CFF" w:rsidRPr="001D6BAD">
        <w:rPr>
          <w:rFonts w:eastAsiaTheme="minorEastAsia"/>
          <w:szCs w:val="28"/>
        </w:rPr>
        <w:t>:</w:t>
      </w:r>
    </w:p>
    <w:p w14:paraId="10DF68FD" w14:textId="2D96A0EC" w:rsidR="00DA3036" w:rsidRPr="001D6BAD" w:rsidRDefault="00000000" w:rsidP="00813369">
      <w:pPr>
        <w:rPr>
          <w:rFonts w:eastAsiaTheme="minorEastAsia"/>
          <w:szCs w:val="28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q</m:t>
              </m:r>
            </m:e>
            <m:sub>
              <m:r>
                <w:rPr>
                  <w:rFonts w:ascii="Cambria Math" w:hAnsi="Cambria Math"/>
                  <w:szCs w:val="28"/>
                </w:rPr>
                <m:t>эк</m:t>
              </m:r>
            </m:sub>
          </m:sSub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раб утяж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j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эк</m:t>
                  </m:r>
                </m:sub>
              </m:sSub>
            </m:den>
          </m:f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177</m:t>
              </m:r>
            </m:num>
            <m:den>
              <m:r>
                <w:rPr>
                  <w:rFonts w:ascii="Cambria Math" w:hAnsi="Cambria Math"/>
                  <w:szCs w:val="28"/>
                </w:rPr>
                <m:t>1,3</m:t>
              </m:r>
            </m:den>
          </m:f>
          <m:r>
            <w:rPr>
              <w:rFonts w:ascii="Cambria Math" w:hAnsi="Cambria Math"/>
              <w:szCs w:val="28"/>
            </w:rPr>
            <m:t xml:space="preserve">=136 </m:t>
          </m:r>
          <m:sSup>
            <m:sSupPr>
              <m:ctrlPr>
                <w:rPr>
                  <w:rFonts w:ascii="Cambria Math" w:hAnsi="Cambria Math" w:cs="Times New Roman"/>
                  <w:i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Cs w:val="28"/>
                </w:rPr>
                <m:t>мм</m:t>
              </m:r>
            </m:e>
            <m:sup>
              <m:r>
                <w:rPr>
                  <w:rFonts w:ascii="Cambria Math" w:hAnsi="Cambria Math" w:cs="Times New Roman"/>
                  <w:szCs w:val="28"/>
                </w:rPr>
                <m:t>2</m:t>
              </m:r>
            </m:sup>
          </m:sSup>
          <m:r>
            <w:rPr>
              <w:rFonts w:ascii="Cambria Math" w:hAnsi="Cambria Math" w:cs="Times New Roman"/>
              <w:szCs w:val="28"/>
            </w:rPr>
            <m:t>,</m:t>
          </m:r>
        </m:oMath>
      </m:oMathPara>
    </w:p>
    <w:p w14:paraId="0336FF49" w14:textId="77777777" w:rsidR="001F3F6A" w:rsidRDefault="00D01CFF" w:rsidP="00AB2866">
      <w:pPr>
        <w:ind w:firstLine="0"/>
        <w:rPr>
          <w:rFonts w:eastAsiaTheme="minorEastAsia"/>
        </w:rPr>
      </w:pPr>
      <w:r w:rsidRPr="00D01CFF">
        <w:rPr>
          <w:rFonts w:eastAsiaTheme="minorEastAsia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j</m:t>
            </m:r>
          </m:e>
          <m:sub>
            <m:r>
              <w:rPr>
                <w:rFonts w:ascii="Cambria Math" w:hAnsi="Cambria Math"/>
                <w:szCs w:val="28"/>
              </w:rPr>
              <m:t>эк</m:t>
            </m:r>
          </m:sub>
        </m:sSub>
      </m:oMath>
      <w:r w:rsidRPr="00D01CFF">
        <w:rPr>
          <w:rFonts w:eastAsiaTheme="minorEastAsia"/>
          <w:szCs w:val="28"/>
        </w:rPr>
        <w:t xml:space="preserve"> </w:t>
      </w:r>
      <w:r w:rsidR="004F6553">
        <w:rPr>
          <w:rFonts w:eastAsiaTheme="minorEastAsia"/>
          <w:szCs w:val="28"/>
        </w:rPr>
        <w:t xml:space="preserve">– </w:t>
      </w:r>
      <w:r w:rsidRPr="00D01CFF">
        <w:rPr>
          <w:rFonts w:eastAsiaTheme="minorEastAsia"/>
          <w:szCs w:val="28"/>
        </w:rPr>
        <w:t>экономическая плотность тока</w:t>
      </w:r>
      <w:r w:rsidR="00AB2866">
        <w:rPr>
          <w:rFonts w:eastAsiaTheme="minorEastAsia"/>
          <w:szCs w:val="28"/>
        </w:rPr>
        <w:t xml:space="preserve"> для неизолированных алюминиевых проводов при продолжительности использования </w:t>
      </w:r>
      <w:r w:rsidR="00AB2866" w:rsidRPr="00AB2866">
        <w:rPr>
          <w:rFonts w:eastAsiaTheme="minorEastAsia"/>
          <w:szCs w:val="28"/>
        </w:rPr>
        <w:t>наибольшей нагрузки</w:t>
      </w:r>
      <w:r w:rsidR="00C514F5">
        <w:rPr>
          <w:rFonts w:eastAsiaTheme="minorEastAsia"/>
          <w:szCs w:val="28"/>
        </w:rPr>
        <w:t xml:space="preserve"> до 3000</w:t>
      </w:r>
      <w:r w:rsidR="00A8343B">
        <w:rPr>
          <w:rFonts w:eastAsiaTheme="minorEastAsia"/>
          <w:szCs w:val="28"/>
        </w:rPr>
        <w:t> </w:t>
      </w:r>
      <w:r w:rsidR="00AB2866">
        <w:rPr>
          <w:rFonts w:eastAsiaTheme="minorEastAsia"/>
          <w:szCs w:val="28"/>
        </w:rPr>
        <w:t>ч</w:t>
      </w:r>
      <w:r w:rsidR="001D6BAD">
        <w:rPr>
          <w:rFonts w:eastAsiaTheme="minorEastAsia"/>
          <w:szCs w:val="28"/>
        </w:rPr>
        <w:t>, 1,3 А/</w:t>
      </w:r>
      <m:oMath>
        <m:sSup>
          <m:sSupPr>
            <m:ctrlPr>
              <w:rPr>
                <w:rFonts w:ascii="Cambria Math" w:hAnsi="Cambria Math" w:cs="Times New Roman"/>
                <w:i/>
              </w:rPr>
            </m:ctrlPr>
          </m:sSupPr>
          <m:e>
            <m:r>
              <w:rPr>
                <w:rFonts w:ascii="Cambria Math" w:hAnsi="Cambria Math" w:cs="Times New Roman"/>
              </w:rPr>
              <m:t>мм</m:t>
            </m:r>
          </m:e>
          <m:sup>
            <m:r>
              <w:rPr>
                <w:rFonts w:ascii="Cambria Math" w:hAnsi="Cambria Math" w:cs="Times New Roman"/>
              </w:rPr>
              <m:t>2</m:t>
            </m:r>
          </m:sup>
        </m:sSup>
        <m:r>
          <w:rPr>
            <w:rFonts w:ascii="Cambria Math" w:hAnsi="Cambria Math" w:cs="Times New Roman"/>
          </w:rPr>
          <m:t>.</m:t>
        </m:r>
      </m:oMath>
    </w:p>
    <w:p w14:paraId="7BF4020C" w14:textId="46B6573C" w:rsidR="00566B84" w:rsidRDefault="00566B84" w:rsidP="00566B84">
      <w:r>
        <w:t xml:space="preserve">Максимальное </w:t>
      </w:r>
      <w:r w:rsidRPr="00566B84">
        <w:t>значени</w:t>
      </w:r>
      <w:r>
        <w:t>е</w:t>
      </w:r>
      <w:r w:rsidRPr="00566B84">
        <w:t xml:space="preserve"> </w:t>
      </w:r>
      <w:r>
        <w:t>начальной</w:t>
      </w:r>
      <w:r w:rsidRPr="00566B84">
        <w:t xml:space="preserve"> критической напряженности электрического поля</w:t>
      </w:r>
      <w:r>
        <w:t>, при которой возникает разряд в виде</w:t>
      </w:r>
      <w:r w:rsidR="001F3F6A">
        <w:t xml:space="preserve"> короны</w:t>
      </w:r>
      <w:r w:rsidRPr="00566B84">
        <w:t>:</w:t>
      </w:r>
    </w:p>
    <w:p w14:paraId="5AFF74A7" w14:textId="77777777" w:rsidR="00566B84" w:rsidRPr="001F3F6A" w:rsidRDefault="00000000" w:rsidP="00566B84">
      <w:pPr>
        <w:rPr>
          <w:rFonts w:eastAsiaTheme="minorEastAsia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  <w:lang w:val="en-US"/>
                </w:rPr>
                <m:t>E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=30,3m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0,299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i/>
                        </w:rPr>
                      </m:ctrlPr>
                    </m:radPr>
                    <m:deg/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</m:e>
                  </m:rad>
                </m:den>
              </m:f>
            </m:e>
          </m:d>
          <m:r>
            <w:rPr>
              <w:rFonts w:ascii="Cambria Math" w:hAnsi="Cambria Math"/>
            </w:rPr>
            <m:t>=30,3∙0,82∙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1+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0,299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i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/>
                        </w:rPr>
                        <m:t>0,855</m:t>
                      </m:r>
                    </m:e>
                  </m:rad>
                </m:den>
              </m:f>
            </m:e>
          </m:d>
          <m:r>
            <w:rPr>
              <w:rFonts w:ascii="Cambria Math" w:eastAsiaTheme="minorEastAsia" w:hAnsi="Cambria Math"/>
            </w:rPr>
            <m:t>=32,88 кВ/см</m:t>
          </m:r>
          <m:r>
            <w:rPr>
              <w:rFonts w:ascii="Cambria Math" w:eastAsiaTheme="minorEastAsia" w:hAnsi="Cambria Math"/>
              <w:lang w:val="en-US"/>
            </w:rPr>
            <m:t>,</m:t>
          </m:r>
        </m:oMath>
      </m:oMathPara>
    </w:p>
    <w:p w14:paraId="152B12E5" w14:textId="3ECB6751" w:rsidR="00566B84" w:rsidRPr="00566B84" w:rsidRDefault="00566B84" w:rsidP="00566B84">
      <w:pPr>
        <w:ind w:firstLine="0"/>
        <w:rPr>
          <w:rFonts w:eastAsiaTheme="minorEastAsia"/>
        </w:rPr>
      </w:pPr>
      <w:r>
        <w:rPr>
          <w:rFonts w:eastAsiaTheme="minorEastAsia"/>
        </w:rPr>
        <w:t xml:space="preserve">где </w:t>
      </w:r>
      <m:oMath>
        <m:r>
          <w:rPr>
            <w:rFonts w:ascii="Cambria Math" w:hAnsi="Cambria Math"/>
          </w:rPr>
          <m:t>m</m:t>
        </m:r>
      </m:oMath>
      <w:r w:rsidRPr="00566B84">
        <w:rPr>
          <w:rFonts w:eastAsiaTheme="minorEastAsia"/>
        </w:rPr>
        <w:t xml:space="preserve"> </w:t>
      </w:r>
      <w:r w:rsidR="004F6553">
        <w:rPr>
          <w:rFonts w:eastAsiaTheme="minorEastAsia"/>
        </w:rPr>
        <w:t>–</w:t>
      </w:r>
      <w:r w:rsidRPr="00566B84">
        <w:rPr>
          <w:rFonts w:eastAsiaTheme="minorEastAsia"/>
        </w:rPr>
        <w:t xml:space="preserve"> коэффициент, учитывающий</w:t>
      </w:r>
      <w:r w:rsidR="004F6553">
        <w:rPr>
          <w:rFonts w:eastAsiaTheme="minorEastAsia"/>
        </w:rPr>
        <w:t xml:space="preserve"> шероховатость поверхности про</w:t>
      </w:r>
      <w:r w:rsidRPr="00566B84">
        <w:rPr>
          <w:rFonts w:eastAsiaTheme="minorEastAsia"/>
        </w:rPr>
        <w:t xml:space="preserve">вода (для многопроволочных поводов </w:t>
      </w:r>
      <m:oMath>
        <m:r>
          <w:rPr>
            <w:rFonts w:ascii="Cambria Math" w:hAnsi="Cambria Math"/>
          </w:rPr>
          <m:t>m=0,82</m:t>
        </m:r>
      </m:oMath>
      <w:r w:rsidR="0001648B">
        <w:rPr>
          <w:rFonts w:eastAsiaTheme="minorEastAsia"/>
        </w:rPr>
        <w:t xml:space="preserve">),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r w:rsidR="0001648B">
        <w:rPr>
          <w:rFonts w:eastAsiaTheme="minorEastAsia"/>
        </w:rPr>
        <w:t xml:space="preserve"> – радиус провода</w:t>
      </w:r>
      <w:r w:rsidR="001F3F6A">
        <w:rPr>
          <w:rFonts w:eastAsiaTheme="minorEastAsia"/>
        </w:rPr>
        <w:t>, см.</w:t>
      </w:r>
    </w:p>
    <w:p w14:paraId="3080A812" w14:textId="77777777" w:rsidR="00566B84" w:rsidRPr="00566B84" w:rsidRDefault="00566B84" w:rsidP="00566B84">
      <w:r>
        <w:t>Напряженность электрического поля около поверхности</w:t>
      </w:r>
      <w:r w:rsidRPr="00566B84">
        <w:t xml:space="preserve"> нерасщепленного провода:</w:t>
      </w:r>
    </w:p>
    <w:p w14:paraId="52BC7BF3" w14:textId="77777777" w:rsidR="004F6553" w:rsidRPr="001F3F6A" w:rsidRDefault="00566B84" w:rsidP="004E7FAE">
      <w:pPr>
        <w:rPr>
          <w:rFonts w:eastAsiaTheme="minorEastAsia"/>
          <w:lang w:val="en-US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w:lastRenderedPageBreak/>
            <m:t>E=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0,354U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</w:rPr>
                    <m:t>0</m:t>
                  </m:r>
                </m:sub>
              </m:sSub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lg</m:t>
                  </m:r>
                </m:fName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1,26D</m:t>
                      </m:r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0</m:t>
                          </m:r>
                        </m:sub>
                      </m:sSub>
                    </m:den>
                  </m:f>
                </m:e>
              </m:func>
            </m:den>
          </m:f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0,354∙110</m:t>
              </m:r>
            </m:num>
            <m:den>
              <m:r>
                <w:rPr>
                  <w:rFonts w:ascii="Cambria Math" w:hAnsi="Cambria Math"/>
                </w:rPr>
                <m:t>0,855∙</m:t>
              </m:r>
              <m:func>
                <m:funcPr>
                  <m:ctrlPr>
                    <w:rPr>
                      <w:rFonts w:ascii="Cambria Math" w:hAnsi="Cambria Math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lg</m:t>
                  </m:r>
                </m:fName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1,26∙300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0,855</m:t>
                      </m:r>
                    </m:den>
                  </m:f>
                </m:e>
              </m:func>
            </m:den>
          </m:f>
          <m:r>
            <w:rPr>
              <w:rFonts w:ascii="Cambria Math" w:eastAsiaTheme="minorEastAsia" w:hAnsi="Cambria Math"/>
            </w:rPr>
            <m:t>=17,22 кВ/см,</m:t>
          </m:r>
        </m:oMath>
      </m:oMathPara>
    </w:p>
    <w:p w14:paraId="57DC7524" w14:textId="32A80793" w:rsidR="0062531B" w:rsidRDefault="004E7FAE" w:rsidP="004E7FAE">
      <w:pPr>
        <w:ind w:firstLine="0"/>
        <w:rPr>
          <w:rFonts w:eastAsiaTheme="minorEastAsia"/>
        </w:rPr>
      </w:pPr>
      <w:r>
        <w:rPr>
          <w:rFonts w:eastAsiaTheme="minorEastAsia"/>
        </w:rPr>
        <w:t xml:space="preserve">где </w:t>
      </w:r>
      <m:oMath>
        <m:r>
          <w:rPr>
            <w:rFonts w:ascii="Cambria Math" w:hAnsi="Cambria Math"/>
          </w:rPr>
          <m:t>D</m:t>
        </m:r>
      </m:oMath>
      <w:r>
        <w:rPr>
          <w:rFonts w:eastAsiaTheme="minorEastAsia"/>
        </w:rPr>
        <w:t xml:space="preserve"> – </w:t>
      </w:r>
      <w:r w:rsidR="0062531B">
        <w:rPr>
          <w:rFonts w:eastAsiaTheme="minorEastAsia"/>
        </w:rPr>
        <w:t xml:space="preserve">среднее </w:t>
      </w:r>
      <w:r>
        <w:rPr>
          <w:rFonts w:eastAsiaTheme="minorEastAsia"/>
        </w:rPr>
        <w:t>геометрическое</w:t>
      </w:r>
      <w:r w:rsidR="0001648B">
        <w:rPr>
          <w:rFonts w:eastAsiaTheme="minorEastAsia"/>
        </w:rPr>
        <w:t xml:space="preserve"> расстояние между проводами фаз,</w:t>
      </w:r>
      <w:r w:rsidR="0062531B">
        <w:rPr>
          <w:rFonts w:eastAsiaTheme="minorEastAsia"/>
        </w:rPr>
        <w:t xml:space="preserve"> см,</w:t>
      </w:r>
    </w:p>
    <w:p w14:paraId="23EC0913" w14:textId="7F6209CE" w:rsidR="004E7FAE" w:rsidRDefault="004E7FAE" w:rsidP="004E7FAE">
      <w:pPr>
        <w:ind w:firstLine="0"/>
        <w:rPr>
          <w:rFonts w:eastAsiaTheme="minorEastAsia"/>
        </w:rPr>
      </w:pPr>
      <m:oMath>
        <m:r>
          <w:rPr>
            <w:rFonts w:ascii="Cambria Math" w:hAnsi="Cambria Math"/>
          </w:rPr>
          <m:t>U</m:t>
        </m:r>
      </m:oMath>
      <w:r w:rsidR="0001648B">
        <w:rPr>
          <w:rFonts w:eastAsiaTheme="minorEastAsia"/>
        </w:rPr>
        <w:t xml:space="preserve"> – линейное напряжение.</w:t>
      </w:r>
    </w:p>
    <w:p w14:paraId="6F1F1846" w14:textId="0343883A" w:rsidR="00582E2E" w:rsidRDefault="00582E2E" w:rsidP="00582E2E">
      <w:pPr>
        <w:rPr>
          <w:rFonts w:eastAsiaTheme="minorEastAsia"/>
        </w:rPr>
      </w:pPr>
      <w:r>
        <w:rPr>
          <w:rFonts w:eastAsiaTheme="minorEastAsia"/>
        </w:rPr>
        <w:t xml:space="preserve">Провода </w:t>
      </w:r>
      <w:r>
        <w:t>марки АС-150</w:t>
      </w:r>
      <w:r w:rsidRPr="009F13AA">
        <w:t>/</w:t>
      </w:r>
      <w:r>
        <w:t xml:space="preserve">24 </w:t>
      </w:r>
      <w:r>
        <w:rPr>
          <w:rFonts w:eastAsiaTheme="minorEastAsia"/>
        </w:rPr>
        <w:t>не коронируют.</w:t>
      </w:r>
    </w:p>
    <w:p w14:paraId="3124D1AE" w14:textId="0036F42B" w:rsidR="006005ED" w:rsidRDefault="006005ED" w:rsidP="006005ED">
      <w:r>
        <w:t xml:space="preserve">Ячейки КРУЭ 110 </w:t>
      </w:r>
      <w:proofErr w:type="spellStart"/>
      <w:r>
        <w:t>кВ</w:t>
      </w:r>
      <w:proofErr w:type="spellEnd"/>
      <w:r>
        <w:t xml:space="preserve"> выполнены с </w:t>
      </w:r>
      <w:r w:rsidR="0062531B">
        <w:t>модулями</w:t>
      </w:r>
      <w:r>
        <w:t xml:space="preserve"> для кабельного присоединения</w:t>
      </w:r>
      <w:r w:rsidR="0062531B">
        <w:t xml:space="preserve"> линий</w:t>
      </w:r>
      <w:r w:rsidR="00916549">
        <w:t xml:space="preserve">, с </w:t>
      </w:r>
      <w:r w:rsidR="0062531B">
        <w:t>модулями</w:t>
      </w:r>
      <w:r w:rsidR="00916549">
        <w:t xml:space="preserve"> для присоединения токопровода с литой изоляцией</w:t>
      </w:r>
      <w:r w:rsidR="0062531B">
        <w:t>, на</w:t>
      </w:r>
      <w:r>
        <w:t xml:space="preserve"> стороне выс</w:t>
      </w:r>
      <w:r w:rsidR="0062531B">
        <w:t>шего</w:t>
      </w:r>
      <w:r>
        <w:t xml:space="preserve"> напряжения РТСН выполняется переход к проводам марки АС. Ячейки КРУЭ 220 </w:t>
      </w:r>
      <w:proofErr w:type="spellStart"/>
      <w:r>
        <w:t>кВ</w:t>
      </w:r>
      <w:proofErr w:type="spellEnd"/>
      <w:r>
        <w:t xml:space="preserve"> </w:t>
      </w:r>
      <w:r w:rsidR="0062531B">
        <w:t>выполнены с модулями элегазового токопровода</w:t>
      </w:r>
      <w:r>
        <w:t>.</w:t>
      </w:r>
    </w:p>
    <w:p w14:paraId="6C8CC764" w14:textId="5214BC82" w:rsidR="00AB2053" w:rsidRPr="00BB5920" w:rsidRDefault="00AB2053" w:rsidP="00AB2053">
      <w:pPr>
        <w:pStyle w:val="2"/>
        <w:rPr>
          <w:rFonts w:eastAsiaTheme="minorEastAsia"/>
          <w:b/>
          <w:bCs w:val="0"/>
        </w:rPr>
      </w:pPr>
      <w:bookmarkStart w:id="39" w:name="_Toc156748950"/>
      <w:r w:rsidRPr="00BB5920">
        <w:rPr>
          <w:rFonts w:eastAsiaTheme="minorEastAsia"/>
          <w:b/>
          <w:bCs w:val="0"/>
        </w:rPr>
        <w:t>Выбор жестких шин РУ собственных нужд</w:t>
      </w:r>
      <w:bookmarkEnd w:id="39"/>
    </w:p>
    <w:p w14:paraId="6FCA3698" w14:textId="6924D00B" w:rsidR="00F06997" w:rsidRDefault="00186315" w:rsidP="00AB2053">
      <w:pPr>
        <w:rPr>
          <w:rFonts w:eastAsiaTheme="minorEastAsia" w:cs="Times New Roman"/>
        </w:rPr>
      </w:pPr>
      <w:r>
        <w:rPr>
          <w:rFonts w:cs="Times New Roman"/>
          <w:color w:val="000000" w:themeColor="text1"/>
          <w:szCs w:val="28"/>
        </w:rPr>
        <w:t xml:space="preserve">По значению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I</m:t>
            </m:r>
          </m:e>
          <m:sub>
            <m:r>
              <w:rPr>
                <w:rFonts w:ascii="Cambria Math" w:hAnsi="Cambria Math"/>
              </w:rPr>
              <m:t>раб утяж</m:t>
            </m:r>
          </m:sub>
        </m:sSub>
      </m:oMath>
      <w:r>
        <w:rPr>
          <w:rFonts w:eastAsiaTheme="minorEastAsia" w:cs="Times New Roman"/>
        </w:rPr>
        <w:t xml:space="preserve"> для шкафа </w:t>
      </w:r>
      <w:r w:rsidR="00D648A3">
        <w:rPr>
          <w:rFonts w:eastAsiaTheme="minorEastAsia" w:cs="Times New Roman"/>
        </w:rPr>
        <w:t xml:space="preserve">КРУ </w:t>
      </w:r>
      <w:r>
        <w:rPr>
          <w:rFonts w:eastAsiaTheme="minorEastAsia" w:cs="Times New Roman"/>
        </w:rPr>
        <w:t xml:space="preserve">К-128 </w:t>
      </w:r>
      <w:r w:rsidR="00D648A3">
        <w:t>применены</w:t>
      </w:r>
      <w:r>
        <w:rPr>
          <w:rFonts w:eastAsiaTheme="minorEastAsia" w:cs="Times New Roman"/>
        </w:rPr>
        <w:t xml:space="preserve"> однополосн</w:t>
      </w:r>
      <w:r w:rsidR="002B22D9">
        <w:rPr>
          <w:rFonts w:eastAsiaTheme="minorEastAsia" w:cs="Times New Roman"/>
        </w:rPr>
        <w:t>ые</w:t>
      </w:r>
      <w:r>
        <w:rPr>
          <w:rFonts w:eastAsiaTheme="minorEastAsia" w:cs="Times New Roman"/>
        </w:rPr>
        <w:t xml:space="preserve"> </w:t>
      </w:r>
      <w:r w:rsidR="00D843EB">
        <w:rPr>
          <w:rFonts w:eastAsiaTheme="minorEastAsia" w:cs="Times New Roman"/>
        </w:rPr>
        <w:t xml:space="preserve">медные </w:t>
      </w:r>
      <w:r>
        <w:rPr>
          <w:rFonts w:eastAsiaTheme="minorEastAsia" w:cs="Times New Roman"/>
        </w:rPr>
        <w:t>шин</w:t>
      </w:r>
      <w:r w:rsidR="002B22D9">
        <w:rPr>
          <w:rFonts w:eastAsiaTheme="minorEastAsia" w:cs="Times New Roman"/>
        </w:rPr>
        <w:t>ы</w:t>
      </w:r>
      <w:r>
        <w:rPr>
          <w:rFonts w:eastAsiaTheme="minorEastAsia" w:cs="Times New Roman"/>
        </w:rPr>
        <w:t xml:space="preserve"> размером 80</w:t>
      </w:r>
      <m:oMath>
        <m:r>
          <w:rPr>
            <w:rFonts w:ascii="Cambria Math" w:eastAsiaTheme="minorEastAsia" w:hAnsi="Cambria Math" w:cs="Times New Roman"/>
          </w:rPr>
          <m:t>×</m:t>
        </m:r>
      </m:oMath>
      <w:r>
        <w:rPr>
          <w:rFonts w:eastAsiaTheme="minorEastAsia" w:cs="Times New Roman"/>
        </w:rPr>
        <w:t>8 мм</w:t>
      </w:r>
      <w:r w:rsidR="002B22D9">
        <w:rPr>
          <w:rFonts w:eastAsiaTheme="minorEastAsia" w:cs="Times New Roman"/>
        </w:rPr>
        <w:t xml:space="preserve"> (</w:t>
      </w:r>
      <w:r w:rsidR="002B22D9">
        <w:rPr>
          <w:color w:val="000000" w:themeColor="text1"/>
          <w:szCs w:val="28"/>
        </w:rPr>
        <w:t>таблица 3.8)</w:t>
      </w:r>
      <w:r>
        <w:rPr>
          <w:rFonts w:eastAsiaTheme="minorEastAsia" w:cs="Times New Roman"/>
        </w:rPr>
        <w:t>.</w:t>
      </w:r>
      <w:r w:rsidR="004B112F">
        <w:rPr>
          <w:rFonts w:eastAsiaTheme="minorEastAsia" w:cs="Times New Roman"/>
        </w:rPr>
        <w:t xml:space="preserve"> </w:t>
      </w:r>
    </w:p>
    <w:p w14:paraId="1EC78350" w14:textId="71D88C42" w:rsidR="00791E05" w:rsidRPr="002B22D9" w:rsidRDefault="00791E05" w:rsidP="00791E05">
      <w:pPr>
        <w:pStyle w:val="a9"/>
        <w:keepNext/>
        <w:spacing w:after="0" w:line="360" w:lineRule="auto"/>
        <w:rPr>
          <w:b w:val="0"/>
          <w:bCs w:val="0"/>
          <w:color w:val="000000" w:themeColor="text1"/>
          <w:sz w:val="28"/>
          <w:szCs w:val="28"/>
        </w:rPr>
      </w:pPr>
      <w:r w:rsidRPr="00C074A2">
        <w:rPr>
          <w:b w:val="0"/>
          <w:color w:val="000000" w:themeColor="text1"/>
          <w:sz w:val="28"/>
        </w:rPr>
        <w:t xml:space="preserve">Таблица </w:t>
      </w:r>
      <w:r w:rsidR="006E619D">
        <w:rPr>
          <w:b w:val="0"/>
          <w:color w:val="000000" w:themeColor="text1"/>
          <w:sz w:val="28"/>
        </w:rPr>
        <w:fldChar w:fldCharType="begin"/>
      </w:r>
      <w:r w:rsidR="00CA7DEE">
        <w:rPr>
          <w:b w:val="0"/>
          <w:color w:val="000000" w:themeColor="text1"/>
          <w:sz w:val="28"/>
        </w:rPr>
        <w:instrText xml:space="preserve"> STYLEREF 1 \s </w:instrText>
      </w:r>
      <w:r w:rsidR="006E619D">
        <w:rPr>
          <w:b w:val="0"/>
          <w:color w:val="000000" w:themeColor="text1"/>
          <w:sz w:val="28"/>
        </w:rPr>
        <w:fldChar w:fldCharType="separate"/>
      </w:r>
      <w:r w:rsidR="0064217F">
        <w:rPr>
          <w:b w:val="0"/>
          <w:noProof/>
          <w:color w:val="000000" w:themeColor="text1"/>
          <w:sz w:val="28"/>
        </w:rPr>
        <w:t>3</w:t>
      </w:r>
      <w:r w:rsidR="006E619D">
        <w:rPr>
          <w:b w:val="0"/>
          <w:color w:val="000000" w:themeColor="text1"/>
          <w:sz w:val="28"/>
        </w:rPr>
        <w:fldChar w:fldCharType="end"/>
      </w:r>
      <w:r w:rsidR="00CA7DEE">
        <w:rPr>
          <w:b w:val="0"/>
          <w:color w:val="000000" w:themeColor="text1"/>
          <w:sz w:val="28"/>
        </w:rPr>
        <w:t>.</w:t>
      </w:r>
      <w:r w:rsidR="006E619D">
        <w:rPr>
          <w:b w:val="0"/>
          <w:color w:val="000000" w:themeColor="text1"/>
          <w:sz w:val="28"/>
        </w:rPr>
        <w:fldChar w:fldCharType="begin"/>
      </w:r>
      <w:r w:rsidR="00CA7DEE">
        <w:rPr>
          <w:b w:val="0"/>
          <w:color w:val="000000" w:themeColor="text1"/>
          <w:sz w:val="28"/>
        </w:rPr>
        <w:instrText xml:space="preserve"> SEQ Таблица \* ARABIC \s 1 </w:instrText>
      </w:r>
      <w:r w:rsidR="006E619D">
        <w:rPr>
          <w:b w:val="0"/>
          <w:color w:val="000000" w:themeColor="text1"/>
          <w:sz w:val="28"/>
        </w:rPr>
        <w:fldChar w:fldCharType="separate"/>
      </w:r>
      <w:r w:rsidR="0064217F">
        <w:rPr>
          <w:b w:val="0"/>
          <w:noProof/>
          <w:color w:val="000000" w:themeColor="text1"/>
          <w:sz w:val="28"/>
        </w:rPr>
        <w:t>8</w:t>
      </w:r>
      <w:r w:rsidR="006E619D">
        <w:rPr>
          <w:b w:val="0"/>
          <w:color w:val="000000" w:themeColor="text1"/>
          <w:sz w:val="28"/>
        </w:rPr>
        <w:fldChar w:fldCharType="end"/>
      </w:r>
      <w:r w:rsidRPr="00C074A2">
        <w:rPr>
          <w:b w:val="0"/>
          <w:color w:val="000000" w:themeColor="text1"/>
          <w:sz w:val="28"/>
        </w:rPr>
        <w:t xml:space="preserve"> </w:t>
      </w:r>
      <w:r w:rsidR="00A77E89">
        <w:rPr>
          <w:b w:val="0"/>
          <w:color w:val="000000" w:themeColor="text1"/>
          <w:sz w:val="28"/>
        </w:rPr>
        <w:t xml:space="preserve">– </w:t>
      </w:r>
      <w:r w:rsidR="00162A80">
        <w:rPr>
          <w:b w:val="0"/>
          <w:color w:val="000000" w:themeColor="text1"/>
          <w:sz w:val="28"/>
        </w:rPr>
        <w:t>Условия в</w:t>
      </w:r>
      <w:r w:rsidRPr="00C074A2">
        <w:rPr>
          <w:b w:val="0"/>
          <w:color w:val="000000" w:themeColor="text1"/>
          <w:sz w:val="28"/>
        </w:rPr>
        <w:t>ыбор</w:t>
      </w:r>
      <w:r w:rsidR="00162A80">
        <w:rPr>
          <w:b w:val="0"/>
          <w:color w:val="000000" w:themeColor="text1"/>
          <w:sz w:val="28"/>
        </w:rPr>
        <w:t>а</w:t>
      </w:r>
      <w:r w:rsidRPr="00C074A2">
        <w:rPr>
          <w:b w:val="0"/>
          <w:color w:val="000000" w:themeColor="text1"/>
          <w:sz w:val="28"/>
        </w:rPr>
        <w:t xml:space="preserve"> </w:t>
      </w:r>
      <w:r w:rsidR="00C074A2" w:rsidRPr="00C074A2">
        <w:rPr>
          <w:rFonts w:eastAsiaTheme="minorEastAsia"/>
          <w:b w:val="0"/>
          <w:color w:val="000000" w:themeColor="text1"/>
          <w:sz w:val="28"/>
        </w:rPr>
        <w:t>медных шин размером 80</w:t>
      </w:r>
      <m:oMath>
        <m:r>
          <m:rPr>
            <m:sty m:val="bi"/>
          </m:rPr>
          <w:rPr>
            <w:rFonts w:ascii="Cambria Math" w:eastAsiaTheme="minorEastAsia" w:hAnsi="Cambria Math"/>
            <w:color w:val="000000" w:themeColor="text1"/>
            <w:sz w:val="28"/>
          </w:rPr>
          <m:t>×</m:t>
        </m:r>
      </m:oMath>
      <w:r w:rsidR="00C074A2" w:rsidRPr="00C074A2">
        <w:rPr>
          <w:rFonts w:eastAsiaTheme="minorEastAsia"/>
          <w:b w:val="0"/>
          <w:color w:val="000000" w:themeColor="text1"/>
          <w:sz w:val="28"/>
        </w:rPr>
        <w:t>8 мм</w:t>
      </w:r>
      <w:r w:rsidR="002B22D9">
        <w:rPr>
          <w:rFonts w:eastAsiaTheme="minorEastAsia"/>
          <w:b w:val="0"/>
          <w:color w:val="000000" w:themeColor="text1"/>
          <w:sz w:val="28"/>
        </w:rPr>
        <w:t xml:space="preserve"> </w:t>
      </w:r>
    </w:p>
    <w:tbl>
      <w:tblPr>
        <w:tblStyle w:val="af2"/>
        <w:tblW w:w="9639" w:type="dxa"/>
        <w:tblInd w:w="108" w:type="dxa"/>
        <w:tblLook w:val="04A0" w:firstRow="1" w:lastRow="0" w:firstColumn="1" w:lastColumn="0" w:noHBand="0" w:noVBand="1"/>
      </w:tblPr>
      <w:tblGrid>
        <w:gridCol w:w="2463"/>
        <w:gridCol w:w="2551"/>
        <w:gridCol w:w="2551"/>
        <w:gridCol w:w="2074"/>
      </w:tblGrid>
      <w:tr w:rsidR="002570B7" w14:paraId="7D3F5E00" w14:textId="77777777" w:rsidTr="00B778E0">
        <w:trPr>
          <w:trHeight w:val="397"/>
        </w:trPr>
        <w:tc>
          <w:tcPr>
            <w:tcW w:w="2463" w:type="dxa"/>
            <w:vAlign w:val="center"/>
          </w:tcPr>
          <w:p w14:paraId="67055D31" w14:textId="51C7067B" w:rsidR="002570B7" w:rsidRPr="00490B1A" w:rsidRDefault="002570B7" w:rsidP="002570B7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Расчётн</w:t>
            </w:r>
            <w:r>
              <w:rPr>
                <w:rFonts w:cs="Times New Roman"/>
                <w:sz w:val="24"/>
                <w:szCs w:val="24"/>
              </w:rPr>
              <w:t>ые</w:t>
            </w:r>
            <w:r w:rsidRPr="00490B1A">
              <w:rPr>
                <w:rFonts w:cs="Times New Roman"/>
                <w:sz w:val="24"/>
                <w:szCs w:val="24"/>
              </w:rPr>
              <w:t xml:space="preserve"> величин</w:t>
            </w:r>
            <w:r>
              <w:rPr>
                <w:rFonts w:cs="Times New Roman"/>
                <w:sz w:val="24"/>
                <w:szCs w:val="24"/>
              </w:rPr>
              <w:t>ы</w:t>
            </w:r>
          </w:p>
        </w:tc>
        <w:tc>
          <w:tcPr>
            <w:tcW w:w="2551" w:type="dxa"/>
            <w:vAlign w:val="center"/>
          </w:tcPr>
          <w:p w14:paraId="53D5056E" w14:textId="3C499D09" w:rsidR="002570B7" w:rsidRPr="00490B1A" w:rsidRDefault="002570B7" w:rsidP="002570B7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Справочные данные</w:t>
            </w:r>
          </w:p>
        </w:tc>
        <w:tc>
          <w:tcPr>
            <w:tcW w:w="2551" w:type="dxa"/>
            <w:vAlign w:val="center"/>
          </w:tcPr>
          <w:p w14:paraId="2E3E24A1" w14:textId="77777777" w:rsidR="002570B7" w:rsidRPr="00490B1A" w:rsidRDefault="002570B7" w:rsidP="002570B7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Условие выбора</w:t>
            </w:r>
          </w:p>
        </w:tc>
        <w:tc>
          <w:tcPr>
            <w:tcW w:w="2074" w:type="dxa"/>
            <w:vAlign w:val="center"/>
          </w:tcPr>
          <w:p w14:paraId="210FFBE6" w14:textId="77777777" w:rsidR="002570B7" w:rsidRPr="00490B1A" w:rsidRDefault="002570B7" w:rsidP="002570B7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Результат</w:t>
            </w:r>
          </w:p>
        </w:tc>
      </w:tr>
      <w:tr w:rsidR="00F06997" w14:paraId="147AD0F4" w14:textId="77777777" w:rsidTr="00B778E0">
        <w:trPr>
          <w:trHeight w:val="397"/>
        </w:trPr>
        <w:tc>
          <w:tcPr>
            <w:tcW w:w="2463" w:type="dxa"/>
            <w:vAlign w:val="center"/>
          </w:tcPr>
          <w:p w14:paraId="03060FBA" w14:textId="1ED9FD9B" w:rsidR="00F06997" w:rsidRPr="00490B1A" w:rsidRDefault="00000000" w:rsidP="00186315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=1,54 кА</m:t>
                </m:r>
              </m:oMath>
            </m:oMathPara>
          </w:p>
        </w:tc>
        <w:tc>
          <w:tcPr>
            <w:tcW w:w="2551" w:type="dxa"/>
            <w:vAlign w:val="center"/>
          </w:tcPr>
          <w:p w14:paraId="1A961170" w14:textId="77777777" w:rsidR="00F06997" w:rsidRPr="00490B1A" w:rsidRDefault="00000000" w:rsidP="00186315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доп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=1,69 кА</m:t>
                </m:r>
              </m:oMath>
            </m:oMathPara>
          </w:p>
        </w:tc>
        <w:tc>
          <w:tcPr>
            <w:tcW w:w="2551" w:type="dxa"/>
            <w:vAlign w:val="center"/>
          </w:tcPr>
          <w:p w14:paraId="0A27B861" w14:textId="77777777" w:rsidR="00F06997" w:rsidRPr="00490B1A" w:rsidRDefault="00000000" w:rsidP="00186315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74" w:type="dxa"/>
            <w:vAlign w:val="center"/>
          </w:tcPr>
          <w:p w14:paraId="30D91EAE" w14:textId="77777777" w:rsidR="00F06997" w:rsidRPr="00833FBA" w:rsidRDefault="00F06997" w:rsidP="00186315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E629FD" w14:paraId="02C83032" w14:textId="77777777" w:rsidTr="00B778E0">
        <w:trPr>
          <w:trHeight w:val="397"/>
        </w:trPr>
        <w:tc>
          <w:tcPr>
            <w:tcW w:w="2463" w:type="dxa"/>
            <w:vAlign w:val="center"/>
          </w:tcPr>
          <w:p w14:paraId="46AEEF04" w14:textId="44B5ABF3" w:rsidR="00E629FD" w:rsidRPr="00490B1A" w:rsidRDefault="00000000" w:rsidP="00065629">
            <w:pPr>
              <w:jc w:val="center"/>
              <w:rPr>
                <w:rFonts w:cs="Times New Roman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терм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=60,49 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2551" w:type="dxa"/>
            <w:vAlign w:val="center"/>
          </w:tcPr>
          <w:p w14:paraId="40144625" w14:textId="77777777" w:rsidR="00B778E0" w:rsidRPr="00B778E0" w:rsidRDefault="00000000" w:rsidP="00E629FD">
            <w:pPr>
              <w:jc w:val="center"/>
              <w:rPr>
                <w:rFonts w:eastAsiaTheme="minorEastAsia" w:cs="Times New Roman"/>
                <w:i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доп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=80∙8=</m:t>
                </m:r>
              </m:oMath>
            </m:oMathPara>
          </w:p>
          <w:p w14:paraId="64D3BD2D" w14:textId="77777777" w:rsidR="00E629FD" w:rsidRPr="00490B1A" w:rsidRDefault="00B778E0" w:rsidP="00E629FD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=640 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мм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2551" w:type="dxa"/>
            <w:vAlign w:val="center"/>
          </w:tcPr>
          <w:p w14:paraId="2A0D48FB" w14:textId="77777777" w:rsidR="00E629FD" w:rsidRPr="00E629FD" w:rsidRDefault="00000000" w:rsidP="00065629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мин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доп</m:t>
                    </m:r>
                  </m:sub>
                </m:sSub>
              </m:oMath>
            </m:oMathPara>
          </w:p>
        </w:tc>
        <w:tc>
          <w:tcPr>
            <w:tcW w:w="2074" w:type="dxa"/>
            <w:vAlign w:val="center"/>
          </w:tcPr>
          <w:p w14:paraId="5AB592A8" w14:textId="77777777" w:rsidR="00E629FD" w:rsidRPr="00833FBA" w:rsidRDefault="00065629" w:rsidP="00065629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517F10" w14:paraId="68F392C7" w14:textId="77777777" w:rsidTr="000F3421">
        <w:trPr>
          <w:trHeight w:val="397"/>
        </w:trPr>
        <w:tc>
          <w:tcPr>
            <w:tcW w:w="2463" w:type="dxa"/>
            <w:tcBorders>
              <w:bottom w:val="single" w:sz="4" w:space="0" w:color="auto"/>
            </w:tcBorders>
            <w:vAlign w:val="center"/>
          </w:tcPr>
          <w:p w14:paraId="54ED96A0" w14:textId="77777777" w:rsidR="00517F10" w:rsidRPr="000F3421" w:rsidRDefault="00000000" w:rsidP="005E5FE9">
            <w:pPr>
              <w:jc w:val="center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расч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=25,93 МПа</m:t>
                </m:r>
              </m:oMath>
            </m:oMathPara>
          </w:p>
        </w:tc>
        <w:tc>
          <w:tcPr>
            <w:tcW w:w="2551" w:type="dxa"/>
            <w:tcBorders>
              <w:bottom w:val="single" w:sz="4" w:space="0" w:color="auto"/>
            </w:tcBorders>
            <w:vAlign w:val="center"/>
          </w:tcPr>
          <w:p w14:paraId="39B85544" w14:textId="77777777" w:rsidR="00517F10" w:rsidRPr="000F3421" w:rsidRDefault="00000000" w:rsidP="000F3421">
            <w:pPr>
              <w:jc w:val="center"/>
              <w:rPr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доп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=170 МПа</m:t>
                </m:r>
              </m:oMath>
            </m:oMathPara>
          </w:p>
        </w:tc>
        <w:tc>
          <w:tcPr>
            <w:tcW w:w="2551" w:type="dxa"/>
            <w:tcBorders>
              <w:bottom w:val="single" w:sz="4" w:space="0" w:color="auto"/>
            </w:tcBorders>
            <w:vAlign w:val="center"/>
          </w:tcPr>
          <w:p w14:paraId="6FABD3B6" w14:textId="77777777" w:rsidR="00517F10" w:rsidRPr="000F3421" w:rsidRDefault="00000000" w:rsidP="00186315">
            <w:pPr>
              <w:jc w:val="center"/>
              <w:rPr>
                <w:rFonts w:eastAsia="Times New Roman" w:cs="Times New Roman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расч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доп</m:t>
                    </m:r>
                  </m:sub>
                </m:sSub>
              </m:oMath>
            </m:oMathPara>
          </w:p>
        </w:tc>
        <w:tc>
          <w:tcPr>
            <w:tcW w:w="2074" w:type="dxa"/>
            <w:tcBorders>
              <w:bottom w:val="single" w:sz="4" w:space="0" w:color="auto"/>
            </w:tcBorders>
            <w:vAlign w:val="center"/>
          </w:tcPr>
          <w:p w14:paraId="2DE5EE4C" w14:textId="77777777" w:rsidR="00517F10" w:rsidRPr="00517F10" w:rsidRDefault="00517F10" w:rsidP="00186315">
            <w:pPr>
              <w:jc w:val="center"/>
              <w:rPr>
                <w:rFonts w:eastAsiaTheme="minorEastAsia"/>
                <w:sz w:val="24"/>
                <w:lang w:val="en-US"/>
              </w:rPr>
            </w:pPr>
            <w:r>
              <w:rPr>
                <w:rFonts w:eastAsiaTheme="minorEastAsia"/>
                <w:sz w:val="24"/>
                <w:lang w:val="en-US"/>
              </w:rPr>
              <w:t>+</w:t>
            </w:r>
          </w:p>
        </w:tc>
      </w:tr>
    </w:tbl>
    <w:p w14:paraId="6352CCD5" w14:textId="60FB9F15" w:rsidR="00186315" w:rsidRPr="00186315" w:rsidRDefault="002B22D9" w:rsidP="00162A80">
      <w:pPr>
        <w:rPr>
          <w:rFonts w:eastAsiaTheme="minorEastAsia"/>
        </w:rPr>
      </w:pPr>
      <w:r>
        <w:rPr>
          <w:rFonts w:eastAsiaTheme="minorEastAsia"/>
        </w:rPr>
        <w:t>М</w:t>
      </w:r>
      <w:r w:rsidR="00065629">
        <w:rPr>
          <w:rFonts w:eastAsiaTheme="minorEastAsia"/>
        </w:rPr>
        <w:t>инимальное сечение шины</w:t>
      </w:r>
      <w:r w:rsidR="00186315">
        <w:rPr>
          <w:rFonts w:eastAsiaTheme="minorEastAsia"/>
        </w:rPr>
        <w:t xml:space="preserve"> по условиям термической стойкости</w:t>
      </w:r>
      <w:r w:rsidR="00186315" w:rsidRPr="00186315">
        <w:rPr>
          <w:rFonts w:eastAsiaTheme="minorEastAsia"/>
        </w:rPr>
        <w:t>:</w:t>
      </w:r>
    </w:p>
    <w:p w14:paraId="7A8900D6" w14:textId="1D8A0463" w:rsidR="00F06997" w:rsidRPr="002B22D9" w:rsidRDefault="00000000" w:rsidP="00162A80">
      <w:pPr>
        <w:rPr>
          <w:rFonts w:eastAsiaTheme="minorEastAsia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q</m:t>
              </m:r>
            </m:e>
            <m:sub>
              <m:r>
                <w:rPr>
                  <w:rFonts w:ascii="Cambria Math" w:hAnsi="Cambria Math"/>
                  <w:szCs w:val="28"/>
                </w:rPr>
                <m:t>терм</m:t>
              </m:r>
            </m:sub>
          </m:sSub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radPr>
                <m:deg/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  <w:lang w:val="en-US"/>
                        </w:rPr>
                        <m:t>B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к</m:t>
                      </m:r>
                    </m:sub>
                  </m:sSub>
                </m:e>
              </m:rad>
            </m:num>
            <m:den>
              <m:r>
                <w:rPr>
                  <w:rFonts w:ascii="Cambria Math" w:hAnsi="Cambria Math"/>
                  <w:szCs w:val="28"/>
                </w:rPr>
                <m:t>C</m:t>
              </m:r>
            </m:den>
          </m:f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Cambria Math"/>
                      <w:szCs w:val="28"/>
                      <w:lang w:val="en-US"/>
                    </w:rPr>
                    <m:t xml:space="preserve">105740000 </m:t>
                  </m:r>
                </m:e>
              </m:rad>
            </m:num>
            <m:den>
              <m:r>
                <w:rPr>
                  <w:rFonts w:ascii="Cambria Math" w:hAnsi="Cambria Math"/>
                  <w:szCs w:val="28"/>
                </w:rPr>
                <m:t>170</m:t>
              </m:r>
            </m:den>
          </m:f>
          <m:r>
            <w:rPr>
              <w:rFonts w:ascii="Cambria Math" w:hAnsi="Cambria Math"/>
              <w:szCs w:val="28"/>
            </w:rPr>
            <m:t xml:space="preserve">=60,49 </m:t>
          </m:r>
          <m:sSup>
            <m:sSupPr>
              <m:ctrlPr>
                <w:rPr>
                  <w:rFonts w:ascii="Cambria Math" w:hAnsi="Cambria Math" w:cs="Times New Roman"/>
                  <w:i/>
                  <w:szCs w:val="28"/>
                </w:rPr>
              </m:ctrlPr>
            </m:sSupPr>
            <m:e>
              <m:r>
                <w:rPr>
                  <w:rFonts w:ascii="Cambria Math" w:hAnsi="Cambria Math" w:cs="Times New Roman"/>
                  <w:szCs w:val="28"/>
                </w:rPr>
                <m:t>мм</m:t>
              </m:r>
            </m:e>
            <m:sup>
              <m:r>
                <w:rPr>
                  <w:rFonts w:ascii="Cambria Math" w:hAnsi="Cambria Math" w:cs="Times New Roman"/>
                  <w:szCs w:val="28"/>
                </w:rPr>
                <m:t>2</m:t>
              </m:r>
            </m:sup>
          </m:sSup>
          <m:r>
            <w:rPr>
              <w:rFonts w:ascii="Cambria Math" w:hAnsi="Cambria Math" w:cs="Times New Roman"/>
              <w:szCs w:val="28"/>
            </w:rPr>
            <m:t>,</m:t>
          </m:r>
        </m:oMath>
      </m:oMathPara>
    </w:p>
    <w:p w14:paraId="74F1FC70" w14:textId="2B82D461" w:rsidR="00186315" w:rsidRPr="00D843EB" w:rsidRDefault="00186315" w:rsidP="00162A80">
      <w:pPr>
        <w:ind w:firstLine="0"/>
        <w:rPr>
          <w:rFonts w:eastAsiaTheme="minorEastAsia"/>
        </w:rPr>
      </w:pPr>
      <w:r>
        <w:rPr>
          <w:rFonts w:eastAsiaTheme="minorEastAsia"/>
        </w:rPr>
        <w:t xml:space="preserve">где </w:t>
      </w:r>
      <m:oMath>
        <m:r>
          <w:rPr>
            <w:rFonts w:ascii="Cambria Math" w:hAnsi="Cambria Math"/>
          </w:rPr>
          <m:t>C</m:t>
        </m:r>
      </m:oMath>
      <w:r>
        <w:rPr>
          <w:rFonts w:eastAsiaTheme="minorEastAsia"/>
        </w:rPr>
        <w:t xml:space="preserve"> –</w:t>
      </w:r>
      <w:r w:rsidR="002B22D9">
        <w:rPr>
          <w:rFonts w:eastAsiaTheme="minorEastAsia"/>
        </w:rPr>
        <w:t xml:space="preserve"> </w:t>
      </w:r>
      <w:r>
        <w:rPr>
          <w:rFonts w:eastAsiaTheme="minorEastAsia"/>
        </w:rPr>
        <w:t>функция</w:t>
      </w:r>
      <w:r w:rsidR="002B22D9">
        <w:rPr>
          <w:rFonts w:eastAsiaTheme="minorEastAsia"/>
        </w:rPr>
        <w:t xml:space="preserve"> </w:t>
      </w:r>
      <w:r>
        <w:rPr>
          <w:rFonts w:eastAsiaTheme="minorEastAsia"/>
        </w:rPr>
        <w:t>для меди</w:t>
      </w:r>
      <w:r w:rsidR="00163E28">
        <w:rPr>
          <w:rFonts w:eastAsiaTheme="minorEastAsia"/>
        </w:rPr>
        <w:t xml:space="preserve"> марки МГТ</w:t>
      </w:r>
      <w:r w:rsidR="002B22D9">
        <w:rPr>
          <w:rFonts w:eastAsiaTheme="minorEastAsia"/>
        </w:rPr>
        <w:t>,</w:t>
      </w:r>
      <w:r>
        <w:rPr>
          <w:rFonts w:eastAsiaTheme="minorEastAsia"/>
        </w:rPr>
        <w:t xml:space="preserve"> 170 </w:t>
      </w:r>
      <m:oMath>
        <m:r>
          <w:rPr>
            <w:rFonts w:ascii="Cambria Math" w:eastAsiaTheme="minorEastAsia" w:hAnsi="Cambria Math"/>
          </w:rPr>
          <m:t>А∙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с</m:t>
            </m:r>
          </m:e>
          <m:sup>
            <m:r>
              <w:rPr>
                <w:rFonts w:ascii="Cambria Math" w:eastAsiaTheme="minorEastAsia" w:hAnsi="Cambria Math"/>
              </w:rPr>
              <m:t>1/2</m:t>
            </m:r>
          </m:sup>
        </m:sSup>
        <m:r>
          <w:rPr>
            <w:rFonts w:ascii="Cambria Math" w:eastAsiaTheme="minorEastAsia" w:hAnsi="Cambria Math"/>
          </w:rPr>
          <m:t>/</m:t>
        </m:r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мм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</m:oMath>
      <w:r w:rsidR="00D843EB">
        <w:rPr>
          <w:rFonts w:eastAsiaTheme="minorEastAsia"/>
        </w:rPr>
        <w:t xml:space="preserve"> </w:t>
      </w:r>
      <w:r w:rsidR="00D843EB" w:rsidRPr="00D843EB">
        <w:rPr>
          <w:rFonts w:eastAsiaTheme="minorEastAsia"/>
        </w:rPr>
        <w:t>[8].</w:t>
      </w:r>
    </w:p>
    <w:p w14:paraId="2632F1AD" w14:textId="27774781" w:rsidR="00730871" w:rsidRDefault="00730871" w:rsidP="00162A80">
      <w:r>
        <w:rPr>
          <w:rFonts w:eastAsiaTheme="minorEastAsia" w:cs="Times New Roman"/>
        </w:rPr>
        <w:t>В ячейках К-128 ш</w:t>
      </w:r>
      <w:r w:rsidR="00162A80">
        <w:rPr>
          <w:rFonts w:eastAsiaTheme="minorEastAsia" w:cs="Times New Roman"/>
        </w:rPr>
        <w:t>ины расположены по вершинам прямоугольного треугольника</w:t>
      </w:r>
      <w:r>
        <w:rPr>
          <w:rFonts w:eastAsiaTheme="minorEastAsia" w:cs="Times New Roman"/>
        </w:rPr>
        <w:t xml:space="preserve">, </w:t>
      </w:r>
      <w:r>
        <w:t>расстояние между осями фазных проводников a = 0,25 м, пролет шины  l = 0,75 м</w:t>
      </w:r>
      <w:r w:rsidR="00163E28">
        <w:t xml:space="preserve"> (ширина шкафа </w:t>
      </w:r>
      <w:r w:rsidR="00163E28">
        <w:rPr>
          <w:rFonts w:eastAsiaTheme="minorEastAsia"/>
        </w:rPr>
        <w:t>К-128 на токи до 2000 А</w:t>
      </w:r>
      <w:r w:rsidR="007C4028">
        <w:rPr>
          <w:rFonts w:eastAsiaTheme="minorEastAsia"/>
        </w:rPr>
        <w:t xml:space="preserve">, </w:t>
      </w:r>
      <w:r w:rsidR="007C4028" w:rsidRPr="007C4028">
        <w:rPr>
          <w:rFonts w:eastAsiaTheme="minorEastAsia"/>
        </w:rPr>
        <w:t>[25]</w:t>
      </w:r>
      <w:r w:rsidR="00163E28">
        <w:t>)</w:t>
      </w:r>
      <w:r>
        <w:t xml:space="preserve">. </w:t>
      </w:r>
    </w:p>
    <w:p w14:paraId="3993D05A" w14:textId="72003D3A" w:rsidR="00BE11CE" w:rsidRPr="00730871" w:rsidRDefault="00BE11CE" w:rsidP="00730871">
      <w:pPr>
        <w:rPr>
          <w:rFonts w:eastAsia="Times New Roman" w:cs="Times New Roman"/>
        </w:rPr>
      </w:pPr>
      <w:r>
        <w:t>Момент сопротивления шины относительно оси, перпендикулярной действию усилия</w:t>
      </w:r>
      <w:r w:rsidR="00551ED0">
        <w:t xml:space="preserve"> для шин, расположенных по вершинам прямоугольного треугольника</w:t>
      </w:r>
      <w:r w:rsidRPr="00BE11CE">
        <w:t>:</w:t>
      </w:r>
    </w:p>
    <w:p w14:paraId="76ACE87B" w14:textId="77777777" w:rsidR="00BE11CE" w:rsidRPr="00162A80" w:rsidRDefault="00BE11CE" w:rsidP="00162A80">
      <w:pPr>
        <w:rPr>
          <w:rFonts w:eastAsiaTheme="minorEastAsia"/>
        </w:rPr>
      </w:pPr>
      <m:oMathPara>
        <m:oMathParaPr>
          <m:jc m:val="center"/>
        </m:oMathParaPr>
        <m:oMath>
          <m:r>
            <w:rPr>
              <w:rFonts w:ascii="Cambria Math" w:hAnsi="Cambria Math"/>
            </w:rPr>
            <m:t>W=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b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6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0,008∙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0,08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6</m:t>
              </m:r>
            </m:den>
          </m:f>
          <m:r>
            <w:rPr>
              <w:rFonts w:ascii="Cambria Math" w:hAnsi="Cambria Math"/>
            </w:rPr>
            <m:t>=8,53∙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10</m:t>
              </m:r>
            </m:e>
            <m:sup>
              <m:r>
                <w:rPr>
                  <w:rFonts w:ascii="Cambria Math" w:hAnsi="Cambria Math"/>
                </w:rPr>
                <m:t>-6</m:t>
              </m:r>
            </m:sup>
          </m:sSup>
          <m:r>
            <w:rPr>
              <w:rFonts w:ascii="Cambria Math" w:hAnsi="Cambria Math"/>
            </w:rPr>
            <m:t xml:space="preserve">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м</m:t>
              </m:r>
            </m:e>
            <m:sup>
              <m:r>
                <w:rPr>
                  <w:rFonts w:ascii="Cambria Math" w:hAnsi="Cambria Math"/>
                </w:rPr>
                <m:t>3</m:t>
              </m:r>
            </m:sup>
          </m:sSup>
          <m:r>
            <w:rPr>
              <w:rFonts w:ascii="Cambria Math" w:hAnsi="Cambria Math"/>
            </w:rPr>
            <m:t>.</m:t>
          </m:r>
        </m:oMath>
      </m:oMathPara>
    </w:p>
    <w:p w14:paraId="625FA414" w14:textId="4CBD4CBB" w:rsidR="00517F10" w:rsidRPr="00517F10" w:rsidRDefault="00163E28" w:rsidP="00162A80">
      <w:r>
        <w:lastRenderedPageBreak/>
        <w:t>Максимальное н</w:t>
      </w:r>
      <w:r w:rsidR="00517F10" w:rsidRPr="00517F10">
        <w:t xml:space="preserve">апряжение в </w:t>
      </w:r>
      <w:r>
        <w:t xml:space="preserve">материале </w:t>
      </w:r>
      <w:r w:rsidR="00517F10" w:rsidRPr="00517F10">
        <w:t xml:space="preserve">шин </w:t>
      </w:r>
      <w:r>
        <w:t>от взаимодействия проводников в вершинах прямоугольного треугольника</w:t>
      </w:r>
      <w:r w:rsidR="00517F10" w:rsidRPr="00517F10">
        <w:t>:</w:t>
      </w:r>
    </w:p>
    <w:p w14:paraId="0A26749A" w14:textId="280F0032" w:rsidR="00517F10" w:rsidRPr="00162A80" w:rsidRDefault="00000000" w:rsidP="00162A80">
      <w:pPr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расч</m:t>
              </m:r>
            </m:sub>
          </m:sSub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  <w:lang w:val="en-US"/>
            </w:rPr>
            <m:t>2,2</m:t>
          </m:r>
          <m:r>
            <w:rPr>
              <w:rFonts w:ascii="Cambria Math" w:hAnsi="Cambria Math"/>
            </w:rPr>
            <m:t>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уд</m:t>
                  </m:r>
                </m:sub>
                <m:sup>
                  <m:d>
                    <m:d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3</m:t>
                      </m:r>
                    </m:e>
                  </m:d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p>
              </m:sSubSup>
              <m:r>
                <w:rPr>
                  <w:rFonts w:ascii="Cambria Math" w:hAnsi="Cambria Math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l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a∙W</m:t>
              </m:r>
            </m:den>
          </m:f>
          <m:r>
            <w:rPr>
              <w:rFonts w:ascii="Cambria Math" w:hAnsi="Cambria Math"/>
            </w:rPr>
            <m:t>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10</m:t>
              </m:r>
            </m:e>
            <m:sup>
              <m:r>
                <w:rPr>
                  <w:rFonts w:ascii="Cambria Math" w:hAnsi="Cambria Math"/>
                  <w:lang w:val="en-US"/>
                </w:rPr>
                <m:t>-8</m:t>
              </m:r>
            </m:sup>
          </m:sSup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  <w:lang w:val="en-US"/>
            </w:rPr>
            <m:t>2,2</m:t>
          </m:r>
          <m:r>
            <w:rPr>
              <w:rFonts w:ascii="Cambria Math" w:hAnsi="Cambria Math"/>
            </w:rPr>
            <m:t>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66850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0,75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lang w:val="en-US"/>
                </w:rPr>
                <m:t>0,25</m:t>
              </m:r>
              <m:r>
                <w:rPr>
                  <w:rFonts w:ascii="Cambria Math" w:hAnsi="Cambria Math"/>
                </w:rPr>
                <m:t>∙8,53∙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</w:rPr>
                    <m:t>-6</m:t>
                  </m:r>
                </m:sup>
              </m:sSup>
            </m:den>
          </m:f>
          <m:r>
            <w:rPr>
              <w:rFonts w:ascii="Cambria Math" w:hAnsi="Cambria Math"/>
            </w:rPr>
            <m:t>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10</m:t>
              </m:r>
            </m:e>
            <m:sup>
              <m:r>
                <w:rPr>
                  <w:rFonts w:ascii="Cambria Math" w:hAnsi="Cambria Math"/>
                  <w:lang w:val="en-US"/>
                </w:rPr>
                <m:t>-8</m:t>
              </m:r>
            </m:sup>
          </m:sSup>
          <m:r>
            <w:rPr>
              <w:rFonts w:ascii="Cambria Math" w:hAnsi="Cambria Math"/>
            </w:rPr>
            <m:t>=25,93 МПа.</m:t>
          </m:r>
        </m:oMath>
      </m:oMathPara>
    </w:p>
    <w:p w14:paraId="6FAF4A6B" w14:textId="35B66538" w:rsidR="00163E28" w:rsidRDefault="00163E28" w:rsidP="00163E28">
      <w:r>
        <w:t>Шины механически прочны.</w:t>
      </w:r>
    </w:p>
    <w:p w14:paraId="0053E98D" w14:textId="531C6A58" w:rsidR="00517F10" w:rsidRDefault="00B778E0" w:rsidP="00163E28">
      <w:r>
        <w:t>Для закрепления сборных шин выбраны полимерные опорные изоляторы ИОЛ-</w:t>
      </w:r>
      <w:r w:rsidR="00730871">
        <w:t>4/10</w:t>
      </w:r>
      <w:r>
        <w:t>-8-065-00</w:t>
      </w:r>
      <w:r w:rsidR="00A137AA">
        <w:t xml:space="preserve"> (таблица 3.9).</w:t>
      </w:r>
    </w:p>
    <w:p w14:paraId="006A9DAC" w14:textId="77777777" w:rsidR="00163E28" w:rsidRPr="00632F6B" w:rsidRDefault="00163E28" w:rsidP="00163E28">
      <w:r>
        <w:t>Нагрузка, приходящаяся на опорный изолятор от междуфазного усилия</w:t>
      </w:r>
      <w:r w:rsidRPr="00632F6B">
        <w:t>:</w:t>
      </w:r>
    </w:p>
    <w:p w14:paraId="152F7327" w14:textId="77777777" w:rsidR="00163E28" w:rsidRPr="00163E28" w:rsidRDefault="00000000" w:rsidP="00163E28">
      <w:pPr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макс</m:t>
              </m:r>
            </m:sub>
          </m:sSub>
          <m:r>
            <w:rPr>
              <w:rFonts w:ascii="Cambria Math" w:hAnsi="Cambria Math"/>
            </w:rPr>
            <m:t>=1,62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H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из</m:t>
                      </m:r>
                    </m:sub>
                  </m:sSub>
                  <m:r>
                    <w:rPr>
                      <w:rFonts w:ascii="Cambria Math" w:hAnsi="Cambria Math"/>
                    </w:rPr>
                    <m:t>+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lang w:val="en-US"/>
                        </w:rPr>
                        <m:t>b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</m:e>
              </m:d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из</m:t>
                  </m:r>
                </m:sub>
              </m:sSub>
            </m:den>
          </m:f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у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p>
              </m:sSubSup>
              <m:r>
                <w:rPr>
                  <w:rFonts w:ascii="Cambria Math" w:hAnsi="Cambria Math"/>
                  <w:lang w:val="en-US"/>
                </w:rPr>
                <m:t>∙</m:t>
              </m:r>
              <m:r>
                <w:rPr>
                  <w:rFonts w:ascii="Cambria Math" w:hAnsi="Cambria Math"/>
                </w:rPr>
                <m:t>l</m:t>
              </m:r>
            </m:num>
            <m:den>
              <m:r>
                <w:rPr>
                  <w:rFonts w:ascii="Cambria Math" w:hAnsi="Cambria Math"/>
                </w:rPr>
                <m:t>a</m:t>
              </m:r>
            </m:den>
          </m:f>
          <m:r>
            <w:rPr>
              <w:rFonts w:ascii="Cambria Math" w:hAnsi="Cambria Math"/>
              <w:lang w:val="en-US"/>
            </w:rPr>
            <m:t>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10</m:t>
              </m:r>
            </m:e>
            <m:sup>
              <m:r>
                <w:rPr>
                  <w:rFonts w:ascii="Cambria Math" w:hAnsi="Cambria Math"/>
                  <w:lang w:val="en-US"/>
                </w:rPr>
                <m:t>-7</m:t>
              </m:r>
            </m:sup>
          </m:sSup>
          <m:r>
            <w:rPr>
              <w:rFonts w:ascii="Cambria Math" w:hAnsi="Cambria Math"/>
            </w:rPr>
            <m:t>=1,62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0,12+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lang w:val="en-US"/>
                        </w:rPr>
                        <m:t>0,008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</m:e>
              </m:d>
            </m:num>
            <m:den>
              <m:r>
                <w:rPr>
                  <w:rFonts w:ascii="Cambria Math" w:hAnsi="Cambria Math"/>
                </w:rPr>
                <m:t>0,12</m:t>
              </m:r>
            </m:den>
          </m:f>
          <m:r>
            <w:rPr>
              <w:rFonts w:ascii="Cambria Math" w:hAnsi="Cambria Math"/>
            </w:rPr>
            <m:t>∙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  <w:lang w:val="en-US"/>
                    </w:rPr>
                    <m:t>66850</m:t>
                  </m:r>
                </m:e>
                <m:sup>
                  <m:r>
                    <w:rPr>
                      <w:rFonts w:ascii="Cambria Math" w:hAnsi="Cambria Math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∙0,75</m:t>
              </m:r>
            </m:num>
            <m:den>
              <m:r>
                <w:rPr>
                  <w:rFonts w:ascii="Cambria Math" w:hAnsi="Cambria Math"/>
                  <w:lang w:val="en-US"/>
                </w:rPr>
                <m:t>0,25</m:t>
              </m:r>
            </m:den>
          </m:f>
          <m:r>
            <w:rPr>
              <w:rFonts w:ascii="Cambria Math" w:hAnsi="Cambria Math"/>
            </w:rPr>
            <m:t>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10</m:t>
              </m:r>
            </m:e>
            <m:sup>
              <m:r>
                <w:rPr>
                  <w:rFonts w:ascii="Cambria Math" w:hAnsi="Cambria Math"/>
                  <w:lang w:val="en-US"/>
                </w:rPr>
                <m:t>-7</m:t>
              </m:r>
            </m:sup>
          </m:sSup>
          <m:r>
            <w:rPr>
              <w:rFonts w:ascii="Cambria Math" w:hAnsi="Cambria Math"/>
            </w:rPr>
            <m:t>=</m:t>
          </m:r>
        </m:oMath>
      </m:oMathPara>
    </w:p>
    <w:p w14:paraId="58616454" w14:textId="77777777" w:rsidR="00163E28" w:rsidRDefault="00163E28" w:rsidP="00163E28">
      <w:pPr>
        <w:rPr>
          <w:rFonts w:eastAsiaTheme="minorEastAsia"/>
        </w:rPr>
      </w:pPr>
      <m:oMathPara>
        <m:oMathParaPr>
          <m:jc m:val="left"/>
        </m:oMathParaPr>
        <m:oMath>
          <m:r>
            <w:rPr>
              <w:rFonts w:ascii="Cambria Math" w:hAnsi="Cambria Math"/>
            </w:rPr>
            <m:t>=2,26 кН</m:t>
          </m:r>
          <m:r>
            <w:rPr>
              <w:rFonts w:ascii="Cambria Math" w:eastAsiaTheme="minorEastAsia" w:hAnsi="Cambria Math"/>
            </w:rPr>
            <m:t>.</m:t>
          </m:r>
        </m:oMath>
      </m:oMathPara>
    </w:p>
    <w:p w14:paraId="093AC969" w14:textId="087A9418" w:rsidR="00791E05" w:rsidRPr="00162A80" w:rsidRDefault="00791E05" w:rsidP="00791E05">
      <w:pPr>
        <w:pStyle w:val="a9"/>
        <w:keepNext/>
        <w:spacing w:after="0" w:line="360" w:lineRule="auto"/>
        <w:rPr>
          <w:b w:val="0"/>
          <w:color w:val="000000" w:themeColor="text1"/>
          <w:sz w:val="28"/>
        </w:rPr>
      </w:pPr>
      <w:r w:rsidRPr="00791E05">
        <w:rPr>
          <w:b w:val="0"/>
          <w:color w:val="000000" w:themeColor="text1"/>
          <w:sz w:val="28"/>
        </w:rPr>
        <w:t xml:space="preserve">Таблица </w:t>
      </w:r>
      <w:r w:rsidR="006E619D">
        <w:rPr>
          <w:b w:val="0"/>
          <w:color w:val="000000" w:themeColor="text1"/>
          <w:sz w:val="28"/>
        </w:rPr>
        <w:fldChar w:fldCharType="begin"/>
      </w:r>
      <w:r w:rsidR="00CA7DEE">
        <w:rPr>
          <w:b w:val="0"/>
          <w:color w:val="000000" w:themeColor="text1"/>
          <w:sz w:val="28"/>
        </w:rPr>
        <w:instrText xml:space="preserve"> STYLEREF 1 \s </w:instrText>
      </w:r>
      <w:r w:rsidR="006E619D">
        <w:rPr>
          <w:b w:val="0"/>
          <w:color w:val="000000" w:themeColor="text1"/>
          <w:sz w:val="28"/>
        </w:rPr>
        <w:fldChar w:fldCharType="separate"/>
      </w:r>
      <w:r w:rsidR="0064217F">
        <w:rPr>
          <w:b w:val="0"/>
          <w:noProof/>
          <w:color w:val="000000" w:themeColor="text1"/>
          <w:sz w:val="28"/>
        </w:rPr>
        <w:t>3</w:t>
      </w:r>
      <w:r w:rsidR="006E619D">
        <w:rPr>
          <w:b w:val="0"/>
          <w:color w:val="000000" w:themeColor="text1"/>
          <w:sz w:val="28"/>
        </w:rPr>
        <w:fldChar w:fldCharType="end"/>
      </w:r>
      <w:r w:rsidR="00CA7DEE">
        <w:rPr>
          <w:b w:val="0"/>
          <w:color w:val="000000" w:themeColor="text1"/>
          <w:sz w:val="28"/>
        </w:rPr>
        <w:t>.</w:t>
      </w:r>
      <w:r w:rsidR="006E619D">
        <w:rPr>
          <w:b w:val="0"/>
          <w:color w:val="000000" w:themeColor="text1"/>
          <w:sz w:val="28"/>
        </w:rPr>
        <w:fldChar w:fldCharType="begin"/>
      </w:r>
      <w:r w:rsidR="00CA7DEE">
        <w:rPr>
          <w:b w:val="0"/>
          <w:color w:val="000000" w:themeColor="text1"/>
          <w:sz w:val="28"/>
        </w:rPr>
        <w:instrText xml:space="preserve"> SEQ Таблица \* ARABIC \s 1 </w:instrText>
      </w:r>
      <w:r w:rsidR="006E619D">
        <w:rPr>
          <w:b w:val="0"/>
          <w:color w:val="000000" w:themeColor="text1"/>
          <w:sz w:val="28"/>
        </w:rPr>
        <w:fldChar w:fldCharType="separate"/>
      </w:r>
      <w:r w:rsidR="0064217F">
        <w:rPr>
          <w:b w:val="0"/>
          <w:noProof/>
          <w:color w:val="000000" w:themeColor="text1"/>
          <w:sz w:val="28"/>
        </w:rPr>
        <w:t>9</w:t>
      </w:r>
      <w:r w:rsidR="006E619D">
        <w:rPr>
          <w:b w:val="0"/>
          <w:color w:val="000000" w:themeColor="text1"/>
          <w:sz w:val="28"/>
        </w:rPr>
        <w:fldChar w:fldCharType="end"/>
      </w:r>
      <w:r w:rsidRPr="00791E05">
        <w:rPr>
          <w:b w:val="0"/>
          <w:color w:val="000000" w:themeColor="text1"/>
          <w:sz w:val="28"/>
        </w:rPr>
        <w:t xml:space="preserve"> – </w:t>
      </w:r>
      <w:r w:rsidR="00162A80">
        <w:rPr>
          <w:b w:val="0"/>
          <w:color w:val="000000" w:themeColor="text1"/>
          <w:sz w:val="28"/>
        </w:rPr>
        <w:t>Условия в</w:t>
      </w:r>
      <w:r w:rsidRPr="00791E05">
        <w:rPr>
          <w:b w:val="0"/>
          <w:color w:val="000000" w:themeColor="text1"/>
          <w:sz w:val="28"/>
        </w:rPr>
        <w:t>ыбор</w:t>
      </w:r>
      <w:r w:rsidR="00162A80">
        <w:rPr>
          <w:b w:val="0"/>
          <w:color w:val="000000" w:themeColor="text1"/>
          <w:sz w:val="28"/>
        </w:rPr>
        <w:t>а</w:t>
      </w:r>
      <w:r w:rsidR="00A137AA">
        <w:rPr>
          <w:b w:val="0"/>
          <w:color w:val="000000" w:themeColor="text1"/>
          <w:sz w:val="28"/>
        </w:rPr>
        <w:t xml:space="preserve"> </w:t>
      </w:r>
      <w:r w:rsidRPr="00791E05">
        <w:rPr>
          <w:b w:val="0"/>
          <w:color w:val="000000" w:themeColor="text1"/>
          <w:sz w:val="28"/>
        </w:rPr>
        <w:t>опорн</w:t>
      </w:r>
      <w:r w:rsidR="00162A80">
        <w:rPr>
          <w:b w:val="0"/>
          <w:color w:val="000000" w:themeColor="text1"/>
          <w:sz w:val="28"/>
        </w:rPr>
        <w:t>ых</w:t>
      </w:r>
      <w:r w:rsidRPr="00791E05">
        <w:rPr>
          <w:b w:val="0"/>
          <w:color w:val="000000" w:themeColor="text1"/>
          <w:sz w:val="28"/>
        </w:rPr>
        <w:t xml:space="preserve"> изолятор</w:t>
      </w:r>
      <w:r w:rsidR="00162A80">
        <w:rPr>
          <w:b w:val="0"/>
          <w:color w:val="000000" w:themeColor="text1"/>
          <w:sz w:val="28"/>
        </w:rPr>
        <w:t>ов</w:t>
      </w:r>
      <w:r w:rsidRPr="00791E05">
        <w:rPr>
          <w:b w:val="0"/>
          <w:color w:val="000000" w:themeColor="text1"/>
          <w:sz w:val="28"/>
        </w:rPr>
        <w:t xml:space="preserve"> </w:t>
      </w:r>
      <w:r w:rsidRPr="00162A80">
        <w:rPr>
          <w:b w:val="0"/>
          <w:color w:val="000000" w:themeColor="text1"/>
          <w:sz w:val="28"/>
        </w:rPr>
        <w:t>ИОЛ</w:t>
      </w:r>
      <w:r w:rsidRPr="00791E05">
        <w:rPr>
          <w:b w:val="0"/>
          <w:color w:val="000000" w:themeColor="text1"/>
          <w:sz w:val="28"/>
        </w:rPr>
        <w:t>-</w:t>
      </w:r>
      <w:r w:rsidR="00AE3074">
        <w:rPr>
          <w:b w:val="0"/>
          <w:color w:val="000000" w:themeColor="text1"/>
          <w:sz w:val="28"/>
        </w:rPr>
        <w:t>4/10</w:t>
      </w:r>
      <w:r w:rsidRPr="00791E05">
        <w:rPr>
          <w:b w:val="0"/>
          <w:color w:val="000000" w:themeColor="text1"/>
          <w:sz w:val="28"/>
        </w:rPr>
        <w:t>-</w:t>
      </w:r>
      <w:r w:rsidR="00A137AA">
        <w:rPr>
          <w:b w:val="0"/>
          <w:color w:val="000000" w:themeColor="text1"/>
          <w:sz w:val="28"/>
        </w:rPr>
        <w:t>120</w:t>
      </w:r>
      <w:r w:rsidRPr="00791E05">
        <w:rPr>
          <w:b w:val="0"/>
          <w:color w:val="000000" w:themeColor="text1"/>
          <w:sz w:val="28"/>
        </w:rPr>
        <w:t xml:space="preserve"> </w:t>
      </w:r>
      <w:r w:rsidR="00162A80" w:rsidRPr="00162A80">
        <w:rPr>
          <w:b w:val="0"/>
          <w:color w:val="000000" w:themeColor="text1"/>
          <w:sz w:val="28"/>
        </w:rPr>
        <w:t>[3</w:t>
      </w:r>
      <w:r w:rsidR="007C4028" w:rsidRPr="007C4028">
        <w:rPr>
          <w:b w:val="0"/>
          <w:color w:val="000000" w:themeColor="text1"/>
          <w:sz w:val="28"/>
        </w:rPr>
        <w:t>0</w:t>
      </w:r>
      <w:r w:rsidR="00162A80" w:rsidRPr="00162A80">
        <w:rPr>
          <w:b w:val="0"/>
          <w:color w:val="000000" w:themeColor="text1"/>
          <w:sz w:val="28"/>
        </w:rPr>
        <w:t>]</w:t>
      </w:r>
    </w:p>
    <w:tbl>
      <w:tblPr>
        <w:tblStyle w:val="af2"/>
        <w:tblW w:w="0" w:type="auto"/>
        <w:tblInd w:w="108" w:type="dxa"/>
        <w:tblLook w:val="04A0" w:firstRow="1" w:lastRow="0" w:firstColumn="1" w:lastColumn="0" w:noHBand="0" w:noVBand="1"/>
      </w:tblPr>
      <w:tblGrid>
        <w:gridCol w:w="2425"/>
        <w:gridCol w:w="2564"/>
        <w:gridCol w:w="2499"/>
        <w:gridCol w:w="2031"/>
      </w:tblGrid>
      <w:tr w:rsidR="002570B7" w14:paraId="6C927508" w14:textId="77777777" w:rsidTr="00730871">
        <w:trPr>
          <w:trHeight w:val="397"/>
        </w:trPr>
        <w:tc>
          <w:tcPr>
            <w:tcW w:w="2425" w:type="dxa"/>
            <w:vAlign w:val="center"/>
          </w:tcPr>
          <w:p w14:paraId="2F4D6E07" w14:textId="07BA9906" w:rsidR="002570B7" w:rsidRPr="00490B1A" w:rsidRDefault="002570B7" w:rsidP="002570B7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Расчётн</w:t>
            </w:r>
            <w:r>
              <w:rPr>
                <w:rFonts w:cs="Times New Roman"/>
                <w:sz w:val="24"/>
                <w:szCs w:val="24"/>
              </w:rPr>
              <w:t>ые</w:t>
            </w:r>
            <w:r w:rsidRPr="00490B1A">
              <w:rPr>
                <w:rFonts w:cs="Times New Roman"/>
                <w:sz w:val="24"/>
                <w:szCs w:val="24"/>
              </w:rPr>
              <w:t xml:space="preserve"> величин</w:t>
            </w:r>
            <w:r>
              <w:rPr>
                <w:rFonts w:cs="Times New Roman"/>
                <w:sz w:val="24"/>
                <w:szCs w:val="24"/>
              </w:rPr>
              <w:t>ы</w:t>
            </w:r>
          </w:p>
        </w:tc>
        <w:tc>
          <w:tcPr>
            <w:tcW w:w="2564" w:type="dxa"/>
            <w:vAlign w:val="center"/>
          </w:tcPr>
          <w:p w14:paraId="4882D4D0" w14:textId="720C94A1" w:rsidR="002570B7" w:rsidRPr="00490B1A" w:rsidRDefault="002570B7" w:rsidP="002570B7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Справочные данные</w:t>
            </w:r>
          </w:p>
        </w:tc>
        <w:tc>
          <w:tcPr>
            <w:tcW w:w="2499" w:type="dxa"/>
            <w:vAlign w:val="center"/>
          </w:tcPr>
          <w:p w14:paraId="5E2B1A55" w14:textId="77777777" w:rsidR="002570B7" w:rsidRPr="00490B1A" w:rsidRDefault="002570B7" w:rsidP="002570B7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Условие выбора</w:t>
            </w:r>
          </w:p>
        </w:tc>
        <w:tc>
          <w:tcPr>
            <w:tcW w:w="2031" w:type="dxa"/>
            <w:vAlign w:val="center"/>
          </w:tcPr>
          <w:p w14:paraId="369E28DD" w14:textId="77777777" w:rsidR="002570B7" w:rsidRPr="00490B1A" w:rsidRDefault="002570B7" w:rsidP="002570B7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Результат</w:t>
            </w:r>
          </w:p>
        </w:tc>
      </w:tr>
      <w:tr w:rsidR="00B778E0" w14:paraId="584E04E1" w14:textId="77777777" w:rsidTr="00730871">
        <w:trPr>
          <w:trHeight w:val="397"/>
        </w:trPr>
        <w:tc>
          <w:tcPr>
            <w:tcW w:w="2425" w:type="dxa"/>
            <w:vAlign w:val="center"/>
          </w:tcPr>
          <w:p w14:paraId="49A0B070" w14:textId="1C9DE3DD" w:rsidR="00B778E0" w:rsidRPr="00490B1A" w:rsidRDefault="00000000" w:rsidP="00B778E0">
            <w:pPr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=6,3 кВ</m:t>
                </m:r>
              </m:oMath>
            </m:oMathPara>
          </w:p>
        </w:tc>
        <w:tc>
          <w:tcPr>
            <w:tcW w:w="2564" w:type="dxa"/>
            <w:vAlign w:val="center"/>
          </w:tcPr>
          <w:p w14:paraId="349D8E55" w14:textId="488D7BCC" w:rsidR="00B778E0" w:rsidRPr="00490B1A" w:rsidRDefault="00000000" w:rsidP="00632F6B">
            <w:pPr>
              <w:jc w:val="center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=10 кВ</m:t>
                </m:r>
              </m:oMath>
            </m:oMathPara>
          </w:p>
        </w:tc>
        <w:tc>
          <w:tcPr>
            <w:tcW w:w="2499" w:type="dxa"/>
            <w:vAlign w:val="center"/>
          </w:tcPr>
          <w:p w14:paraId="1B6A1DF6" w14:textId="77777777" w:rsidR="00B778E0" w:rsidRPr="00490B1A" w:rsidRDefault="00000000" w:rsidP="00AB2866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31" w:type="dxa"/>
            <w:vAlign w:val="center"/>
          </w:tcPr>
          <w:p w14:paraId="510C19FE" w14:textId="77777777" w:rsidR="00B778E0" w:rsidRPr="00833FBA" w:rsidRDefault="00B778E0" w:rsidP="00AB2866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B778E0" w14:paraId="56074DF8" w14:textId="77777777" w:rsidTr="00730871">
        <w:trPr>
          <w:trHeight w:val="397"/>
        </w:trPr>
        <w:tc>
          <w:tcPr>
            <w:tcW w:w="2425" w:type="dxa"/>
            <w:vAlign w:val="center"/>
          </w:tcPr>
          <w:p w14:paraId="441E2340" w14:textId="558B369B" w:rsidR="00B778E0" w:rsidRPr="00B778E0" w:rsidRDefault="00000000" w:rsidP="00781BD6">
            <w:pPr>
              <w:jc w:val="center"/>
              <w:rPr>
                <w:rFonts w:cs="Times New Roman"/>
                <w:i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расч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=2,26 к</m:t>
                </m:r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Н</m:t>
                </m:r>
              </m:oMath>
            </m:oMathPara>
          </w:p>
        </w:tc>
        <w:tc>
          <w:tcPr>
            <w:tcW w:w="2564" w:type="dxa"/>
            <w:vAlign w:val="center"/>
          </w:tcPr>
          <w:p w14:paraId="533B1D39" w14:textId="7CC9F76D" w:rsidR="00B778E0" w:rsidRPr="00B778E0" w:rsidRDefault="00000000" w:rsidP="00632F6B">
            <w:pPr>
              <w:jc w:val="center"/>
              <w:rPr>
                <w:rFonts w:eastAsiaTheme="minorEastAsia" w:cs="Times New Roman"/>
                <w:i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доп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=0,6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разр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</m:oMath>
            </m:oMathPara>
          </w:p>
          <w:p w14:paraId="1DDCFEC8" w14:textId="7B8F9764" w:rsidR="00B778E0" w:rsidRPr="00490B1A" w:rsidRDefault="00B778E0" w:rsidP="00632F6B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=</m:t>
                </m:r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0,6∙4∙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10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3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=2,4 к</m:t>
                </m:r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Н</m:t>
                </m:r>
              </m:oMath>
            </m:oMathPara>
          </w:p>
        </w:tc>
        <w:tc>
          <w:tcPr>
            <w:tcW w:w="2499" w:type="dxa"/>
            <w:vAlign w:val="center"/>
          </w:tcPr>
          <w:p w14:paraId="422707C9" w14:textId="169DD547" w:rsidR="00B778E0" w:rsidRPr="00E629FD" w:rsidRDefault="00000000" w:rsidP="00B778E0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расч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доп</m:t>
                    </m:r>
                  </m:sub>
                </m:sSub>
              </m:oMath>
            </m:oMathPara>
          </w:p>
        </w:tc>
        <w:tc>
          <w:tcPr>
            <w:tcW w:w="2031" w:type="dxa"/>
            <w:vAlign w:val="center"/>
          </w:tcPr>
          <w:p w14:paraId="6E628EA5" w14:textId="77777777" w:rsidR="00B778E0" w:rsidRPr="00833FBA" w:rsidRDefault="00065629" w:rsidP="00AB2866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730871" w14:paraId="7DC16B9E" w14:textId="77777777" w:rsidTr="001D3915">
        <w:trPr>
          <w:trHeight w:val="397"/>
        </w:trPr>
        <w:tc>
          <w:tcPr>
            <w:tcW w:w="9519" w:type="dxa"/>
            <w:gridSpan w:val="4"/>
            <w:vAlign w:val="center"/>
          </w:tcPr>
          <w:p w14:paraId="28159D71" w14:textId="0AC8AE1F" w:rsidR="00730871" w:rsidRPr="00730871" w:rsidRDefault="00730871" w:rsidP="00730871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ascii="Cambria Math" w:hAnsi="Cambria Math" w:cs="Cambria Math"/>
                <w:sz w:val="24"/>
                <w:szCs w:val="24"/>
              </w:rPr>
              <w:t xml:space="preserve">Разрушающая нагрузка на изгиб </w:t>
            </w:r>
            <w:r w:rsidRPr="00730871">
              <w:rPr>
                <w:rFonts w:ascii="Cambria Math" w:hAnsi="Cambria Math" w:cs="Cambria Math"/>
                <w:sz w:val="24"/>
                <w:szCs w:val="24"/>
              </w:rPr>
              <w:t>𝐹</w:t>
            </w:r>
            <w:proofErr w:type="spellStart"/>
            <w:r w:rsidRPr="00730871">
              <w:rPr>
                <w:rFonts w:cs="Times New Roman"/>
                <w:sz w:val="24"/>
                <w:szCs w:val="24"/>
                <w:vertAlign w:val="subscript"/>
              </w:rPr>
              <w:t>разр</w:t>
            </w:r>
            <w:proofErr w:type="spellEnd"/>
            <w:r w:rsidRPr="00730871">
              <w:rPr>
                <w:rFonts w:cs="Times New Roman"/>
                <w:sz w:val="24"/>
                <w:szCs w:val="24"/>
              </w:rPr>
              <w:t xml:space="preserve"> = </w:t>
            </w:r>
            <w:r>
              <w:rPr>
                <w:rFonts w:cs="Times New Roman"/>
                <w:sz w:val="24"/>
                <w:szCs w:val="24"/>
              </w:rPr>
              <w:t>4</w:t>
            </w:r>
            <w:r w:rsidRPr="00730871">
              <w:rPr>
                <w:rFonts w:cs="Times New Roman"/>
                <w:sz w:val="24"/>
                <w:szCs w:val="24"/>
              </w:rPr>
              <w:t xml:space="preserve"> кН; </w:t>
            </w:r>
          </w:p>
          <w:p w14:paraId="4A35671C" w14:textId="58732537" w:rsidR="00730871" w:rsidRDefault="00A137AA" w:rsidP="00730871">
            <w:pPr>
              <w:rPr>
                <w:rFonts w:eastAsiaTheme="minorEastAsia"/>
                <w:sz w:val="24"/>
              </w:rPr>
            </w:pPr>
            <w:r>
              <w:rPr>
                <w:rFonts w:ascii="Cambria Math" w:hAnsi="Cambria Math" w:cs="Cambria Math"/>
                <w:sz w:val="24"/>
                <w:szCs w:val="24"/>
              </w:rPr>
              <w:t xml:space="preserve">Высота изолятора </w:t>
            </w:r>
            <w:r w:rsidR="00730871" w:rsidRPr="00730871">
              <w:rPr>
                <w:rFonts w:ascii="Cambria Math" w:hAnsi="Cambria Math" w:cs="Cambria Math"/>
                <w:sz w:val="24"/>
                <w:szCs w:val="24"/>
              </w:rPr>
              <w:t>𝐻</w:t>
            </w:r>
            <w:r w:rsidR="00730871" w:rsidRPr="00730871">
              <w:rPr>
                <w:rFonts w:cs="Times New Roman"/>
                <w:sz w:val="24"/>
                <w:szCs w:val="24"/>
              </w:rPr>
              <w:t xml:space="preserve"> = 1</w:t>
            </w:r>
            <w:r>
              <w:rPr>
                <w:rFonts w:cs="Times New Roman"/>
                <w:sz w:val="24"/>
                <w:szCs w:val="24"/>
              </w:rPr>
              <w:t>2</w:t>
            </w:r>
            <w:r w:rsidR="00730871" w:rsidRPr="00730871">
              <w:rPr>
                <w:rFonts w:cs="Times New Roman"/>
                <w:sz w:val="24"/>
                <w:szCs w:val="24"/>
              </w:rPr>
              <w:t>0 мм</w:t>
            </w:r>
          </w:p>
        </w:tc>
      </w:tr>
    </w:tbl>
    <w:p w14:paraId="37C8173E" w14:textId="77777777" w:rsidR="002570B7" w:rsidRDefault="002570B7" w:rsidP="002570B7"/>
    <w:p w14:paraId="23119A5A" w14:textId="27633079" w:rsidR="004E7FAE" w:rsidRPr="00BB5920" w:rsidRDefault="004E7FAE" w:rsidP="0001648B">
      <w:pPr>
        <w:pStyle w:val="2"/>
        <w:rPr>
          <w:rFonts w:eastAsiaTheme="minorEastAsia"/>
          <w:b/>
          <w:bCs w:val="0"/>
        </w:rPr>
      </w:pPr>
      <w:bookmarkStart w:id="40" w:name="_Toc156748951"/>
      <w:r w:rsidRPr="00BB5920">
        <w:rPr>
          <w:rFonts w:eastAsiaTheme="minorEastAsia"/>
          <w:b/>
          <w:bCs w:val="0"/>
        </w:rPr>
        <w:t>Выбор измерительных трансформаторов тока и напряжения</w:t>
      </w:r>
      <w:bookmarkEnd w:id="40"/>
    </w:p>
    <w:p w14:paraId="48EC649A" w14:textId="60F04739" w:rsidR="00AA4582" w:rsidRDefault="007C4028" w:rsidP="004E5000">
      <w:r>
        <w:t>В цепях</w:t>
      </w:r>
      <w:r w:rsidR="00D0435B">
        <w:t xml:space="preserve"> </w:t>
      </w:r>
      <w:r w:rsidR="00D0435B" w:rsidRPr="00D0435B">
        <w:t>генератор</w:t>
      </w:r>
      <w:r w:rsidR="00163E28">
        <w:t>ов</w:t>
      </w:r>
      <w:r w:rsidR="00D0435B" w:rsidRPr="00D0435B">
        <w:t xml:space="preserve"> </w:t>
      </w:r>
      <w:r w:rsidR="00163E28">
        <w:t>применен</w:t>
      </w:r>
      <w:r w:rsidR="00A21876">
        <w:t>ы</w:t>
      </w:r>
      <w:r w:rsidR="00AA4582" w:rsidRPr="00AA4582">
        <w:t xml:space="preserve"> </w:t>
      </w:r>
      <w:r w:rsidR="00A21876">
        <w:t xml:space="preserve">шинные </w:t>
      </w:r>
      <w:r w:rsidR="00AA4582" w:rsidRPr="00AA4582">
        <w:t>трансформатор</w:t>
      </w:r>
      <w:r w:rsidR="00A21876">
        <w:t>ы</w:t>
      </w:r>
      <w:r w:rsidR="00AA4582" w:rsidRPr="00AA4582">
        <w:t xml:space="preserve"> тока </w:t>
      </w:r>
      <w:r w:rsidR="00A21876">
        <w:t xml:space="preserve">ТШЛ-20, встраиваемые в комплектные </w:t>
      </w:r>
      <w:proofErr w:type="spellStart"/>
      <w:r w:rsidR="00A21876">
        <w:t>пофазно</w:t>
      </w:r>
      <w:proofErr w:type="spellEnd"/>
      <w:r w:rsidR="00A21876">
        <w:t>-экранированные токопроводы</w:t>
      </w:r>
      <w:r w:rsidR="005B6A31">
        <w:rPr>
          <w:color w:val="000000" w:themeColor="text1"/>
        </w:rPr>
        <w:t xml:space="preserve"> </w:t>
      </w:r>
      <w:r w:rsidR="00A137AA" w:rsidRPr="00A137AA">
        <w:rPr>
          <w:color w:val="000000" w:themeColor="text1"/>
        </w:rPr>
        <w:t>(</w:t>
      </w:r>
      <w:r w:rsidR="00A137AA">
        <w:rPr>
          <w:color w:val="000000" w:themeColor="text1"/>
        </w:rPr>
        <w:t>таблица 3.1</w:t>
      </w:r>
      <w:r w:rsidR="002570B7">
        <w:rPr>
          <w:color w:val="000000" w:themeColor="text1"/>
        </w:rPr>
        <w:t>0</w:t>
      </w:r>
      <w:r w:rsidR="00A137AA">
        <w:rPr>
          <w:color w:val="000000" w:themeColor="text1"/>
        </w:rPr>
        <w:t>)</w:t>
      </w:r>
      <w:r w:rsidR="00E6272C">
        <w:t>.</w:t>
      </w:r>
      <w:r w:rsidR="005375CE">
        <w:t xml:space="preserve"> </w:t>
      </w:r>
    </w:p>
    <w:p w14:paraId="0606D4F6" w14:textId="20908306" w:rsidR="004E5000" w:rsidRPr="00E6272C" w:rsidRDefault="004E5000" w:rsidP="004E5000">
      <w:pPr>
        <w:pStyle w:val="a9"/>
        <w:keepNext/>
        <w:spacing w:after="0" w:line="360" w:lineRule="auto"/>
        <w:rPr>
          <w:b w:val="0"/>
          <w:color w:val="000000" w:themeColor="text1"/>
          <w:sz w:val="28"/>
          <w:szCs w:val="28"/>
        </w:rPr>
      </w:pPr>
      <w:r w:rsidRPr="00E6272C">
        <w:rPr>
          <w:b w:val="0"/>
          <w:color w:val="000000" w:themeColor="text1"/>
          <w:sz w:val="28"/>
          <w:szCs w:val="28"/>
        </w:rPr>
        <w:t xml:space="preserve">Таблица </w:t>
      </w:r>
      <w:r w:rsidR="006E619D">
        <w:rPr>
          <w:b w:val="0"/>
          <w:color w:val="000000" w:themeColor="text1"/>
          <w:sz w:val="28"/>
          <w:szCs w:val="28"/>
        </w:rPr>
        <w:fldChar w:fldCharType="begin"/>
      </w:r>
      <w:r w:rsidR="00CA7DEE">
        <w:rPr>
          <w:b w:val="0"/>
          <w:color w:val="000000" w:themeColor="text1"/>
          <w:sz w:val="28"/>
          <w:szCs w:val="28"/>
        </w:rPr>
        <w:instrText xml:space="preserve"> STYLEREF 1 \s </w:instrText>
      </w:r>
      <w:r w:rsidR="006E619D">
        <w:rPr>
          <w:b w:val="0"/>
          <w:color w:val="000000" w:themeColor="text1"/>
          <w:sz w:val="28"/>
          <w:szCs w:val="28"/>
        </w:rPr>
        <w:fldChar w:fldCharType="separate"/>
      </w:r>
      <w:r w:rsidR="0064217F">
        <w:rPr>
          <w:b w:val="0"/>
          <w:noProof/>
          <w:color w:val="000000" w:themeColor="text1"/>
          <w:sz w:val="28"/>
          <w:szCs w:val="28"/>
        </w:rPr>
        <w:t>3</w:t>
      </w:r>
      <w:r w:rsidR="006E619D">
        <w:rPr>
          <w:b w:val="0"/>
          <w:color w:val="000000" w:themeColor="text1"/>
          <w:sz w:val="28"/>
          <w:szCs w:val="28"/>
        </w:rPr>
        <w:fldChar w:fldCharType="end"/>
      </w:r>
      <w:r w:rsidR="00CA7DEE">
        <w:rPr>
          <w:b w:val="0"/>
          <w:color w:val="000000" w:themeColor="text1"/>
          <w:sz w:val="28"/>
          <w:szCs w:val="28"/>
        </w:rPr>
        <w:t>.</w:t>
      </w:r>
      <w:r w:rsidR="002570B7">
        <w:rPr>
          <w:b w:val="0"/>
          <w:color w:val="000000" w:themeColor="text1"/>
          <w:sz w:val="28"/>
          <w:szCs w:val="28"/>
        </w:rPr>
        <w:t>10</w:t>
      </w:r>
      <w:r w:rsidR="007C4028">
        <w:rPr>
          <w:b w:val="0"/>
          <w:color w:val="000000" w:themeColor="text1"/>
          <w:sz w:val="28"/>
          <w:szCs w:val="28"/>
        </w:rPr>
        <w:t xml:space="preserve"> </w:t>
      </w:r>
      <w:r w:rsidR="003B407A">
        <w:rPr>
          <w:b w:val="0"/>
          <w:color w:val="000000" w:themeColor="text1"/>
          <w:sz w:val="28"/>
          <w:szCs w:val="28"/>
        </w:rPr>
        <w:t xml:space="preserve">– </w:t>
      </w:r>
      <w:r w:rsidR="002570B7">
        <w:rPr>
          <w:b w:val="0"/>
          <w:color w:val="000000" w:themeColor="text1"/>
          <w:sz w:val="28"/>
          <w:szCs w:val="28"/>
        </w:rPr>
        <w:t>Условия выбора и проверки трансформатор</w:t>
      </w:r>
      <w:r w:rsidR="00A21876">
        <w:rPr>
          <w:b w:val="0"/>
          <w:color w:val="000000" w:themeColor="text1"/>
          <w:sz w:val="28"/>
          <w:szCs w:val="28"/>
        </w:rPr>
        <w:t>а тока ТШЛ-20</w:t>
      </w:r>
      <w:r w:rsidR="002570B7">
        <w:rPr>
          <w:b w:val="0"/>
          <w:color w:val="000000" w:themeColor="text1"/>
          <w:sz w:val="28"/>
          <w:szCs w:val="28"/>
        </w:rPr>
        <w:t xml:space="preserve"> </w:t>
      </w:r>
      <w:r w:rsidR="002570B7" w:rsidRPr="00A137AA">
        <w:rPr>
          <w:b w:val="0"/>
          <w:color w:val="000000" w:themeColor="text1"/>
          <w:sz w:val="28"/>
        </w:rPr>
        <w:t>[31]</w:t>
      </w:r>
    </w:p>
    <w:tbl>
      <w:tblPr>
        <w:tblStyle w:val="af2"/>
        <w:tblW w:w="9668" w:type="dxa"/>
        <w:tblInd w:w="108" w:type="dxa"/>
        <w:tblLook w:val="04A0" w:firstRow="1" w:lastRow="0" w:firstColumn="1" w:lastColumn="0" w:noHBand="0" w:noVBand="1"/>
      </w:tblPr>
      <w:tblGrid>
        <w:gridCol w:w="2460"/>
        <w:gridCol w:w="2669"/>
        <w:gridCol w:w="2552"/>
        <w:gridCol w:w="1987"/>
      </w:tblGrid>
      <w:tr w:rsidR="004E5000" w14:paraId="054AD27D" w14:textId="77777777" w:rsidTr="002570B7">
        <w:trPr>
          <w:trHeight w:val="397"/>
        </w:trPr>
        <w:tc>
          <w:tcPr>
            <w:tcW w:w="2460" w:type="dxa"/>
            <w:vAlign w:val="center"/>
          </w:tcPr>
          <w:p w14:paraId="4F2482DC" w14:textId="037DAFF5" w:rsidR="004E5000" w:rsidRPr="00490B1A" w:rsidRDefault="004E5000" w:rsidP="0092558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Расчётн</w:t>
            </w:r>
            <w:r w:rsidR="002570B7">
              <w:rPr>
                <w:rFonts w:cs="Times New Roman"/>
                <w:sz w:val="24"/>
                <w:szCs w:val="24"/>
              </w:rPr>
              <w:t>ые</w:t>
            </w:r>
            <w:r w:rsidRPr="00490B1A">
              <w:rPr>
                <w:rFonts w:cs="Times New Roman"/>
                <w:sz w:val="24"/>
                <w:szCs w:val="24"/>
              </w:rPr>
              <w:t xml:space="preserve"> величин</w:t>
            </w:r>
            <w:r w:rsidR="002570B7">
              <w:rPr>
                <w:rFonts w:cs="Times New Roman"/>
                <w:sz w:val="24"/>
                <w:szCs w:val="24"/>
              </w:rPr>
              <w:t>ы</w:t>
            </w:r>
          </w:p>
        </w:tc>
        <w:tc>
          <w:tcPr>
            <w:tcW w:w="2669" w:type="dxa"/>
            <w:vAlign w:val="center"/>
          </w:tcPr>
          <w:p w14:paraId="46BD132E" w14:textId="5C1B7305" w:rsidR="004E5000" w:rsidRPr="00490B1A" w:rsidRDefault="002570B7" w:rsidP="0092558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Справочные данные</w:t>
            </w:r>
          </w:p>
        </w:tc>
        <w:tc>
          <w:tcPr>
            <w:tcW w:w="2552" w:type="dxa"/>
            <w:vAlign w:val="center"/>
          </w:tcPr>
          <w:p w14:paraId="5E959CB5" w14:textId="77777777" w:rsidR="004E5000" w:rsidRPr="00490B1A" w:rsidRDefault="004E5000" w:rsidP="0092558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Условие выбора</w:t>
            </w:r>
          </w:p>
        </w:tc>
        <w:tc>
          <w:tcPr>
            <w:tcW w:w="1987" w:type="dxa"/>
            <w:vAlign w:val="center"/>
          </w:tcPr>
          <w:p w14:paraId="2CA9B328" w14:textId="77777777" w:rsidR="004E5000" w:rsidRPr="00490B1A" w:rsidRDefault="004E5000" w:rsidP="0092558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Результат</w:t>
            </w:r>
          </w:p>
        </w:tc>
      </w:tr>
      <w:tr w:rsidR="004E5000" w14:paraId="0C93900D" w14:textId="77777777" w:rsidTr="002570B7">
        <w:trPr>
          <w:trHeight w:val="397"/>
        </w:trPr>
        <w:tc>
          <w:tcPr>
            <w:tcW w:w="2460" w:type="dxa"/>
            <w:vAlign w:val="center"/>
          </w:tcPr>
          <w:p w14:paraId="5831FFCF" w14:textId="62F14FA4" w:rsidR="004E5000" w:rsidRPr="0092558B" w:rsidRDefault="00000000" w:rsidP="0092558B">
            <w:pPr>
              <w:rPr>
                <w:rFonts w:eastAsiaTheme="minorEastAsia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уст1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=15,75 кВ</m:t>
                </m:r>
              </m:oMath>
            </m:oMathPara>
          </w:p>
          <w:p w14:paraId="2279A76E" w14:textId="5E893BEA" w:rsidR="0092558B" w:rsidRPr="00490B1A" w:rsidRDefault="00000000" w:rsidP="0092558B">
            <w:pPr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уст2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=20 кВ</m:t>
                </m:r>
              </m:oMath>
            </m:oMathPara>
          </w:p>
        </w:tc>
        <w:tc>
          <w:tcPr>
            <w:tcW w:w="2669" w:type="dxa"/>
            <w:vAlign w:val="center"/>
          </w:tcPr>
          <w:p w14:paraId="3018EC45" w14:textId="6F03BD2E" w:rsidR="004E5000" w:rsidRPr="00490B1A" w:rsidRDefault="00000000" w:rsidP="0092558B">
            <w:pPr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=20 кВ</m:t>
                </m:r>
              </m:oMath>
            </m:oMathPara>
          </w:p>
        </w:tc>
        <w:tc>
          <w:tcPr>
            <w:tcW w:w="2552" w:type="dxa"/>
            <w:vAlign w:val="center"/>
          </w:tcPr>
          <w:p w14:paraId="472CED94" w14:textId="77777777" w:rsidR="004E5000" w:rsidRPr="00490B1A" w:rsidRDefault="00000000" w:rsidP="0092558B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макс</m:t>
                    </m:r>
                  </m:sub>
                </m:sSub>
              </m:oMath>
            </m:oMathPara>
          </w:p>
        </w:tc>
        <w:tc>
          <w:tcPr>
            <w:tcW w:w="1987" w:type="dxa"/>
            <w:vAlign w:val="center"/>
          </w:tcPr>
          <w:p w14:paraId="21A330CB" w14:textId="77777777" w:rsidR="004E5000" w:rsidRPr="00833FBA" w:rsidRDefault="004E5000" w:rsidP="0092558B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4E5000" w14:paraId="4D4848BF" w14:textId="77777777" w:rsidTr="0092558B">
        <w:trPr>
          <w:trHeight w:val="745"/>
        </w:trPr>
        <w:tc>
          <w:tcPr>
            <w:tcW w:w="2460" w:type="dxa"/>
            <w:vAlign w:val="center"/>
          </w:tcPr>
          <w:p w14:paraId="5078ACB2" w14:textId="697FB28A" w:rsidR="004E5000" w:rsidRPr="0092558B" w:rsidRDefault="00000000" w:rsidP="0092558B">
            <w:pPr>
              <w:jc w:val="center"/>
              <w:rPr>
                <w:rFonts w:eastAsiaTheme="minorEastAsia"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утяж1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=7,26 кА</m:t>
                </m:r>
              </m:oMath>
            </m:oMathPara>
          </w:p>
          <w:p w14:paraId="1409EDF6" w14:textId="703C6D9F" w:rsidR="0092558B" w:rsidRPr="00490B1A" w:rsidRDefault="00000000" w:rsidP="0092558B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утяж2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=17,87 кА</m:t>
                </m:r>
              </m:oMath>
            </m:oMathPara>
          </w:p>
        </w:tc>
        <w:tc>
          <w:tcPr>
            <w:tcW w:w="2669" w:type="dxa"/>
            <w:vAlign w:val="center"/>
          </w:tcPr>
          <w:p w14:paraId="46C6701B" w14:textId="77777777" w:rsidR="004E5000" w:rsidRPr="0092558B" w:rsidRDefault="00000000" w:rsidP="0092558B">
            <w:pPr>
              <w:jc w:val="center"/>
              <w:rPr>
                <w:rFonts w:eastAsiaTheme="minorEastAsia"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 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=8 кА</m:t>
                </m:r>
              </m:oMath>
            </m:oMathPara>
          </w:p>
          <w:p w14:paraId="5BFAA26C" w14:textId="59464F4B" w:rsidR="0092558B" w:rsidRPr="00490B1A" w:rsidRDefault="00000000" w:rsidP="0092558B">
            <w:pPr>
              <w:jc w:val="center"/>
              <w:rPr>
                <w:rFonts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 ном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=18 кА</m:t>
                </m:r>
              </m:oMath>
            </m:oMathPara>
          </w:p>
        </w:tc>
        <w:tc>
          <w:tcPr>
            <w:tcW w:w="2552" w:type="dxa"/>
            <w:vAlign w:val="center"/>
          </w:tcPr>
          <w:p w14:paraId="393601F2" w14:textId="77777777" w:rsidR="004E5000" w:rsidRPr="00490B1A" w:rsidRDefault="00000000" w:rsidP="0092558B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раб утяж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1987" w:type="dxa"/>
            <w:vAlign w:val="center"/>
          </w:tcPr>
          <w:p w14:paraId="67F56C4A" w14:textId="77777777" w:rsidR="004E5000" w:rsidRPr="00833FBA" w:rsidRDefault="004E5000" w:rsidP="0092558B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5B6A31" w14:paraId="54A37014" w14:textId="77777777" w:rsidTr="002570B7">
        <w:trPr>
          <w:trHeight w:val="397"/>
        </w:trPr>
        <w:tc>
          <w:tcPr>
            <w:tcW w:w="2460" w:type="dxa"/>
            <w:vAlign w:val="center"/>
          </w:tcPr>
          <w:p w14:paraId="517DAE2B" w14:textId="77777777" w:rsidR="005B6A31" w:rsidRPr="0092558B" w:rsidRDefault="00000000" w:rsidP="0092558B">
            <w:pPr>
              <w:jc w:val="center"/>
              <w:rPr>
                <w:rFonts w:eastAsiaTheme="minorEastAsia" w:cs="Times New Roman"/>
                <w:i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уд1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=158,72 кА</m:t>
                </m:r>
              </m:oMath>
            </m:oMathPara>
          </w:p>
          <w:p w14:paraId="6269F23C" w14:textId="4D1644C1" w:rsidR="0092558B" w:rsidRPr="0092558B" w:rsidRDefault="00000000" w:rsidP="0092558B">
            <w:pPr>
              <w:jc w:val="center"/>
              <w:rPr>
                <w:rFonts w:eastAsiaTheme="minorEastAsia" w:cs="Times New Roman"/>
                <w:i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уд2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=248,97 кА</m:t>
                </m:r>
              </m:oMath>
            </m:oMathPara>
          </w:p>
        </w:tc>
        <w:tc>
          <w:tcPr>
            <w:tcW w:w="2669" w:type="dxa"/>
            <w:vAlign w:val="center"/>
          </w:tcPr>
          <w:p w14:paraId="157ECF0D" w14:textId="5BFD8E08" w:rsidR="005B6A31" w:rsidRPr="00490B1A" w:rsidRDefault="0092558B" w:rsidP="0092558B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-</m:t>
                </m:r>
              </m:oMath>
            </m:oMathPara>
          </w:p>
        </w:tc>
        <w:tc>
          <w:tcPr>
            <w:tcW w:w="2552" w:type="dxa"/>
            <w:vAlign w:val="center"/>
          </w:tcPr>
          <w:p w14:paraId="3CD9E4BD" w14:textId="77777777" w:rsidR="005B6A31" w:rsidRPr="00490B1A" w:rsidRDefault="00000000" w:rsidP="0092558B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m</m:t>
                    </m:r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дин</m:t>
                    </m:r>
                  </m:sub>
                </m:sSub>
              </m:oMath>
            </m:oMathPara>
          </w:p>
        </w:tc>
        <w:tc>
          <w:tcPr>
            <w:tcW w:w="1987" w:type="dxa"/>
            <w:vAlign w:val="center"/>
          </w:tcPr>
          <w:p w14:paraId="0E28F749" w14:textId="77777777" w:rsidR="005B6A31" w:rsidRPr="00833FBA" w:rsidRDefault="005B6A31" w:rsidP="0092558B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5B6A31" w14:paraId="59ECA25D" w14:textId="77777777" w:rsidTr="002570B7">
        <w:trPr>
          <w:trHeight w:val="397"/>
        </w:trPr>
        <w:tc>
          <w:tcPr>
            <w:tcW w:w="2460" w:type="dxa"/>
            <w:tcBorders>
              <w:bottom w:val="single" w:sz="4" w:space="0" w:color="auto"/>
            </w:tcBorders>
            <w:vAlign w:val="center"/>
          </w:tcPr>
          <w:p w14:paraId="1D0F90D3" w14:textId="1E924EDB" w:rsidR="005B6A31" w:rsidRPr="00BB4C22" w:rsidRDefault="00000000" w:rsidP="0092558B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к1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=13960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∙с</m:t>
                </m:r>
              </m:oMath>
            </m:oMathPara>
          </w:p>
          <w:p w14:paraId="6DE7EDD7" w14:textId="77777777" w:rsidR="00BB4C22" w:rsidRPr="001E6449" w:rsidRDefault="00BB4C22" w:rsidP="0092558B">
            <w:pPr>
              <w:jc w:val="center"/>
              <w:rPr>
                <w:rFonts w:eastAsiaTheme="minorEastAsia"/>
                <w:sz w:val="24"/>
                <w:szCs w:val="24"/>
              </w:rPr>
            </w:pPr>
          </w:p>
          <w:p w14:paraId="7933B528" w14:textId="33E485B4" w:rsidR="005B6A31" w:rsidRPr="00490B1A" w:rsidRDefault="00000000" w:rsidP="0092558B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к2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=34350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∙с</m:t>
                </m:r>
              </m:oMath>
            </m:oMathPara>
          </w:p>
        </w:tc>
        <w:tc>
          <w:tcPr>
            <w:tcW w:w="2669" w:type="dxa"/>
            <w:tcBorders>
              <w:bottom w:val="single" w:sz="4" w:space="0" w:color="auto"/>
            </w:tcBorders>
            <w:vAlign w:val="center"/>
          </w:tcPr>
          <w:p w14:paraId="0555FE93" w14:textId="77777777" w:rsidR="005B6A31" w:rsidRPr="00BB4C22" w:rsidRDefault="00000000" w:rsidP="0092558B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т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т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120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∙3==43200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 xml:space="preserve">∙с </m:t>
                </m:r>
              </m:oMath>
            </m:oMathPara>
          </w:p>
          <w:p w14:paraId="4FB9BCD0" w14:textId="7C4011CC" w:rsidR="00BB4C22" w:rsidRPr="00490B1A" w:rsidRDefault="00000000" w:rsidP="00BB4C22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т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т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190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∙3==108300 к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А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 xml:space="preserve">∙с </m:t>
                </m:r>
              </m:oMath>
            </m:oMathPara>
          </w:p>
        </w:tc>
        <w:tc>
          <w:tcPr>
            <w:tcW w:w="2552" w:type="dxa"/>
            <w:tcBorders>
              <w:bottom w:val="single" w:sz="4" w:space="0" w:color="auto"/>
            </w:tcBorders>
            <w:vAlign w:val="center"/>
          </w:tcPr>
          <w:p w14:paraId="238D4604" w14:textId="77777777" w:rsidR="005B6A31" w:rsidRPr="00490B1A" w:rsidRDefault="00000000" w:rsidP="0092558B">
            <w:pPr>
              <w:jc w:val="center"/>
              <w:rPr>
                <w:rFonts w:eastAsiaTheme="minorEastAsia"/>
                <w:i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к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≤</m:t>
                </m:r>
                <m:sSubSup>
                  <m:sSubSup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I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т</m:t>
                    </m:r>
                  </m:sub>
                  <m:sup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т</m:t>
                    </m:r>
                  </m:sub>
                </m:sSub>
              </m:oMath>
            </m:oMathPara>
          </w:p>
        </w:tc>
        <w:tc>
          <w:tcPr>
            <w:tcW w:w="1987" w:type="dxa"/>
            <w:tcBorders>
              <w:bottom w:val="single" w:sz="4" w:space="0" w:color="auto"/>
            </w:tcBorders>
            <w:vAlign w:val="center"/>
          </w:tcPr>
          <w:p w14:paraId="7DC3C1BE" w14:textId="77777777" w:rsidR="005B6A31" w:rsidRPr="00833FBA" w:rsidRDefault="005B6A31" w:rsidP="0092558B">
            <w:pPr>
              <w:jc w:val="center"/>
              <w:rPr>
                <w:rFonts w:eastAsiaTheme="minorEastAsia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+</w:t>
            </w:r>
          </w:p>
        </w:tc>
      </w:tr>
      <w:tr w:rsidR="005B6A31" w14:paraId="1DAC6F95" w14:textId="77777777" w:rsidTr="00BB4C22">
        <w:trPr>
          <w:trHeight w:val="397"/>
        </w:trPr>
        <w:tc>
          <w:tcPr>
            <w:tcW w:w="2460" w:type="dxa"/>
            <w:vAlign w:val="center"/>
          </w:tcPr>
          <w:p w14:paraId="661DABDD" w14:textId="63A85089" w:rsidR="005B6A31" w:rsidRDefault="00000000" w:rsidP="0092558B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S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2факт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=5,8 ВА</m:t>
                </m:r>
              </m:oMath>
            </m:oMathPara>
          </w:p>
        </w:tc>
        <w:tc>
          <w:tcPr>
            <w:tcW w:w="2669" w:type="dxa"/>
            <w:vAlign w:val="center"/>
          </w:tcPr>
          <w:p w14:paraId="1B573493" w14:textId="77777777" w:rsidR="005B6A31" w:rsidRDefault="00000000" w:rsidP="0092558B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S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2ном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=20 ВА</m:t>
                </m:r>
              </m:oMath>
            </m:oMathPara>
          </w:p>
        </w:tc>
        <w:tc>
          <w:tcPr>
            <w:tcW w:w="2552" w:type="dxa"/>
            <w:vAlign w:val="center"/>
          </w:tcPr>
          <w:p w14:paraId="7B88A578" w14:textId="77777777" w:rsidR="005B6A31" w:rsidRPr="00263025" w:rsidRDefault="005B6A31" w:rsidP="0092558B">
            <w:pPr>
              <w:jc w:val="center"/>
              <w:rPr>
                <w:rFonts w:eastAsiaTheme="minorEastAsia"/>
                <w:sz w:val="24"/>
                <w:szCs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0,25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S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≤</m:t>
                </m:r>
              </m:oMath>
            </m:oMathPara>
          </w:p>
          <w:p w14:paraId="4440E408" w14:textId="77777777" w:rsidR="005B6A31" w:rsidRPr="004E5000" w:rsidRDefault="005B6A31" w:rsidP="0092558B">
            <w:pPr>
              <w:jc w:val="center"/>
              <w:rPr>
                <w:rFonts w:eastAsia="Times New Roman" w:cs="Times New Roman"/>
                <w:i/>
                <w:sz w:val="24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≤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S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2факт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≤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S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1987" w:type="dxa"/>
            <w:vAlign w:val="center"/>
          </w:tcPr>
          <w:p w14:paraId="0878CF11" w14:textId="7BED0084" w:rsidR="005B6A31" w:rsidRPr="00263025" w:rsidRDefault="00BB4C22" w:rsidP="0092558B">
            <w:pPr>
              <w:jc w:val="center"/>
              <w:rPr>
                <w:rFonts w:eastAsiaTheme="minorEastAsia"/>
                <w:sz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lang w:val="en-US"/>
                  </w:rPr>
                  <m:t>+</m:t>
                </m:r>
              </m:oMath>
            </m:oMathPara>
          </w:p>
        </w:tc>
      </w:tr>
      <w:tr w:rsidR="00BB4C22" w14:paraId="2DA9F956" w14:textId="77777777" w:rsidTr="00BB4C22">
        <w:trPr>
          <w:trHeight w:val="397"/>
        </w:trPr>
        <w:tc>
          <w:tcPr>
            <w:tcW w:w="2460" w:type="dxa"/>
            <w:vAlign w:val="center"/>
          </w:tcPr>
          <w:p w14:paraId="20E90152" w14:textId="177CAC07" w:rsidR="00BB4C22" w:rsidRDefault="00BB4C22" w:rsidP="00BB4C22">
            <w:pPr>
              <w:jc w:val="center"/>
              <w:rPr>
                <w:rFonts w:eastAsia="Calibri" w:cs="Times New Roman"/>
                <w:sz w:val="24"/>
                <w:lang w:val="en-US"/>
              </w:rPr>
            </w:pPr>
            <w:r>
              <w:rPr>
                <w:rFonts w:eastAsia="Calibri" w:cs="Times New Roman"/>
                <w:sz w:val="24"/>
              </w:rPr>
              <w:t>-</w:t>
            </w:r>
          </w:p>
        </w:tc>
        <w:tc>
          <w:tcPr>
            <w:tcW w:w="2669" w:type="dxa"/>
            <w:vAlign w:val="center"/>
          </w:tcPr>
          <w:p w14:paraId="25E45985" w14:textId="10791F07" w:rsidR="00BB4C22" w:rsidRDefault="00000000" w:rsidP="00BB4C22">
            <w:pPr>
              <w:jc w:val="center"/>
              <w:rPr>
                <w:rFonts w:eastAsia="Calibri" w:cs="Times New Roman"/>
                <w:sz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 ном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=5А</m:t>
                </m:r>
              </m:oMath>
            </m:oMathPara>
          </w:p>
        </w:tc>
        <w:tc>
          <w:tcPr>
            <w:tcW w:w="2552" w:type="dxa"/>
            <w:vAlign w:val="center"/>
          </w:tcPr>
          <w:p w14:paraId="444B0CAC" w14:textId="2C785B03" w:rsidR="00BB4C22" w:rsidRPr="00BB4C22" w:rsidRDefault="001E2BCC" w:rsidP="00BB4C22">
            <w:pPr>
              <w:jc w:val="center"/>
              <w:rPr>
                <w:rFonts w:eastAsia="Calibri" w:cs="Times New Roman"/>
                <w:sz w:val="24"/>
              </w:rPr>
            </w:pPr>
            <w:r>
              <w:rPr>
                <w:rFonts w:eastAsia="Calibri" w:cs="Times New Roman"/>
                <w:sz w:val="24"/>
              </w:rPr>
              <w:t xml:space="preserve">для цепей </w:t>
            </w:r>
            <w:r w:rsidR="00BB4C22">
              <w:rPr>
                <w:rFonts w:eastAsia="Calibri" w:cs="Times New Roman"/>
                <w:sz w:val="24"/>
              </w:rPr>
              <w:t xml:space="preserve">до 110 </w:t>
            </w:r>
            <w:proofErr w:type="spellStart"/>
            <w:r w:rsidR="00BB4C22">
              <w:rPr>
                <w:rFonts w:eastAsia="Calibri" w:cs="Times New Roman"/>
                <w:sz w:val="24"/>
              </w:rPr>
              <w:t>кВ</w:t>
            </w:r>
            <w:proofErr w:type="spellEnd"/>
          </w:p>
        </w:tc>
        <w:tc>
          <w:tcPr>
            <w:tcW w:w="1987" w:type="dxa"/>
            <w:vAlign w:val="center"/>
          </w:tcPr>
          <w:p w14:paraId="0E31F5A8" w14:textId="7906A044" w:rsidR="00BB4C22" w:rsidRDefault="00BB4C22" w:rsidP="00BB4C22">
            <w:pPr>
              <w:jc w:val="center"/>
              <w:rPr>
                <w:rFonts w:eastAsia="Times New Roman" w:cs="Times New Roman"/>
                <w:i/>
                <w:sz w:val="24"/>
                <w:lang w:val="en-US"/>
              </w:rPr>
            </w:pPr>
            <w:r>
              <w:rPr>
                <w:rFonts w:eastAsiaTheme="minorEastAsia"/>
                <w:sz w:val="24"/>
              </w:rPr>
              <w:t>+</w:t>
            </w:r>
          </w:p>
        </w:tc>
      </w:tr>
      <w:tr w:rsidR="00BB4C22" w14:paraId="5C6CE78C" w14:textId="77777777" w:rsidTr="00BB4C22">
        <w:trPr>
          <w:trHeight w:val="397"/>
        </w:trPr>
        <w:tc>
          <w:tcPr>
            <w:tcW w:w="2460" w:type="dxa"/>
            <w:vAlign w:val="center"/>
          </w:tcPr>
          <w:p w14:paraId="0AE6B880" w14:textId="0E3F40CD" w:rsidR="00BB4C22" w:rsidRDefault="00BB4C22" w:rsidP="00BB4C22">
            <w:pPr>
              <w:jc w:val="center"/>
              <w:rPr>
                <w:rFonts w:eastAsia="Calibri" w:cs="Times New Roman"/>
                <w:sz w:val="24"/>
                <w:lang w:val="en-US"/>
              </w:rPr>
            </w:pPr>
            <w:r>
              <w:rPr>
                <w:rFonts w:eastAsia="Calibri" w:cs="Times New Roman"/>
                <w:sz w:val="24"/>
              </w:rPr>
              <w:t>-</w:t>
            </w:r>
          </w:p>
        </w:tc>
        <w:tc>
          <w:tcPr>
            <w:tcW w:w="2669" w:type="dxa"/>
            <w:vAlign w:val="center"/>
          </w:tcPr>
          <w:p w14:paraId="5040BAC3" w14:textId="2BA5A1C2" w:rsidR="00BB4C22" w:rsidRDefault="00BB4C22" w:rsidP="00BB4C22">
            <w:pPr>
              <w:jc w:val="center"/>
              <w:rPr>
                <w:rFonts w:eastAsia="Calibri" w:cs="Times New Roman"/>
                <w:sz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cs="Times New Roman"/>
                    <w:sz w:val="24"/>
                    <w:szCs w:val="24"/>
                    <w:lang w:val="en-US"/>
                  </w:rPr>
                  <m:t>0,2</m:t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S</m:t>
                </m:r>
              </m:oMath>
            </m:oMathPara>
          </w:p>
        </w:tc>
        <w:tc>
          <w:tcPr>
            <w:tcW w:w="2552" w:type="dxa"/>
            <w:vAlign w:val="center"/>
          </w:tcPr>
          <w:p w14:paraId="095F6B3D" w14:textId="48C22D27" w:rsidR="00BB4C22" w:rsidRDefault="00BB4C22" w:rsidP="00BB4C22">
            <w:pPr>
              <w:jc w:val="center"/>
              <w:rPr>
                <w:rFonts w:eastAsiaTheme="minorEastAsia" w:cs="Times New Roman"/>
                <w:sz w:val="24"/>
                <w:szCs w:val="24"/>
              </w:rPr>
            </w:pPr>
            <w:r>
              <w:rPr>
                <w:rFonts w:eastAsiaTheme="minorEastAsia"/>
                <w:sz w:val="24"/>
                <w:szCs w:val="24"/>
              </w:rPr>
              <w:t>к</w:t>
            </w:r>
            <w:r w:rsidRPr="00E82C42">
              <w:rPr>
                <w:rFonts w:eastAsiaTheme="minorEastAsia"/>
                <w:sz w:val="24"/>
                <w:szCs w:val="24"/>
              </w:rPr>
              <w:t>ласс точности для измерени</w:t>
            </w:r>
            <w:r>
              <w:rPr>
                <w:rFonts w:eastAsiaTheme="minorEastAsia"/>
                <w:sz w:val="24"/>
                <w:szCs w:val="24"/>
              </w:rPr>
              <w:t>й</w:t>
            </w:r>
            <w:r w:rsidRPr="00E82C42">
              <w:rPr>
                <w:rFonts w:eastAsiaTheme="minorEastAsia"/>
                <w:sz w:val="24"/>
                <w:szCs w:val="24"/>
              </w:rPr>
              <w:t xml:space="preserve"> и учета</w:t>
            </w:r>
            <w:r>
              <w:rPr>
                <w:rFonts w:eastAsiaTheme="minorEastAsia"/>
                <w:sz w:val="24"/>
                <w:szCs w:val="24"/>
              </w:rPr>
              <w:t xml:space="preserve">, </w:t>
            </w:r>
            <w:r>
              <w:rPr>
                <w:rFonts w:eastAsiaTheme="minorEastAsia"/>
                <w:sz w:val="24"/>
                <w:szCs w:val="24"/>
              </w:rPr>
              <w:br/>
            </w:r>
            <w:r>
              <w:rPr>
                <w:rFonts w:eastAsiaTheme="minorEastAsia" w:cs="Times New Roman"/>
                <w:sz w:val="24"/>
                <w:szCs w:val="24"/>
              </w:rPr>
              <w:t xml:space="preserve">погрешность 0,2% в диапазоне </w:t>
            </w:r>
          </w:p>
          <w:p w14:paraId="5E49AC22" w14:textId="5C4B0CCE" w:rsidR="00BB4C22" w:rsidRPr="00BB4C22" w:rsidRDefault="00BB4C22" w:rsidP="00BB4C22">
            <w:pPr>
              <w:jc w:val="center"/>
              <w:rPr>
                <w:rFonts w:eastAsia="Calibri" w:cs="Times New Roman"/>
                <w:iCs/>
                <w:sz w:val="24"/>
              </w:rPr>
            </w:pPr>
            <w:r>
              <w:rPr>
                <w:rFonts w:eastAsiaTheme="minorEastAsia" w:cs="Times New Roman"/>
                <w:sz w:val="24"/>
                <w:szCs w:val="24"/>
              </w:rPr>
              <w:t>(0,2 - 1,2)</w:t>
            </w:r>
            <w:r>
              <w:rPr>
                <w:rFonts w:ascii="Cambria Math" w:hAnsi="Cambria Math"/>
                <w:i/>
                <w:sz w:val="24"/>
                <w:szCs w:val="24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1 ном</m:t>
                  </m:r>
                </m:sub>
              </m:sSub>
            </m:oMath>
          </w:p>
        </w:tc>
        <w:tc>
          <w:tcPr>
            <w:tcW w:w="1987" w:type="dxa"/>
            <w:vAlign w:val="center"/>
          </w:tcPr>
          <w:p w14:paraId="4B5D7C0D" w14:textId="5EBFB489" w:rsidR="00BB4C22" w:rsidRDefault="00BB4C22" w:rsidP="00BB4C22">
            <w:pPr>
              <w:jc w:val="center"/>
              <w:rPr>
                <w:rFonts w:eastAsia="Times New Roman" w:cs="Times New Roman"/>
                <w:i/>
                <w:sz w:val="24"/>
                <w:lang w:val="en-US"/>
              </w:rPr>
            </w:pPr>
            <w:r>
              <w:rPr>
                <w:rFonts w:eastAsiaTheme="minorEastAsia"/>
                <w:sz w:val="24"/>
              </w:rPr>
              <w:t>+</w:t>
            </w:r>
          </w:p>
        </w:tc>
      </w:tr>
      <w:tr w:rsidR="00BB4C22" w14:paraId="44622970" w14:textId="77777777" w:rsidTr="002570B7">
        <w:trPr>
          <w:trHeight w:val="397"/>
        </w:trPr>
        <w:tc>
          <w:tcPr>
            <w:tcW w:w="2460" w:type="dxa"/>
            <w:tcBorders>
              <w:bottom w:val="single" w:sz="4" w:space="0" w:color="auto"/>
            </w:tcBorders>
            <w:vAlign w:val="center"/>
          </w:tcPr>
          <w:p w14:paraId="2EEE77AE" w14:textId="7B7DD3C4" w:rsidR="00BB4C22" w:rsidRDefault="00BB4C22" w:rsidP="00BB4C22">
            <w:pPr>
              <w:jc w:val="center"/>
              <w:rPr>
                <w:rFonts w:eastAsia="Calibri" w:cs="Times New Roman"/>
                <w:sz w:val="24"/>
                <w:lang w:val="en-US"/>
              </w:rPr>
            </w:pPr>
            <w:r>
              <w:rPr>
                <w:rFonts w:eastAsia="Calibri" w:cs="Times New Roman"/>
                <w:sz w:val="24"/>
              </w:rPr>
              <w:t>-</w:t>
            </w:r>
          </w:p>
        </w:tc>
        <w:tc>
          <w:tcPr>
            <w:tcW w:w="2669" w:type="dxa"/>
            <w:tcBorders>
              <w:bottom w:val="single" w:sz="4" w:space="0" w:color="auto"/>
            </w:tcBorders>
            <w:vAlign w:val="center"/>
          </w:tcPr>
          <w:p w14:paraId="0D722D13" w14:textId="25320AE7" w:rsidR="00BB4C22" w:rsidRDefault="00BB4C22" w:rsidP="00BB4C22">
            <w:pPr>
              <w:jc w:val="center"/>
              <w:rPr>
                <w:rFonts w:eastAsia="Calibri" w:cs="Times New Roman"/>
                <w:sz w:val="24"/>
                <w:lang w:val="en-US"/>
              </w:rPr>
            </w:pPr>
            <m:oMathPara>
              <m:oMath>
                <m:r>
                  <w:rPr>
                    <w:rFonts w:ascii="Cambria Math" w:eastAsiaTheme="minorEastAsia" w:cs="Times New Roman"/>
                    <w:sz w:val="24"/>
                    <w:szCs w:val="24"/>
                    <w:lang w:val="en-US"/>
                  </w:rPr>
                  <m:t>10</m:t>
                </m:r>
                <m:r>
                  <w:rPr>
                    <w:rFonts w:ascii="Cambria Math" w:eastAsiaTheme="minorEastAsia" w:cs="Times New Roman"/>
                    <w:sz w:val="24"/>
                    <w:szCs w:val="24"/>
                    <w:lang w:val="en-US"/>
                  </w:rPr>
                  <m:t>Р</m:t>
                </m:r>
              </m:oMath>
            </m:oMathPara>
          </w:p>
        </w:tc>
        <w:tc>
          <w:tcPr>
            <w:tcW w:w="2552" w:type="dxa"/>
            <w:tcBorders>
              <w:bottom w:val="single" w:sz="4" w:space="0" w:color="auto"/>
            </w:tcBorders>
            <w:vAlign w:val="center"/>
          </w:tcPr>
          <w:p w14:paraId="7037E3BA" w14:textId="0BD90DC6" w:rsidR="00BB4C22" w:rsidRDefault="00BB4C22" w:rsidP="00BB4C22">
            <w:pPr>
              <w:jc w:val="center"/>
              <w:rPr>
                <w:rFonts w:eastAsia="Calibri" w:cs="Times New Roman"/>
                <w:sz w:val="24"/>
                <w:lang w:val="en-US"/>
              </w:rPr>
            </w:pPr>
            <w:r>
              <w:rPr>
                <w:rFonts w:eastAsiaTheme="minorEastAsia"/>
                <w:sz w:val="24"/>
                <w:szCs w:val="24"/>
              </w:rPr>
              <w:t>к</w:t>
            </w:r>
            <w:r w:rsidRPr="00E82C42">
              <w:rPr>
                <w:rFonts w:eastAsiaTheme="minorEastAsia"/>
                <w:sz w:val="24"/>
                <w:szCs w:val="24"/>
              </w:rPr>
              <w:t xml:space="preserve">ласс точности для </w:t>
            </w:r>
            <w:r>
              <w:rPr>
                <w:rFonts w:eastAsiaTheme="minorEastAsia"/>
                <w:sz w:val="24"/>
                <w:szCs w:val="24"/>
              </w:rPr>
              <w:t>защиты</w:t>
            </w:r>
          </w:p>
        </w:tc>
        <w:tc>
          <w:tcPr>
            <w:tcW w:w="1987" w:type="dxa"/>
            <w:tcBorders>
              <w:bottom w:val="single" w:sz="4" w:space="0" w:color="auto"/>
            </w:tcBorders>
            <w:vAlign w:val="center"/>
          </w:tcPr>
          <w:p w14:paraId="2B284EC2" w14:textId="4E39B785" w:rsidR="00BB4C22" w:rsidRPr="00BB4C22" w:rsidRDefault="00BB4C22" w:rsidP="00BB4C22">
            <w:pPr>
              <w:jc w:val="center"/>
              <w:rPr>
                <w:rFonts w:eastAsia="Times New Roman" w:cs="Times New Roman"/>
                <w:i/>
                <w:sz w:val="24"/>
              </w:rPr>
            </w:pPr>
            <w:r>
              <w:rPr>
                <w:rFonts w:eastAsia="Times New Roman" w:cs="Times New Roman"/>
                <w:i/>
                <w:sz w:val="24"/>
              </w:rPr>
              <w:t>+</w:t>
            </w:r>
          </w:p>
        </w:tc>
      </w:tr>
    </w:tbl>
    <w:p w14:paraId="02B32CBD" w14:textId="45F31AB5" w:rsidR="005B6A31" w:rsidRPr="00F440F1" w:rsidRDefault="00BB4C22" w:rsidP="005B6A31">
      <w:pPr>
        <w:spacing w:before="240"/>
        <w:rPr>
          <w:color w:val="000000"/>
          <w:szCs w:val="28"/>
        </w:rPr>
      </w:pPr>
      <w:r>
        <w:rPr>
          <w:szCs w:val="28"/>
        </w:rPr>
        <w:t xml:space="preserve">Для того, чтобы трансформатор тока работал в классе точности проводится проверка по вторичной нагрузке. В качестве измерительного прибора применен счетчик-измеритель показателей качества электрической энергии </w:t>
      </w:r>
      <w:r w:rsidR="005B6A31">
        <w:rPr>
          <w:color w:val="000000"/>
          <w:szCs w:val="27"/>
        </w:rPr>
        <w:t>BINOM337U3.57I3.5</w:t>
      </w:r>
      <w:r w:rsidR="005B6A31" w:rsidRPr="00D47507">
        <w:rPr>
          <w:color w:val="000000"/>
          <w:szCs w:val="27"/>
        </w:rPr>
        <w:t>S16T4</w:t>
      </w:r>
      <w:r>
        <w:rPr>
          <w:color w:val="000000"/>
          <w:szCs w:val="28"/>
        </w:rPr>
        <w:t xml:space="preserve"> (таблица 3.11)</w:t>
      </w:r>
    </w:p>
    <w:p w14:paraId="318999CB" w14:textId="02213DA1" w:rsidR="005B6A31" w:rsidRPr="00FA6C6F" w:rsidRDefault="005B6A31" w:rsidP="005B6A31">
      <w:pPr>
        <w:pStyle w:val="a9"/>
        <w:keepNext/>
        <w:spacing w:after="0" w:line="360" w:lineRule="auto"/>
        <w:rPr>
          <w:b w:val="0"/>
          <w:color w:val="auto"/>
          <w:sz w:val="28"/>
          <w:szCs w:val="28"/>
          <w:lang w:val="en-US"/>
        </w:rPr>
      </w:pPr>
      <w:r w:rsidRPr="001E1C0A">
        <w:rPr>
          <w:b w:val="0"/>
          <w:color w:val="auto"/>
          <w:sz w:val="28"/>
          <w:szCs w:val="28"/>
        </w:rPr>
        <w:t xml:space="preserve">Таблица </w:t>
      </w:r>
      <w:r>
        <w:rPr>
          <w:b w:val="0"/>
          <w:color w:val="auto"/>
          <w:sz w:val="28"/>
          <w:szCs w:val="28"/>
        </w:rPr>
        <w:fldChar w:fldCharType="begin"/>
      </w:r>
      <w:r>
        <w:rPr>
          <w:b w:val="0"/>
          <w:color w:val="auto"/>
          <w:sz w:val="28"/>
          <w:szCs w:val="28"/>
        </w:rPr>
        <w:instrText xml:space="preserve"> STYLEREF 1 \s </w:instrText>
      </w:r>
      <w:r>
        <w:rPr>
          <w:b w:val="0"/>
          <w:color w:val="auto"/>
          <w:sz w:val="28"/>
          <w:szCs w:val="28"/>
        </w:rPr>
        <w:fldChar w:fldCharType="separate"/>
      </w:r>
      <w:r>
        <w:rPr>
          <w:b w:val="0"/>
          <w:noProof/>
          <w:color w:val="auto"/>
          <w:sz w:val="28"/>
          <w:szCs w:val="28"/>
        </w:rPr>
        <w:t>3</w:t>
      </w:r>
      <w:r>
        <w:rPr>
          <w:b w:val="0"/>
          <w:color w:val="auto"/>
          <w:sz w:val="28"/>
          <w:szCs w:val="28"/>
        </w:rPr>
        <w:fldChar w:fldCharType="end"/>
      </w:r>
      <w:r>
        <w:rPr>
          <w:b w:val="0"/>
          <w:color w:val="auto"/>
          <w:sz w:val="28"/>
          <w:szCs w:val="28"/>
        </w:rPr>
        <w:t>.</w:t>
      </w:r>
      <w:r>
        <w:rPr>
          <w:b w:val="0"/>
          <w:color w:val="auto"/>
          <w:sz w:val="28"/>
          <w:szCs w:val="28"/>
        </w:rPr>
        <w:fldChar w:fldCharType="begin"/>
      </w:r>
      <w:r>
        <w:rPr>
          <w:b w:val="0"/>
          <w:color w:val="auto"/>
          <w:sz w:val="28"/>
          <w:szCs w:val="28"/>
        </w:rPr>
        <w:instrText xml:space="preserve"> SEQ Таблица \* ARABIC \s 1 </w:instrText>
      </w:r>
      <w:r>
        <w:rPr>
          <w:b w:val="0"/>
          <w:color w:val="auto"/>
          <w:sz w:val="28"/>
          <w:szCs w:val="28"/>
        </w:rPr>
        <w:fldChar w:fldCharType="separate"/>
      </w:r>
      <w:r>
        <w:rPr>
          <w:b w:val="0"/>
          <w:noProof/>
          <w:color w:val="auto"/>
          <w:sz w:val="28"/>
          <w:szCs w:val="28"/>
        </w:rPr>
        <w:t>11</w:t>
      </w:r>
      <w:r>
        <w:rPr>
          <w:b w:val="0"/>
          <w:color w:val="auto"/>
          <w:sz w:val="28"/>
          <w:szCs w:val="28"/>
        </w:rPr>
        <w:fldChar w:fldCharType="end"/>
      </w:r>
      <w:r w:rsidRPr="001E1C0A">
        <w:rPr>
          <w:b w:val="0"/>
          <w:color w:val="auto"/>
          <w:sz w:val="28"/>
          <w:szCs w:val="28"/>
        </w:rPr>
        <w:t xml:space="preserve"> </w:t>
      </w:r>
      <w:r>
        <w:rPr>
          <w:b w:val="0"/>
          <w:color w:val="auto"/>
          <w:sz w:val="28"/>
          <w:szCs w:val="28"/>
        </w:rPr>
        <w:t>– Параметры BINOM337U3.57I3.5</w:t>
      </w:r>
      <w:r w:rsidRPr="001E1C0A">
        <w:rPr>
          <w:b w:val="0"/>
          <w:color w:val="auto"/>
          <w:sz w:val="28"/>
          <w:szCs w:val="28"/>
        </w:rPr>
        <w:t>S16T4</w:t>
      </w:r>
      <w:r w:rsidR="00FA6C6F" w:rsidRPr="00FA6C6F">
        <w:rPr>
          <w:b w:val="0"/>
          <w:color w:val="auto"/>
          <w:sz w:val="28"/>
          <w:szCs w:val="28"/>
        </w:rPr>
        <w:t xml:space="preserve"> </w:t>
      </w:r>
      <w:r w:rsidR="00FA6C6F">
        <w:rPr>
          <w:b w:val="0"/>
          <w:color w:val="auto"/>
          <w:sz w:val="28"/>
          <w:szCs w:val="28"/>
          <w:lang w:val="en-US"/>
        </w:rPr>
        <w:t>[</w:t>
      </w:r>
      <w:r w:rsidR="001E2BCC">
        <w:rPr>
          <w:b w:val="0"/>
          <w:color w:val="auto"/>
          <w:sz w:val="28"/>
          <w:szCs w:val="28"/>
        </w:rPr>
        <w:t>32</w:t>
      </w:r>
      <w:r w:rsidR="00FA6C6F">
        <w:rPr>
          <w:b w:val="0"/>
          <w:color w:val="auto"/>
          <w:sz w:val="28"/>
          <w:szCs w:val="28"/>
          <w:lang w:val="en-US"/>
        </w:rPr>
        <w:t>]</w:t>
      </w:r>
    </w:p>
    <w:tbl>
      <w:tblPr>
        <w:tblStyle w:val="af2"/>
        <w:tblW w:w="9634" w:type="dxa"/>
        <w:tblLook w:val="04A0" w:firstRow="1" w:lastRow="0" w:firstColumn="1" w:lastColumn="0" w:noHBand="0" w:noVBand="1"/>
      </w:tblPr>
      <w:tblGrid>
        <w:gridCol w:w="1474"/>
        <w:gridCol w:w="1923"/>
        <w:gridCol w:w="2127"/>
        <w:gridCol w:w="1842"/>
        <w:gridCol w:w="2268"/>
      </w:tblGrid>
      <w:tr w:rsidR="005B6A31" w14:paraId="07A75CEE" w14:textId="77777777" w:rsidTr="00BB4C22">
        <w:trPr>
          <w:trHeight w:val="601"/>
        </w:trPr>
        <w:tc>
          <w:tcPr>
            <w:tcW w:w="1474" w:type="dxa"/>
            <w:vAlign w:val="center"/>
          </w:tcPr>
          <w:p w14:paraId="06DDD68B" w14:textId="77777777" w:rsidR="005B6A31" w:rsidRPr="001E1C0A" w:rsidRDefault="00000000" w:rsidP="00D92CC2">
            <w:pPr>
              <w:jc w:val="center"/>
              <w:rPr>
                <w:rFonts w:ascii="Cambria Math" w:hAnsi="Cambria Math" w:cs="Times New Roman"/>
                <w:color w:val="000000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, А</m:t>
                </m:r>
              </m:oMath>
            </m:oMathPara>
          </w:p>
        </w:tc>
        <w:tc>
          <w:tcPr>
            <w:tcW w:w="1923" w:type="dxa"/>
            <w:vAlign w:val="center"/>
          </w:tcPr>
          <w:p w14:paraId="077C4527" w14:textId="77777777" w:rsidR="005B6A31" w:rsidRPr="001E1C0A" w:rsidRDefault="00000000" w:rsidP="00D92CC2">
            <w:pPr>
              <w:jc w:val="center"/>
              <w:rPr>
                <w:rFonts w:ascii="Cambria Math" w:eastAsia="Calibri" w:hAnsi="Cambria Math" w:cs="Times New Roman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ном</m:t>
                    </m:r>
                  </m:sub>
                </m:s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, В</m:t>
                </m:r>
              </m:oMath>
            </m:oMathPara>
          </w:p>
        </w:tc>
        <w:tc>
          <w:tcPr>
            <w:tcW w:w="2127" w:type="dxa"/>
            <w:vAlign w:val="center"/>
          </w:tcPr>
          <w:p w14:paraId="4575948D" w14:textId="29258F79" w:rsidR="005B6A31" w:rsidRPr="00563937" w:rsidRDefault="00000000" w:rsidP="00D92CC2">
            <w:pPr>
              <w:jc w:val="center"/>
              <w:rPr>
                <w:rFonts w:cs="Times New Roman"/>
                <w:i/>
                <w:color w:val="000000"/>
                <w:sz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color w:val="000000"/>
                        <w:sz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color w:val="000000"/>
                        <w:sz w:val="24"/>
                        <w:lang w:val="en-US"/>
                      </w:rPr>
                      <m:t>S</m:t>
                    </m:r>
                  </m:e>
                  <m:sub>
                    <m:r>
                      <w:rPr>
                        <w:rFonts w:ascii="Cambria Math" w:hAnsi="Cambria Math" w:cs="Times New Roman"/>
                        <w:color w:val="000000"/>
                        <w:sz w:val="24"/>
                        <w:lang w:val="en-US"/>
                      </w:rPr>
                      <m:t>ИПI</m:t>
                    </m:r>
                  </m:sub>
                </m:sSub>
                <m:r>
                  <w:rPr>
                    <w:rFonts w:ascii="Cambria Math" w:hAnsi="Cambria Math" w:cs="Times New Roman"/>
                    <w:color w:val="000000"/>
                    <w:sz w:val="24"/>
                    <w:lang w:val="en-US"/>
                  </w:rPr>
                  <m:t xml:space="preserve">, </m:t>
                </m:r>
                <m:r>
                  <w:rPr>
                    <w:rFonts w:ascii="Cambria Math" w:hAnsi="Cambria Math" w:cs="Times New Roman"/>
                    <w:color w:val="000000"/>
                    <w:sz w:val="24"/>
                  </w:rPr>
                  <m:t>ВА</m:t>
                </m:r>
              </m:oMath>
            </m:oMathPara>
          </w:p>
        </w:tc>
        <w:tc>
          <w:tcPr>
            <w:tcW w:w="1842" w:type="dxa"/>
            <w:vAlign w:val="center"/>
          </w:tcPr>
          <w:p w14:paraId="4AD0C595" w14:textId="3C2247BF" w:rsidR="005B6A31" w:rsidRPr="001E1C0A" w:rsidRDefault="00000000" w:rsidP="00D92CC2">
            <w:pPr>
              <w:jc w:val="center"/>
              <w:rPr>
                <w:rFonts w:cs="Times New Roman"/>
                <w:color w:val="000000"/>
                <w:sz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color w:val="000000"/>
                        <w:sz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color w:val="000000"/>
                        <w:sz w:val="24"/>
                        <w:lang w:val="en-US"/>
                      </w:rPr>
                      <m:t>S</m:t>
                    </m:r>
                  </m:e>
                  <m:sub>
                    <m:r>
                      <w:rPr>
                        <w:rFonts w:ascii="Cambria Math" w:hAnsi="Cambria Math" w:cs="Times New Roman"/>
                        <w:color w:val="000000"/>
                        <w:sz w:val="24"/>
                        <w:lang w:val="en-US"/>
                      </w:rPr>
                      <m:t>ИПU</m:t>
                    </m:r>
                  </m:sub>
                </m:sSub>
                <m:r>
                  <w:rPr>
                    <w:rFonts w:ascii="Cambria Math" w:hAnsi="Cambria Math" w:cs="Times New Roman"/>
                    <w:color w:val="000000"/>
                    <w:sz w:val="24"/>
                    <w:lang w:val="en-US"/>
                  </w:rPr>
                  <m:t xml:space="preserve">, </m:t>
                </m:r>
                <m:r>
                  <w:rPr>
                    <w:rFonts w:ascii="Cambria Math" w:hAnsi="Cambria Math" w:cs="Times New Roman"/>
                    <w:color w:val="000000"/>
                    <w:sz w:val="24"/>
                  </w:rPr>
                  <m:t>ВА</m:t>
                </m:r>
              </m:oMath>
            </m:oMathPara>
          </w:p>
        </w:tc>
        <w:tc>
          <w:tcPr>
            <w:tcW w:w="2268" w:type="dxa"/>
            <w:vAlign w:val="center"/>
          </w:tcPr>
          <w:p w14:paraId="4638AF3C" w14:textId="77777777" w:rsidR="005B6A31" w:rsidRPr="001E1C0A" w:rsidRDefault="005B6A31" w:rsidP="00D92CC2">
            <w:pPr>
              <w:jc w:val="center"/>
              <w:rPr>
                <w:rFonts w:cs="Times New Roman"/>
                <w:color w:val="000000"/>
                <w:sz w:val="24"/>
                <w:szCs w:val="24"/>
              </w:rPr>
            </w:pPr>
            <w:r w:rsidRPr="001E1C0A">
              <w:rPr>
                <w:rFonts w:cs="Times New Roman"/>
                <w:color w:val="000000"/>
                <w:sz w:val="24"/>
                <w:szCs w:val="24"/>
                <w:lang w:val="en-US"/>
              </w:rPr>
              <w:t xml:space="preserve">t, </w:t>
            </w:r>
            <m:oMath>
              <m:r>
                <w:rPr>
                  <w:rFonts w:ascii="Cambria Math" w:hAnsi="Cambria Math" w:cs="Times New Roman"/>
                  <w:color w:val="000000"/>
                  <w:sz w:val="24"/>
                  <w:szCs w:val="24"/>
                  <w:lang w:val="en-US"/>
                </w:rPr>
                <m:t>℃</m:t>
              </m:r>
            </m:oMath>
          </w:p>
        </w:tc>
      </w:tr>
      <w:tr w:rsidR="005B6A31" w14:paraId="40AA85F9" w14:textId="77777777" w:rsidTr="00BB4C22">
        <w:tc>
          <w:tcPr>
            <w:tcW w:w="1474" w:type="dxa"/>
            <w:vAlign w:val="center"/>
          </w:tcPr>
          <w:p w14:paraId="3AA4B88E" w14:textId="77777777" w:rsidR="005B6A31" w:rsidRDefault="005B6A31" w:rsidP="00D92CC2">
            <w:pPr>
              <w:jc w:val="center"/>
              <w:rPr>
                <w:color w:val="000000"/>
                <w:sz w:val="27"/>
                <w:szCs w:val="27"/>
              </w:rPr>
            </w:pPr>
            <w:r>
              <w:rPr>
                <w:color w:val="000000"/>
                <w:sz w:val="27"/>
                <w:szCs w:val="27"/>
              </w:rPr>
              <w:t>5</w:t>
            </w:r>
          </w:p>
        </w:tc>
        <w:tc>
          <w:tcPr>
            <w:tcW w:w="1923" w:type="dxa"/>
            <w:vAlign w:val="center"/>
          </w:tcPr>
          <w:p w14:paraId="5C48EBDD" w14:textId="77777777" w:rsidR="005B6A31" w:rsidRPr="001E1C0A" w:rsidRDefault="005B6A31" w:rsidP="00D92CC2">
            <w:pPr>
              <w:jc w:val="center"/>
              <w:rPr>
                <w:color w:val="000000"/>
                <w:sz w:val="27"/>
                <w:szCs w:val="27"/>
              </w:rPr>
            </w:pPr>
            <w:r>
              <w:rPr>
                <w:color w:val="000000"/>
                <w:sz w:val="27"/>
                <w:szCs w:val="27"/>
              </w:rPr>
              <w:t>57,7</w:t>
            </w:r>
            <w:r>
              <w:rPr>
                <w:color w:val="000000"/>
                <w:sz w:val="27"/>
                <w:szCs w:val="27"/>
                <w:lang w:val="en-US"/>
              </w:rPr>
              <w:t>/</w:t>
            </w:r>
            <w:r>
              <w:rPr>
                <w:color w:val="000000"/>
                <w:sz w:val="27"/>
                <w:szCs w:val="27"/>
              </w:rPr>
              <w:t>100</w:t>
            </w:r>
          </w:p>
        </w:tc>
        <w:tc>
          <w:tcPr>
            <w:tcW w:w="2127" w:type="dxa"/>
          </w:tcPr>
          <w:p w14:paraId="748D53AD" w14:textId="77777777" w:rsidR="005B6A31" w:rsidRPr="00563937" w:rsidRDefault="005B6A31" w:rsidP="00D92CC2">
            <w:pPr>
              <w:jc w:val="center"/>
              <w:rPr>
                <w:color w:val="000000"/>
                <w:sz w:val="27"/>
                <w:szCs w:val="27"/>
                <w:lang w:val="en-US"/>
              </w:rPr>
            </w:pPr>
            <w:r>
              <w:rPr>
                <w:color w:val="000000"/>
                <w:sz w:val="27"/>
                <w:szCs w:val="27"/>
                <w:lang w:val="en-US"/>
              </w:rPr>
              <w:t>0,05</w:t>
            </w:r>
          </w:p>
        </w:tc>
        <w:tc>
          <w:tcPr>
            <w:tcW w:w="1842" w:type="dxa"/>
          </w:tcPr>
          <w:p w14:paraId="6CCFFE3E" w14:textId="77777777" w:rsidR="005B6A31" w:rsidRPr="00563937" w:rsidRDefault="005B6A31" w:rsidP="00D92CC2">
            <w:pPr>
              <w:jc w:val="center"/>
              <w:rPr>
                <w:color w:val="000000"/>
                <w:sz w:val="27"/>
                <w:szCs w:val="27"/>
                <w:lang w:val="en-US"/>
              </w:rPr>
            </w:pPr>
            <w:r>
              <w:rPr>
                <w:color w:val="000000"/>
                <w:sz w:val="27"/>
                <w:szCs w:val="27"/>
                <w:lang w:val="en-US"/>
              </w:rPr>
              <w:t>0,02</w:t>
            </w:r>
          </w:p>
        </w:tc>
        <w:tc>
          <w:tcPr>
            <w:tcW w:w="2268" w:type="dxa"/>
            <w:vAlign w:val="center"/>
          </w:tcPr>
          <w:p w14:paraId="02598E08" w14:textId="77777777" w:rsidR="005B6A31" w:rsidRDefault="005B6A31" w:rsidP="00D92CC2">
            <w:pPr>
              <w:jc w:val="center"/>
              <w:rPr>
                <w:color w:val="000000"/>
                <w:sz w:val="27"/>
                <w:szCs w:val="27"/>
              </w:rPr>
            </w:pPr>
            <w:r>
              <w:rPr>
                <w:color w:val="000000"/>
                <w:sz w:val="27"/>
                <w:szCs w:val="27"/>
              </w:rPr>
              <w:t>-40+45</w:t>
            </w:r>
          </w:p>
        </w:tc>
      </w:tr>
    </w:tbl>
    <w:p w14:paraId="437CADDE" w14:textId="77777777" w:rsidR="00BB4C22" w:rsidRDefault="00BB4C22" w:rsidP="00BB4C22"/>
    <w:p w14:paraId="20882D1D" w14:textId="40FF9E5E" w:rsidR="00BB4C22" w:rsidRPr="000F3421" w:rsidRDefault="00BB4C22" w:rsidP="00BB4C22">
      <w:r w:rsidRPr="000C4EA3">
        <w:t>Фактическая нагрузк</w:t>
      </w:r>
      <w:r>
        <w:t>а на трансформатор тока</w:t>
      </w:r>
      <w:r w:rsidR="00FA6C6F">
        <w:t xml:space="preserve"> </w:t>
      </w:r>
      <w:r w:rsidR="00FA6C6F" w:rsidRPr="00FA6C6F">
        <w:t>[8]</w:t>
      </w:r>
      <w:r w:rsidRPr="000C4EA3">
        <w:t>:</w:t>
      </w:r>
    </w:p>
    <w:p w14:paraId="233775B9" w14:textId="536E10B5" w:rsidR="00BB4C22" w:rsidRPr="00FA6C6F" w:rsidRDefault="00000000" w:rsidP="00BB4C22">
      <w:pPr>
        <w:rPr>
          <w:rFonts w:eastAsiaTheme="minorEastAsia"/>
          <w:szCs w:val="28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szCs w:val="28"/>
                  <w:lang w:val="en-US"/>
                </w:rPr>
                <m:t>S</m:t>
              </m:r>
            </m:e>
            <m:sub>
              <m:r>
                <w:rPr>
                  <w:rFonts w:ascii="Cambria Math" w:eastAsiaTheme="minorEastAsia" w:hAnsi="Cambria Math"/>
                  <w:szCs w:val="28"/>
                  <w:lang w:val="en-US"/>
                </w:rPr>
                <m:t>2факт</m:t>
              </m:r>
            </m:sub>
          </m:sSub>
          <m:r>
            <w:rPr>
              <w:rFonts w:ascii="Cambria Math" w:eastAsiaTheme="minorEastAsia" w:hAnsi="Cambria Math"/>
              <w:szCs w:val="28"/>
              <w:lang w:val="en-US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Cs w:val="28"/>
                </w:rPr>
              </m:ctrlPr>
            </m:sSubPr>
            <m:e>
              <m:r>
                <w:rPr>
                  <w:rFonts w:ascii="Cambria Math" w:hAnsi="Cambria Math"/>
                  <w:szCs w:val="28"/>
                </w:rPr>
                <m:t>S</m:t>
              </m:r>
            </m:e>
            <m:sub>
              <m:r>
                <w:rPr>
                  <w:rFonts w:ascii="Cambria Math" w:hAnsi="Cambria Math"/>
                  <w:szCs w:val="28"/>
                </w:rPr>
                <m:t>ИП</m:t>
              </m:r>
              <m:r>
                <w:rPr>
                  <w:rFonts w:ascii="Cambria Math" w:hAnsi="Cambria Math"/>
                  <w:szCs w:val="28"/>
                  <w:lang w:val="en-US"/>
                </w:rPr>
                <m:t>I</m:t>
              </m:r>
            </m:sub>
          </m:sSub>
          <m:r>
            <w:rPr>
              <w:rFonts w:ascii="Cambria Math" w:eastAsiaTheme="minorEastAsia" w:hAnsi="Cambria Math"/>
              <w:szCs w:val="28"/>
              <w:lang w:val="en-US"/>
            </w:rPr>
            <m:t>+</m:t>
          </m:r>
          <m:sSubSup>
            <m:sSubSupPr>
              <m:ctrlPr>
                <w:rPr>
                  <w:rFonts w:ascii="Cambria Math" w:hAnsi="Cambria Math"/>
                  <w:i/>
                  <w:szCs w:val="28"/>
                </w:rPr>
              </m:ctrlPr>
            </m:sSubSupPr>
            <m:e>
              <m:r>
                <w:rPr>
                  <w:rFonts w:ascii="Cambria Math" w:hAnsi="Cambria Math"/>
                  <w:szCs w:val="28"/>
                </w:rPr>
                <m:t>I</m:t>
              </m:r>
            </m:e>
            <m:sub>
              <m:r>
                <w:rPr>
                  <w:rFonts w:ascii="Cambria Math" w:hAnsi="Cambria Math"/>
                  <w:szCs w:val="28"/>
                </w:rPr>
                <m:t>2ном</m:t>
              </m:r>
            </m:sub>
            <m:sup>
              <m:r>
                <w:rPr>
                  <w:rFonts w:ascii="Cambria Math" w:hAnsi="Cambria Math"/>
                  <w:szCs w:val="28"/>
                </w:rPr>
                <m:t>2</m:t>
              </m:r>
            </m:sup>
          </m:sSubSup>
          <m:d>
            <m:dPr>
              <m:ctrlPr>
                <w:rPr>
                  <w:rFonts w:ascii="Cambria Math" w:hAnsi="Cambria Math"/>
                  <w:i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конт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+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каб</m:t>
                  </m:r>
                </m:sub>
              </m:sSub>
            </m:e>
          </m:d>
          <m:r>
            <w:rPr>
              <w:rFonts w:ascii="Cambria Math" w:eastAsiaTheme="minorEastAsia" w:hAnsi="Cambria Math"/>
              <w:szCs w:val="28"/>
              <w:lang w:val="en-US"/>
            </w:rPr>
            <m:t>=</m:t>
          </m:r>
          <m:r>
            <w:rPr>
              <w:rFonts w:ascii="Cambria Math" w:hAnsi="Cambria Math"/>
              <w:szCs w:val="28"/>
            </w:rPr>
            <m:t>0,05</m:t>
          </m:r>
          <m:r>
            <w:rPr>
              <w:rFonts w:ascii="Cambria Math" w:eastAsiaTheme="minorEastAsia" w:hAnsi="Cambria Math"/>
              <w:szCs w:val="28"/>
              <w:lang w:val="en-US"/>
            </w:rPr>
            <m:t>+</m:t>
          </m:r>
          <m:sSup>
            <m:sSupPr>
              <m:ctrlPr>
                <w:rPr>
                  <w:rFonts w:ascii="Cambria Math" w:hAnsi="Cambria Math"/>
                  <w:i/>
                  <w:szCs w:val="28"/>
                </w:rPr>
              </m:ctrlPr>
            </m:sSupPr>
            <m:e>
              <m:r>
                <w:rPr>
                  <w:rFonts w:ascii="Cambria Math" w:hAnsi="Cambria Math"/>
                  <w:szCs w:val="28"/>
                </w:rPr>
                <m:t>5</m:t>
              </m:r>
            </m:e>
            <m:sup>
              <m:r>
                <w:rPr>
                  <w:rFonts w:ascii="Cambria Math" w:hAnsi="Cambria Math"/>
                  <w:szCs w:val="28"/>
                </w:rPr>
                <m:t>2</m:t>
              </m:r>
            </m:sup>
          </m:sSup>
          <m:d>
            <m:dPr>
              <m:ctrlPr>
                <w:rPr>
                  <w:rFonts w:ascii="Cambria Math" w:hAnsi="Cambria Math"/>
                  <w:i/>
                  <w:szCs w:val="28"/>
                </w:rPr>
              </m:ctrlPr>
            </m:dPr>
            <m:e>
              <m:r>
                <w:rPr>
                  <w:rFonts w:ascii="Cambria Math" w:hAnsi="Cambria Math"/>
                  <w:szCs w:val="28"/>
                </w:rPr>
                <m:t>0,05+0,14</m:t>
              </m:r>
            </m:e>
          </m:d>
          <m:r>
            <w:rPr>
              <w:rFonts w:ascii="Cambria Math" w:eastAsiaTheme="minorEastAsia" w:hAnsi="Cambria Math"/>
              <w:szCs w:val="28"/>
              <w:lang w:val="en-US"/>
            </w:rPr>
            <m:t>=4,8 ВА,</m:t>
          </m:r>
        </m:oMath>
      </m:oMathPara>
    </w:p>
    <w:p w14:paraId="12D03A05" w14:textId="4083CD1E" w:rsidR="00FA6C6F" w:rsidRDefault="00FA6C6F" w:rsidP="00FA6C6F">
      <w:pPr>
        <w:ind w:firstLine="0"/>
        <w:rPr>
          <w:rFonts w:eastAsiaTheme="minorEastAsia"/>
        </w:rPr>
      </w:pPr>
      <w:r>
        <w:rPr>
          <w:rFonts w:eastAsiaTheme="minorEastAsia"/>
          <w:szCs w:val="28"/>
        </w:rPr>
        <w:t>г</w:t>
      </w:r>
      <w:r w:rsidRPr="00FA6C6F">
        <w:rPr>
          <w:rFonts w:eastAsiaTheme="minorEastAsia"/>
          <w:szCs w:val="28"/>
        </w:rPr>
        <w:t xml:space="preserve">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ИП</m:t>
            </m:r>
            <m:r>
              <w:rPr>
                <w:rFonts w:ascii="Cambria Math" w:hAnsi="Cambria Math"/>
                <w:lang w:val="en-US"/>
              </w:rPr>
              <m:t>I</m:t>
            </m:r>
          </m:sub>
        </m:sSub>
      </m:oMath>
      <w:r>
        <w:rPr>
          <w:rFonts w:eastAsiaTheme="minorEastAsia"/>
        </w:rPr>
        <w:t xml:space="preserve"> – мощность, потребляемая счетчиком по токовой цепи (для 1 фазы),</w:t>
      </w:r>
    </w:p>
    <w:p w14:paraId="1B60CED1" w14:textId="3E5394ED" w:rsidR="00FA6C6F" w:rsidRDefault="00000000" w:rsidP="00FA6C6F">
      <w:pPr>
        <w:ind w:firstLine="0"/>
        <w:rPr>
          <w:rFonts w:eastAsiaTheme="minorEastAsia"/>
          <w:iCs/>
          <w:szCs w:val="28"/>
        </w:rPr>
      </w:pPr>
      <m:oMath>
        <m:sSubSup>
          <m:sSubSupPr>
            <m:ctrlPr>
              <w:rPr>
                <w:rFonts w:ascii="Cambria Math" w:hAnsi="Cambria Math"/>
                <w:i/>
                <w:szCs w:val="28"/>
              </w:rPr>
            </m:ctrlPr>
          </m:sSubSupPr>
          <m:e>
            <m:r>
              <w:rPr>
                <w:rFonts w:ascii="Cambria Math" w:hAnsi="Cambria Math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Cs w:val="28"/>
              </w:rPr>
              <m:t>2ном</m:t>
            </m:r>
          </m:sub>
          <m:sup/>
        </m:sSubSup>
        <m:r>
          <w:rPr>
            <w:rFonts w:ascii="Cambria Math" w:hAnsi="Cambria Math"/>
            <w:szCs w:val="28"/>
          </w:rPr>
          <m:t xml:space="preserve"> </m:t>
        </m:r>
      </m:oMath>
      <w:r w:rsidR="00FA6C6F" w:rsidRPr="00FA6C6F">
        <w:rPr>
          <w:rFonts w:eastAsiaTheme="minorEastAsia"/>
          <w:i/>
          <w:szCs w:val="28"/>
        </w:rPr>
        <w:t xml:space="preserve">– </w:t>
      </w:r>
      <w:r w:rsidR="00FA6C6F">
        <w:rPr>
          <w:rFonts w:eastAsiaTheme="minorEastAsia"/>
          <w:iCs/>
          <w:szCs w:val="28"/>
        </w:rPr>
        <w:t>номинальный ток</w:t>
      </w:r>
      <w:r w:rsidR="00FA6C6F" w:rsidRPr="00FA6C6F">
        <w:rPr>
          <w:rFonts w:eastAsiaTheme="minorEastAsia"/>
          <w:iCs/>
          <w:szCs w:val="28"/>
        </w:rPr>
        <w:t xml:space="preserve"> </w:t>
      </w:r>
      <w:r w:rsidR="00FA6C6F">
        <w:rPr>
          <w:rFonts w:eastAsiaTheme="minorEastAsia"/>
          <w:iCs/>
          <w:szCs w:val="28"/>
        </w:rPr>
        <w:t>вторичной цепи,</w:t>
      </w:r>
    </w:p>
    <w:p w14:paraId="27850F82" w14:textId="253E9113" w:rsidR="00FA6C6F" w:rsidRDefault="00000000" w:rsidP="00FA6C6F">
      <w:pPr>
        <w:ind w:firstLine="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конт</m:t>
            </m:r>
          </m:sub>
        </m:sSub>
      </m:oMath>
      <w:r w:rsidR="00FA6C6F">
        <w:rPr>
          <w:rFonts w:eastAsiaTheme="minorEastAsia"/>
        </w:rPr>
        <w:t xml:space="preserve"> – </w:t>
      </w:r>
      <w:r w:rsidR="00FA6C6F" w:rsidRPr="00863E36">
        <w:rPr>
          <w:rFonts w:eastAsiaTheme="minorEastAsia"/>
        </w:rPr>
        <w:t>с</w:t>
      </w:r>
      <w:r w:rsidR="00FA6C6F">
        <w:rPr>
          <w:rFonts w:eastAsiaTheme="minorEastAsia"/>
        </w:rPr>
        <w:t>уммарное</w:t>
      </w:r>
      <w:r w:rsidR="00FA6C6F" w:rsidRPr="00863E36">
        <w:rPr>
          <w:rFonts w:eastAsiaTheme="minorEastAsia"/>
        </w:rPr>
        <w:t xml:space="preserve"> сопротивлени</w:t>
      </w:r>
      <w:r w:rsidR="00FA6C6F">
        <w:rPr>
          <w:rFonts w:eastAsiaTheme="minorEastAsia"/>
        </w:rPr>
        <w:t xml:space="preserve">е </w:t>
      </w:r>
      <w:r w:rsidR="00FA6C6F" w:rsidRPr="00863E36">
        <w:rPr>
          <w:rFonts w:eastAsiaTheme="minorEastAsia"/>
        </w:rPr>
        <w:t>переходных контактов</w:t>
      </w:r>
      <w:r w:rsidR="00FA6C6F">
        <w:rPr>
          <w:rFonts w:eastAsiaTheme="minorEastAsia"/>
        </w:rPr>
        <w:t>, принимается 0,05 Ом при количестве приборов не более 3;</w:t>
      </w:r>
    </w:p>
    <w:p w14:paraId="159C9BF6" w14:textId="77777777" w:rsidR="00FA6C6F" w:rsidRDefault="00000000" w:rsidP="00FA6C6F">
      <w:pPr>
        <w:ind w:firstLine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каб</m:t>
            </m:r>
          </m:sub>
        </m:sSub>
      </m:oMath>
      <w:r w:rsidR="00FA6C6F">
        <w:t xml:space="preserve"> - сопротивление контрольного кабеля:</w:t>
      </w:r>
    </w:p>
    <w:p w14:paraId="770D21D0" w14:textId="3E79176B" w:rsidR="00FA6C6F" w:rsidRPr="00FA6C6F" w:rsidRDefault="00000000" w:rsidP="00FA6C6F">
      <w:pPr>
        <w:ind w:firstLine="0"/>
        <w:jc w:val="center"/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каб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</w:rPr>
                    <m:t>каб.расч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ρ</m:t>
                  </m:r>
                </m:e>
                <m:sub>
                  <m:r>
                    <w:rPr>
                      <w:rFonts w:ascii="Cambria Math" w:hAnsi="Cambria Math"/>
                    </w:rPr>
                    <m:t>каб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</w:rPr>
                    <m:t>каб</m:t>
                  </m:r>
                </m:sub>
              </m:sSub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20∙0,0175</m:t>
              </m:r>
            </m:num>
            <m:den>
              <m:r>
                <w:rPr>
                  <w:rFonts w:ascii="Cambria Math" w:hAnsi="Cambria Math"/>
                </w:rPr>
                <m:t>2,5</m:t>
              </m:r>
            </m:den>
          </m:f>
          <m:r>
            <w:rPr>
              <w:rFonts w:ascii="Cambria Math" w:hAnsi="Cambria Math"/>
            </w:rPr>
            <m:t>=0,14 Ом,</m:t>
          </m:r>
        </m:oMath>
      </m:oMathPara>
    </w:p>
    <w:p w14:paraId="1654D43C" w14:textId="0DE22C1F" w:rsidR="00FA6C6F" w:rsidRDefault="00FA6C6F" w:rsidP="00FA6C6F">
      <w:pPr>
        <w:ind w:firstLine="0"/>
        <w:rPr>
          <w:rFonts w:eastAsiaTheme="minorEastAsia"/>
        </w:rPr>
      </w:pPr>
      <w:r>
        <w:rPr>
          <w:rFonts w:eastAsiaTheme="minorEastAsia"/>
          <w:szCs w:val="28"/>
        </w:rPr>
        <w:t>г</w:t>
      </w:r>
      <w:r w:rsidRPr="00FA6C6F">
        <w:rPr>
          <w:rFonts w:eastAsiaTheme="minorEastAsia"/>
          <w:szCs w:val="28"/>
        </w:rPr>
        <w:t>де</w:t>
      </w:r>
      <w:r w:rsidR="00863E36">
        <w:rPr>
          <w:rFonts w:eastAsiaTheme="minorEastAsia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>каб.расч</m:t>
            </m:r>
          </m:sub>
        </m:sSub>
      </m:oMath>
      <w:r w:rsidR="00863E36">
        <w:rPr>
          <w:rFonts w:eastAsiaTheme="minorEastAsia"/>
        </w:rPr>
        <w:t xml:space="preserve"> – </w:t>
      </w:r>
      <w:r w:rsidR="00863E36" w:rsidRPr="00863E36">
        <w:rPr>
          <w:rFonts w:eastAsiaTheme="minorEastAsia"/>
        </w:rPr>
        <w:t xml:space="preserve">расстояние от </w:t>
      </w:r>
      <w:r w:rsidR="007C4028">
        <w:t xml:space="preserve">трансформаторов тока </w:t>
      </w:r>
      <w:r w:rsidR="00863E36" w:rsidRPr="00863E36">
        <w:rPr>
          <w:rFonts w:eastAsiaTheme="minorEastAsia"/>
        </w:rPr>
        <w:t>до места установки приборов</w:t>
      </w:r>
      <w:r w:rsidR="00863E36">
        <w:rPr>
          <w:rFonts w:eastAsiaTheme="minorEastAsia"/>
        </w:rPr>
        <w:t xml:space="preserve"> при </w:t>
      </w:r>
      <w:r w:rsidR="00863E36" w:rsidRPr="00863E36">
        <w:rPr>
          <w:rFonts w:eastAsiaTheme="minorEastAsia"/>
        </w:rPr>
        <w:t xml:space="preserve">соединении </w:t>
      </w:r>
      <w:r w:rsidR="007C4028">
        <w:rPr>
          <w:rFonts w:eastAsiaTheme="minorEastAsia"/>
        </w:rPr>
        <w:t xml:space="preserve">вторичных обмоток </w:t>
      </w:r>
      <w:r w:rsidR="007C4028">
        <w:t>трансформаторов тока</w:t>
      </w:r>
      <w:r w:rsidR="00863E36" w:rsidRPr="00863E36">
        <w:rPr>
          <w:rFonts w:eastAsiaTheme="minorEastAsia"/>
        </w:rPr>
        <w:t xml:space="preserve"> в полную звезду</w:t>
      </w:r>
      <w:r w:rsidR="00863E36">
        <w:rPr>
          <w:rFonts w:eastAsiaTheme="minorEastAsia"/>
        </w:rPr>
        <w:t>,</w:t>
      </w:r>
    </w:p>
    <w:p w14:paraId="4249A577" w14:textId="2070D867" w:rsidR="00863E36" w:rsidRDefault="00000000" w:rsidP="00FA6C6F">
      <w:pPr>
        <w:ind w:firstLine="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ρ</m:t>
            </m:r>
          </m:e>
          <m:sub>
            <m:r>
              <w:rPr>
                <w:rFonts w:ascii="Cambria Math" w:hAnsi="Cambria Math"/>
              </w:rPr>
              <m:t>каб</m:t>
            </m:r>
          </m:sub>
        </m:sSub>
      </m:oMath>
      <w:r w:rsidR="00863E36">
        <w:rPr>
          <w:rFonts w:eastAsiaTheme="minorEastAsia"/>
        </w:rPr>
        <w:t xml:space="preserve"> – </w:t>
      </w:r>
      <w:r w:rsidR="00863E36" w:rsidRPr="00863E36">
        <w:rPr>
          <w:rFonts w:eastAsiaTheme="minorEastAsia"/>
        </w:rPr>
        <w:t xml:space="preserve">удельное сопротивление медной жилы </w:t>
      </w:r>
      <w:r w:rsidR="00863E36">
        <w:rPr>
          <w:rFonts w:eastAsiaTheme="minorEastAsia"/>
        </w:rPr>
        <w:t>контрольного кабеля,</w:t>
      </w:r>
      <w:r w:rsidR="00E6272C">
        <w:rPr>
          <w:rFonts w:eastAsiaTheme="minorEastAsia"/>
        </w:rPr>
        <w:t xml:space="preserve"> </w:t>
      </w:r>
      <m:oMath>
        <m:r>
          <w:rPr>
            <w:rFonts w:ascii="Cambria Math" w:hAnsi="Cambria Math"/>
          </w:rPr>
          <m:t>0,0175</m:t>
        </m:r>
      </m:oMath>
      <w:r w:rsidR="00FA6C6F">
        <w:rPr>
          <w:rFonts w:eastAsiaTheme="minorEastAsia"/>
        </w:rPr>
        <w:t xml:space="preserve"> Ом</w:t>
      </w:r>
      <w:r w:rsidR="00FA6C6F">
        <w:rPr>
          <w:rFonts w:eastAsiaTheme="minorEastAsia" w:cs="Times New Roman"/>
        </w:rPr>
        <w:t>⸱</w:t>
      </w:r>
      <w:r w:rsidR="00FA6C6F">
        <w:rPr>
          <w:rFonts w:eastAsiaTheme="minorEastAsia"/>
        </w:rPr>
        <w:t>мм</w:t>
      </w:r>
      <w:r w:rsidR="00FA6C6F">
        <w:rPr>
          <w:rFonts w:eastAsiaTheme="minorEastAsia"/>
          <w:vertAlign w:val="superscript"/>
        </w:rPr>
        <w:t>2</w:t>
      </w:r>
      <w:r w:rsidR="00FA6C6F">
        <w:rPr>
          <w:rFonts w:eastAsiaTheme="minorEastAsia"/>
        </w:rPr>
        <w:t>/м,</w:t>
      </w:r>
    </w:p>
    <w:p w14:paraId="1E5D955B" w14:textId="0A587D3F" w:rsidR="00863E36" w:rsidRPr="00FA6C6F" w:rsidRDefault="00000000" w:rsidP="00FA6C6F">
      <w:pPr>
        <w:ind w:firstLine="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каб</m:t>
            </m:r>
          </m:sub>
        </m:sSub>
      </m:oMath>
      <w:r w:rsidR="00FA6C6F" w:rsidRPr="00FA6C6F">
        <w:rPr>
          <w:rFonts w:eastAsiaTheme="minorEastAsia"/>
        </w:rPr>
        <w:t xml:space="preserve"> - </w:t>
      </w:r>
      <w:r w:rsidR="00FA6C6F">
        <w:rPr>
          <w:rFonts w:eastAsiaTheme="minorEastAsia"/>
          <w:lang w:val="en-US"/>
        </w:rPr>
        <w:t>c</w:t>
      </w:r>
      <w:proofErr w:type="spellStart"/>
      <w:r w:rsidR="000C4EA3">
        <w:t>ечение</w:t>
      </w:r>
      <w:proofErr w:type="spellEnd"/>
      <w:r w:rsidR="000C4EA3">
        <w:t xml:space="preserve"> </w:t>
      </w:r>
      <w:r w:rsidR="00FA6C6F">
        <w:t xml:space="preserve">контрольного </w:t>
      </w:r>
      <w:r w:rsidR="000C4EA3">
        <w:t>кабеля</w:t>
      </w:r>
      <w:r w:rsidR="00FA6C6F">
        <w:t xml:space="preserve">, не менее </w:t>
      </w:r>
      <m:oMath>
        <m:r>
          <w:rPr>
            <w:rFonts w:ascii="Cambria Math" w:hAnsi="Cambria Math"/>
          </w:rPr>
          <m:t xml:space="preserve">2,5 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мм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="000C4EA3">
        <w:t xml:space="preserve"> </w:t>
      </w:r>
      <w:r w:rsidR="00FA6C6F">
        <w:t xml:space="preserve">для </w:t>
      </w:r>
      <w:r w:rsidR="000C4EA3">
        <w:t xml:space="preserve"> </w:t>
      </w:r>
      <w:r w:rsidR="00FA6C6F">
        <w:t xml:space="preserve">медных жил в цепях </w:t>
      </w:r>
      <w:r w:rsidR="000C4EA3">
        <w:t>счетчик</w:t>
      </w:r>
      <w:r w:rsidR="00FA6C6F">
        <w:t>ов</w:t>
      </w:r>
      <w:r w:rsidR="000C4EA3">
        <w:t xml:space="preserve"> АИИС</w:t>
      </w:r>
      <w:r w:rsidR="00FA6C6F">
        <w:t xml:space="preserve"> </w:t>
      </w:r>
      <w:r w:rsidR="000C4EA3">
        <w:t>КУЭ.</w:t>
      </w:r>
    </w:p>
    <w:p w14:paraId="28B5DDEC" w14:textId="1FED6286" w:rsidR="00263025" w:rsidRDefault="00263025" w:rsidP="00263025">
      <w:pPr>
        <w:rPr>
          <w:szCs w:val="28"/>
        </w:rPr>
      </w:pPr>
      <w:r w:rsidRPr="00263025">
        <w:rPr>
          <w:szCs w:val="28"/>
        </w:rPr>
        <w:t xml:space="preserve">Условие </w:t>
      </w:r>
      <m:oMath>
        <m:r>
          <w:rPr>
            <w:rFonts w:ascii="Cambria Math" w:eastAsiaTheme="minorEastAsia" w:hAnsi="Cambria Math"/>
            <w:szCs w:val="28"/>
          </w:rPr>
          <m:t>0,25</m:t>
        </m:r>
        <m:sSub>
          <m:sSubPr>
            <m:ctrlPr>
              <w:rPr>
                <w:rFonts w:ascii="Cambria Math" w:eastAsiaTheme="minorEastAsia" w:hAnsi="Cambria Math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  <w:lang w:val="en-US"/>
              </w:rPr>
              <m:t>S</m:t>
            </m:r>
          </m:e>
          <m:sub>
            <m:r>
              <w:rPr>
                <w:rFonts w:ascii="Cambria Math" w:eastAsiaTheme="minorEastAsia" w:hAnsi="Cambria Math"/>
                <w:szCs w:val="28"/>
              </w:rPr>
              <m:t>2ном</m:t>
            </m:r>
          </m:sub>
        </m:sSub>
        <m:r>
          <w:rPr>
            <w:rFonts w:ascii="Cambria Math" w:eastAsiaTheme="minorEastAsia" w:hAnsi="Cambria Math"/>
            <w:szCs w:val="28"/>
          </w:rPr>
          <m:t>≤</m:t>
        </m:r>
        <m:sSub>
          <m:sSubPr>
            <m:ctrlPr>
              <w:rPr>
                <w:rFonts w:ascii="Cambria Math" w:eastAsiaTheme="minorEastAsia" w:hAnsi="Cambria Math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  <w:lang w:val="en-US"/>
              </w:rPr>
              <m:t>S</m:t>
            </m:r>
          </m:e>
          <m:sub>
            <m:r>
              <w:rPr>
                <w:rFonts w:ascii="Cambria Math" w:eastAsiaTheme="minorEastAsia" w:hAnsi="Cambria Math"/>
                <w:szCs w:val="28"/>
              </w:rPr>
              <m:t>2факт</m:t>
            </m:r>
          </m:sub>
        </m:sSub>
        <m:r>
          <w:rPr>
            <w:rFonts w:ascii="Cambria Math" w:eastAsiaTheme="minorEastAsia" w:hAnsi="Cambria Math"/>
            <w:szCs w:val="28"/>
          </w:rPr>
          <m:t>≤</m:t>
        </m:r>
        <m:sSub>
          <m:sSubPr>
            <m:ctrlPr>
              <w:rPr>
                <w:rFonts w:ascii="Cambria Math" w:eastAsiaTheme="minorEastAsia" w:hAnsi="Cambria Math"/>
                <w:i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/>
                <w:szCs w:val="28"/>
                <w:lang w:val="en-US"/>
              </w:rPr>
              <m:t>S</m:t>
            </m:r>
          </m:e>
          <m:sub>
            <m:r>
              <w:rPr>
                <w:rFonts w:ascii="Cambria Math" w:eastAsiaTheme="minorEastAsia" w:hAnsi="Cambria Math"/>
                <w:szCs w:val="28"/>
              </w:rPr>
              <m:t>2ном</m:t>
            </m:r>
          </m:sub>
        </m:sSub>
      </m:oMath>
      <w:r w:rsidRPr="00263025">
        <w:rPr>
          <w:rFonts w:eastAsiaTheme="minorEastAsia"/>
          <w:szCs w:val="28"/>
        </w:rPr>
        <w:t xml:space="preserve"> не выполн</w:t>
      </w:r>
      <w:r w:rsidR="00476216">
        <w:rPr>
          <w:rFonts w:eastAsiaTheme="minorEastAsia"/>
          <w:szCs w:val="28"/>
        </w:rPr>
        <w:t>яется</w:t>
      </w:r>
      <w:r w:rsidRPr="00263025">
        <w:rPr>
          <w:rFonts w:eastAsiaTheme="minorEastAsia"/>
          <w:szCs w:val="28"/>
        </w:rPr>
        <w:t xml:space="preserve">, поэтому </w:t>
      </w:r>
      <w:r w:rsidR="00FA6C6F">
        <w:rPr>
          <w:szCs w:val="28"/>
        </w:rPr>
        <w:t>трансформатор тока</w:t>
      </w:r>
      <w:r w:rsidRPr="00263025">
        <w:rPr>
          <w:szCs w:val="28"/>
        </w:rPr>
        <w:t xml:space="preserve"> </w:t>
      </w:r>
      <w:r w:rsidR="00476216">
        <w:rPr>
          <w:szCs w:val="28"/>
        </w:rPr>
        <w:t>необходимо догрузить</w:t>
      </w:r>
      <w:r w:rsidRPr="00263025">
        <w:rPr>
          <w:szCs w:val="28"/>
        </w:rPr>
        <w:t xml:space="preserve"> калиброванными </w:t>
      </w:r>
      <w:proofErr w:type="spellStart"/>
      <w:r w:rsidR="00476216">
        <w:rPr>
          <w:szCs w:val="28"/>
        </w:rPr>
        <w:t>до</w:t>
      </w:r>
      <w:r w:rsidRPr="00263025">
        <w:rPr>
          <w:szCs w:val="28"/>
        </w:rPr>
        <w:t>грузочными</w:t>
      </w:r>
      <w:proofErr w:type="spellEnd"/>
      <w:r w:rsidRPr="00263025">
        <w:rPr>
          <w:szCs w:val="28"/>
        </w:rPr>
        <w:t xml:space="preserve"> сопротивлениями</w:t>
      </w:r>
      <w:r w:rsidR="00476216">
        <w:rPr>
          <w:szCs w:val="28"/>
        </w:rPr>
        <w:t xml:space="preserve"> МР3</w:t>
      </w:r>
      <w:r w:rsidR="00476216" w:rsidRPr="00476216">
        <w:rPr>
          <w:szCs w:val="28"/>
        </w:rPr>
        <w:t>021</w:t>
      </w:r>
      <w:r w:rsidR="00476216">
        <w:rPr>
          <w:szCs w:val="28"/>
        </w:rPr>
        <w:t xml:space="preserve">-Т-5А-1ВА </w:t>
      </w:r>
      <w:r w:rsidR="001E2BCC" w:rsidRPr="001E2BCC">
        <w:rPr>
          <w:szCs w:val="28"/>
        </w:rPr>
        <w:t>[33].</w:t>
      </w:r>
    </w:p>
    <w:p w14:paraId="1A3553FB" w14:textId="14F5783C" w:rsidR="001E2BCC" w:rsidRPr="001E2BCC" w:rsidRDefault="001E2BCC" w:rsidP="001E2BCC">
      <w:pPr>
        <w:rPr>
          <w:szCs w:val="28"/>
          <w:lang w:val="en-US"/>
        </w:rPr>
      </w:pPr>
      <w:r>
        <w:rPr>
          <w:szCs w:val="28"/>
        </w:rPr>
        <w:t>Условие проверки:</w:t>
      </w:r>
    </w:p>
    <w:p w14:paraId="640F74CF" w14:textId="67D25FE1" w:rsidR="00263025" w:rsidRPr="00476216" w:rsidRDefault="00263025" w:rsidP="00263025">
      <w:pPr>
        <w:rPr>
          <w:rFonts w:eastAsiaTheme="minorEastAsia"/>
          <w:szCs w:val="28"/>
          <w:lang w:val="en-US"/>
        </w:rPr>
      </w:pPr>
      <m:oMathPara>
        <m:oMathParaPr>
          <m:jc m:val="center"/>
        </m:oMathParaPr>
        <m:oMath>
          <m:r>
            <w:rPr>
              <w:rFonts w:ascii="Cambria Math" w:eastAsiaTheme="minorEastAsia" w:hAnsi="Cambria Math"/>
              <w:szCs w:val="28"/>
            </w:rPr>
            <m:t>0,25</m:t>
          </m:r>
          <m:sSub>
            <m:sSubPr>
              <m:ctrlPr>
                <w:rPr>
                  <w:rFonts w:ascii="Cambria Math" w:eastAsiaTheme="minorEastAsia" w:hAnsi="Cambria Math"/>
                  <w:i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szCs w:val="28"/>
                  <w:lang w:val="en-US"/>
                </w:rPr>
                <m:t>S</m:t>
              </m:r>
            </m:e>
            <m:sub>
              <m:r>
                <w:rPr>
                  <w:rFonts w:ascii="Cambria Math" w:eastAsiaTheme="minorEastAsia" w:hAnsi="Cambria Math"/>
                  <w:szCs w:val="28"/>
                </w:rPr>
                <m:t>2ном</m:t>
              </m:r>
            </m:sub>
          </m:sSub>
          <m:r>
            <w:rPr>
              <w:rFonts w:ascii="Cambria Math" w:eastAsiaTheme="minorEastAsia" w:hAnsi="Cambria Math"/>
              <w:szCs w:val="28"/>
            </w:rPr>
            <m:t>≤</m:t>
          </m:r>
          <m:sSub>
            <m:sSubPr>
              <m:ctrlPr>
                <w:rPr>
                  <w:rFonts w:ascii="Cambria Math" w:eastAsiaTheme="minorEastAsia" w:hAnsi="Cambria Math"/>
                  <w:i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szCs w:val="28"/>
                  <w:lang w:val="en-US"/>
                </w:rPr>
                <m:t>S</m:t>
              </m:r>
            </m:e>
            <m:sub>
              <m:r>
                <w:rPr>
                  <w:rFonts w:ascii="Cambria Math" w:eastAsiaTheme="minorEastAsia" w:hAnsi="Cambria Math"/>
                  <w:szCs w:val="28"/>
                </w:rPr>
                <m:t>2факт</m:t>
              </m:r>
            </m:sub>
          </m:sSub>
          <m:r>
            <w:rPr>
              <w:rFonts w:ascii="Cambria Math" w:eastAsiaTheme="minorEastAsia" w:hAnsi="Cambria Math"/>
              <w:szCs w:val="28"/>
            </w:rPr>
            <m:t>+</m:t>
          </m:r>
          <m:sSub>
            <m:sSubPr>
              <m:ctrlPr>
                <w:rPr>
                  <w:rFonts w:ascii="Cambria Math" w:eastAsiaTheme="minorEastAsia" w:hAnsi="Cambria Math"/>
                  <w:i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szCs w:val="28"/>
                  <w:lang w:val="en-US"/>
                </w:rPr>
                <m:t>S</m:t>
              </m:r>
            </m:e>
            <m:sub>
              <m:r>
                <w:rPr>
                  <w:rFonts w:ascii="Cambria Math" w:eastAsiaTheme="minorEastAsia" w:hAnsi="Cambria Math"/>
                  <w:szCs w:val="28"/>
                </w:rPr>
                <m:t>рез.</m:t>
              </m:r>
            </m:sub>
          </m:sSub>
          <m:r>
            <w:rPr>
              <w:rFonts w:ascii="Cambria Math" w:eastAsiaTheme="minorEastAsia" w:hAnsi="Cambria Math"/>
              <w:szCs w:val="28"/>
            </w:rPr>
            <m:t>≤</m:t>
          </m:r>
          <m:sSub>
            <m:sSubPr>
              <m:ctrlPr>
                <w:rPr>
                  <w:rFonts w:ascii="Cambria Math" w:eastAsiaTheme="minorEastAsia" w:hAnsi="Cambria Math"/>
                  <w:i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/>
                  <w:szCs w:val="28"/>
                  <w:lang w:val="en-US"/>
                </w:rPr>
                <m:t>S</m:t>
              </m:r>
            </m:e>
            <m:sub>
              <m:r>
                <w:rPr>
                  <w:rFonts w:ascii="Cambria Math" w:eastAsiaTheme="minorEastAsia" w:hAnsi="Cambria Math"/>
                  <w:szCs w:val="28"/>
                </w:rPr>
                <m:t>2ном</m:t>
              </m:r>
            </m:sub>
          </m:sSub>
          <m:r>
            <w:rPr>
              <w:rFonts w:ascii="Cambria Math" w:eastAsiaTheme="minorEastAsia" w:hAnsi="Cambria Math"/>
              <w:szCs w:val="28"/>
              <w:lang w:val="en-US"/>
            </w:rPr>
            <m:t>;</m:t>
          </m:r>
        </m:oMath>
      </m:oMathPara>
    </w:p>
    <w:p w14:paraId="40010D61" w14:textId="539BF841" w:rsidR="00263025" w:rsidRPr="00476216" w:rsidRDefault="00263025" w:rsidP="00263025">
      <w:pPr>
        <w:rPr>
          <w:rFonts w:eastAsiaTheme="minorEastAsia"/>
          <w:szCs w:val="28"/>
          <w:lang w:val="en-US"/>
        </w:rPr>
      </w:pPr>
      <m:oMathPara>
        <m:oMathParaPr>
          <m:jc m:val="center"/>
        </m:oMathParaPr>
        <m:oMath>
          <m:r>
            <w:rPr>
              <w:rFonts w:ascii="Cambria Math" w:eastAsiaTheme="minorEastAsia" w:hAnsi="Cambria Math"/>
              <w:szCs w:val="28"/>
            </w:rPr>
            <m:t>5 ВА≤</m:t>
          </m:r>
          <m:r>
            <w:rPr>
              <w:rFonts w:ascii="Cambria Math" w:eastAsiaTheme="minorEastAsia" w:hAnsi="Cambria Math"/>
              <w:szCs w:val="28"/>
              <w:lang w:val="en-US"/>
            </w:rPr>
            <m:t>4,8 ВА</m:t>
          </m:r>
          <m:r>
            <w:rPr>
              <w:rFonts w:ascii="Cambria Math" w:eastAsiaTheme="minorEastAsia" w:hAnsi="Cambria Math"/>
              <w:szCs w:val="28"/>
            </w:rPr>
            <m:t>+</m:t>
          </m:r>
          <m:r>
            <w:rPr>
              <w:rFonts w:ascii="Cambria Math" w:hAnsi="Cambria Math"/>
            </w:rPr>
            <m:t>1 ВА</m:t>
          </m:r>
          <m:r>
            <w:rPr>
              <w:rFonts w:ascii="Cambria Math" w:eastAsiaTheme="minorEastAsia" w:hAnsi="Cambria Math"/>
              <w:szCs w:val="28"/>
            </w:rPr>
            <m:t>≤</m:t>
          </m:r>
          <m:r>
            <w:rPr>
              <w:rFonts w:ascii="Cambria Math" w:eastAsiaTheme="minorEastAsia" w:hAnsi="Cambria Math"/>
              <w:szCs w:val="28"/>
              <w:lang w:val="en-US"/>
            </w:rPr>
            <m:t>20 ВА.</m:t>
          </m:r>
        </m:oMath>
      </m:oMathPara>
    </w:p>
    <w:p w14:paraId="7E732E59" w14:textId="1260CDF6" w:rsidR="00872595" w:rsidRDefault="007C4028" w:rsidP="00872595">
      <w:r>
        <w:t xml:space="preserve">В цепях </w:t>
      </w:r>
      <w:r w:rsidRPr="00D0435B">
        <w:t>генератор</w:t>
      </w:r>
      <w:r>
        <w:t>ов</w:t>
      </w:r>
      <w:r w:rsidRPr="00D0435B">
        <w:t xml:space="preserve"> </w:t>
      </w:r>
      <w:r>
        <w:t>применены группы из трёх однофазных</w:t>
      </w:r>
      <w:r w:rsidRPr="00AA4582">
        <w:t xml:space="preserve"> </w:t>
      </w:r>
      <w:r w:rsidR="00872595" w:rsidRPr="00AA4582">
        <w:t>трансформатор</w:t>
      </w:r>
      <w:r>
        <w:t>ов</w:t>
      </w:r>
      <w:r w:rsidR="00872595" w:rsidRPr="00AA4582">
        <w:t xml:space="preserve"> </w:t>
      </w:r>
      <w:r w:rsidR="00872595">
        <w:t>напряжения</w:t>
      </w:r>
      <w:r w:rsidR="00872595" w:rsidRPr="00AA4582">
        <w:t xml:space="preserve"> </w:t>
      </w:r>
      <w:r>
        <w:t>3х</w:t>
      </w:r>
      <w:r w:rsidR="00872595">
        <w:t>ЗНОЛ-СЭЩ-15</w:t>
      </w:r>
      <w:r>
        <w:t xml:space="preserve"> и 3х</w:t>
      </w:r>
      <w:r w:rsidR="00BE4B00">
        <w:t>ЗНОЛ-СЭЩ-20</w:t>
      </w:r>
      <w:r>
        <w:t xml:space="preserve"> (таблица 3.12)</w:t>
      </w:r>
      <w:r w:rsidR="005375CE" w:rsidRPr="005375CE">
        <w:t>.</w:t>
      </w:r>
      <w:r w:rsidR="004B112F" w:rsidRPr="005375CE">
        <w:t xml:space="preserve"> </w:t>
      </w:r>
      <w:r w:rsidR="005375CE" w:rsidRPr="005375CE">
        <w:rPr>
          <w:rFonts w:cs="Times New Roman"/>
          <w:color w:val="000000"/>
          <w:szCs w:val="28"/>
          <w:shd w:val="clear" w:color="auto" w:fill="FFFFFF"/>
        </w:rPr>
        <w:t>Первичн</w:t>
      </w:r>
      <w:r w:rsidR="00EA0891">
        <w:rPr>
          <w:rFonts w:cs="Times New Roman"/>
          <w:color w:val="000000"/>
          <w:szCs w:val="28"/>
          <w:shd w:val="clear" w:color="auto" w:fill="FFFFFF"/>
        </w:rPr>
        <w:t>ая</w:t>
      </w:r>
      <w:r w:rsidR="005375CE" w:rsidRPr="005375CE">
        <w:rPr>
          <w:rFonts w:cs="Times New Roman"/>
          <w:color w:val="000000"/>
          <w:szCs w:val="28"/>
          <w:shd w:val="clear" w:color="auto" w:fill="FFFFFF"/>
        </w:rPr>
        <w:t xml:space="preserve"> обмотк</w:t>
      </w:r>
      <w:r w:rsidR="00EA0891">
        <w:rPr>
          <w:rFonts w:cs="Times New Roman"/>
          <w:color w:val="000000"/>
          <w:szCs w:val="28"/>
          <w:shd w:val="clear" w:color="auto" w:fill="FFFFFF"/>
        </w:rPr>
        <w:t>а</w:t>
      </w:r>
      <w:r w:rsidR="005375CE" w:rsidRPr="005375CE">
        <w:rPr>
          <w:rFonts w:cs="Times New Roman"/>
          <w:color w:val="000000"/>
          <w:szCs w:val="28"/>
          <w:shd w:val="clear" w:color="auto" w:fill="FFFFFF"/>
        </w:rPr>
        <w:t xml:space="preserve"> соединен</w:t>
      </w:r>
      <w:r w:rsidR="00EA0891">
        <w:rPr>
          <w:rFonts w:cs="Times New Roman"/>
          <w:color w:val="000000"/>
          <w:szCs w:val="28"/>
          <w:shd w:val="clear" w:color="auto" w:fill="FFFFFF"/>
        </w:rPr>
        <w:t>а</w:t>
      </w:r>
      <w:r w:rsidR="005375CE" w:rsidRPr="005375CE">
        <w:rPr>
          <w:rFonts w:cs="Times New Roman"/>
          <w:color w:val="000000"/>
          <w:szCs w:val="28"/>
          <w:shd w:val="clear" w:color="auto" w:fill="FFFFFF"/>
        </w:rPr>
        <w:t xml:space="preserve"> в звезду с заземленной нейтралью</w:t>
      </w:r>
      <w:r>
        <w:rPr>
          <w:rFonts w:cs="Times New Roman"/>
          <w:color w:val="000000"/>
          <w:szCs w:val="28"/>
          <w:shd w:val="clear" w:color="auto" w:fill="FFFFFF"/>
        </w:rPr>
        <w:t xml:space="preserve">, </w:t>
      </w:r>
      <w:r w:rsidR="00EA0891">
        <w:rPr>
          <w:rFonts w:cs="Times New Roman"/>
          <w:color w:val="000000"/>
          <w:szCs w:val="28"/>
          <w:shd w:val="clear" w:color="auto" w:fill="FFFFFF"/>
        </w:rPr>
        <w:t xml:space="preserve">основная </w:t>
      </w:r>
      <w:r>
        <w:rPr>
          <w:rFonts w:cs="Times New Roman"/>
          <w:color w:val="000000"/>
          <w:szCs w:val="28"/>
          <w:shd w:val="clear" w:color="auto" w:fill="FFFFFF"/>
        </w:rPr>
        <w:t>в</w:t>
      </w:r>
      <w:r w:rsidR="005375CE" w:rsidRPr="005375CE">
        <w:rPr>
          <w:rFonts w:cs="Times New Roman"/>
          <w:color w:val="000000"/>
          <w:szCs w:val="28"/>
          <w:shd w:val="clear" w:color="auto" w:fill="FFFFFF"/>
        </w:rPr>
        <w:t>торичн</w:t>
      </w:r>
      <w:r w:rsidR="00EA0891">
        <w:rPr>
          <w:rFonts w:cs="Times New Roman"/>
          <w:color w:val="000000"/>
          <w:szCs w:val="28"/>
          <w:shd w:val="clear" w:color="auto" w:fill="FFFFFF"/>
        </w:rPr>
        <w:t>ая</w:t>
      </w:r>
      <w:r w:rsidR="005375CE" w:rsidRPr="005375CE">
        <w:rPr>
          <w:rFonts w:cs="Times New Roman"/>
          <w:color w:val="000000"/>
          <w:szCs w:val="28"/>
          <w:shd w:val="clear" w:color="auto" w:fill="FFFFFF"/>
        </w:rPr>
        <w:t xml:space="preserve"> </w:t>
      </w:r>
      <w:r w:rsidR="00EA0891">
        <w:rPr>
          <w:rFonts w:cs="Times New Roman"/>
          <w:color w:val="000000"/>
          <w:szCs w:val="28"/>
          <w:shd w:val="clear" w:color="auto" w:fill="FFFFFF"/>
        </w:rPr>
        <w:t>-</w:t>
      </w:r>
      <w:r w:rsidR="005375CE" w:rsidRPr="005375CE">
        <w:rPr>
          <w:rFonts w:cs="Times New Roman"/>
          <w:color w:val="000000"/>
          <w:szCs w:val="28"/>
          <w:shd w:val="clear" w:color="auto" w:fill="FFFFFF"/>
        </w:rPr>
        <w:t xml:space="preserve"> в звезду с заземленной нейтралью</w:t>
      </w:r>
      <w:r w:rsidR="00EA0891">
        <w:rPr>
          <w:rFonts w:cs="Times New Roman"/>
          <w:color w:val="000000"/>
          <w:szCs w:val="28"/>
          <w:shd w:val="clear" w:color="auto" w:fill="FFFFFF"/>
        </w:rPr>
        <w:t>, дополнительная вторичная -</w:t>
      </w:r>
      <w:r w:rsidR="005375CE" w:rsidRPr="005375CE">
        <w:rPr>
          <w:rFonts w:cs="Times New Roman"/>
          <w:color w:val="000000"/>
          <w:szCs w:val="28"/>
          <w:shd w:val="clear" w:color="auto" w:fill="FFFFFF"/>
        </w:rPr>
        <w:t xml:space="preserve"> </w:t>
      </w:r>
      <w:r w:rsidR="005375CE">
        <w:rPr>
          <w:rFonts w:cs="Times New Roman"/>
          <w:color w:val="000000"/>
          <w:szCs w:val="28"/>
          <w:shd w:val="clear" w:color="auto" w:fill="FFFFFF"/>
        </w:rPr>
        <w:t xml:space="preserve">в </w:t>
      </w:r>
      <w:r w:rsidR="00E7522C" w:rsidRPr="005375CE">
        <w:rPr>
          <w:rFonts w:cs="Times New Roman"/>
          <w:color w:val="000000"/>
          <w:szCs w:val="28"/>
          <w:shd w:val="clear" w:color="auto" w:fill="FFFFFF"/>
        </w:rPr>
        <w:t>разомкнутый треугольник</w:t>
      </w:r>
      <w:r w:rsidR="005375CE">
        <w:rPr>
          <w:rFonts w:cs="Times New Roman"/>
          <w:color w:val="000000"/>
          <w:szCs w:val="28"/>
          <w:shd w:val="clear" w:color="auto" w:fill="FFFFFF"/>
        </w:rPr>
        <w:t>.</w:t>
      </w:r>
    </w:p>
    <w:p w14:paraId="69C8B301" w14:textId="5A2B6AEE" w:rsidR="006005ED" w:rsidRPr="00152606" w:rsidRDefault="00872595" w:rsidP="00EA0891">
      <w:pPr>
        <w:pStyle w:val="a9"/>
        <w:keepNext/>
        <w:spacing w:after="0" w:line="360" w:lineRule="auto"/>
        <w:rPr>
          <w:rFonts w:eastAsiaTheme="minorEastAsia"/>
        </w:rPr>
      </w:pPr>
      <w:r w:rsidRPr="00E6272C">
        <w:rPr>
          <w:b w:val="0"/>
          <w:color w:val="000000" w:themeColor="text1"/>
          <w:sz w:val="28"/>
        </w:rPr>
        <w:t xml:space="preserve">Таблица </w:t>
      </w:r>
      <w:r w:rsidR="006E619D">
        <w:rPr>
          <w:b w:val="0"/>
          <w:color w:val="000000" w:themeColor="text1"/>
          <w:sz w:val="28"/>
        </w:rPr>
        <w:fldChar w:fldCharType="begin"/>
      </w:r>
      <w:r w:rsidR="00CA7DEE">
        <w:rPr>
          <w:b w:val="0"/>
          <w:color w:val="000000" w:themeColor="text1"/>
          <w:sz w:val="28"/>
        </w:rPr>
        <w:instrText xml:space="preserve"> STYLEREF 1 \s </w:instrText>
      </w:r>
      <w:r w:rsidR="006E619D">
        <w:rPr>
          <w:b w:val="0"/>
          <w:color w:val="000000" w:themeColor="text1"/>
          <w:sz w:val="28"/>
        </w:rPr>
        <w:fldChar w:fldCharType="separate"/>
      </w:r>
      <w:r w:rsidR="0064217F">
        <w:rPr>
          <w:b w:val="0"/>
          <w:noProof/>
          <w:color w:val="000000" w:themeColor="text1"/>
          <w:sz w:val="28"/>
        </w:rPr>
        <w:t>3</w:t>
      </w:r>
      <w:r w:rsidR="006E619D">
        <w:rPr>
          <w:b w:val="0"/>
          <w:color w:val="000000" w:themeColor="text1"/>
          <w:sz w:val="28"/>
        </w:rPr>
        <w:fldChar w:fldCharType="end"/>
      </w:r>
      <w:r w:rsidR="00CA7DEE">
        <w:rPr>
          <w:b w:val="0"/>
          <w:color w:val="000000" w:themeColor="text1"/>
          <w:sz w:val="28"/>
        </w:rPr>
        <w:t>.</w:t>
      </w:r>
      <w:r w:rsidR="007C4028">
        <w:rPr>
          <w:b w:val="0"/>
          <w:color w:val="000000" w:themeColor="text1"/>
          <w:sz w:val="28"/>
        </w:rPr>
        <w:t>2</w:t>
      </w:r>
      <w:r>
        <w:rPr>
          <w:b w:val="0"/>
          <w:color w:val="000000" w:themeColor="text1"/>
          <w:sz w:val="28"/>
        </w:rPr>
        <w:t xml:space="preserve"> – </w:t>
      </w:r>
      <w:r w:rsidR="007C4028">
        <w:rPr>
          <w:b w:val="0"/>
          <w:color w:val="000000" w:themeColor="text1"/>
          <w:sz w:val="28"/>
          <w:szCs w:val="28"/>
        </w:rPr>
        <w:t xml:space="preserve">Условия выбора и проверки трансформаторов напряжения типа </w:t>
      </w:r>
      <w:r w:rsidR="008A3F03" w:rsidRPr="008A3F03">
        <w:rPr>
          <w:b w:val="0"/>
          <w:color w:val="000000" w:themeColor="text1"/>
          <w:sz w:val="28"/>
          <w:szCs w:val="28"/>
        </w:rPr>
        <w:t>ЗНОЛ</w:t>
      </w:r>
      <w:r w:rsidR="00EA0891">
        <w:rPr>
          <w:b w:val="0"/>
          <w:color w:val="000000" w:themeColor="text1"/>
          <w:sz w:val="28"/>
          <w:szCs w:val="28"/>
        </w:rPr>
        <w:t xml:space="preserve"> </w:t>
      </w:r>
      <w:r w:rsidR="00EA0891" w:rsidRPr="00EA0891">
        <w:rPr>
          <w:b w:val="0"/>
          <w:color w:val="000000" w:themeColor="text1"/>
          <w:sz w:val="28"/>
          <w:szCs w:val="28"/>
        </w:rPr>
        <w:t>[34]</w:t>
      </w:r>
      <w:r w:rsidR="00EA0891" w:rsidRPr="00152606">
        <w:rPr>
          <w:rFonts w:eastAsiaTheme="minorEastAsia"/>
        </w:rPr>
        <w:t xml:space="preserve"> </w:t>
      </w:r>
    </w:p>
    <w:tbl>
      <w:tblPr>
        <w:tblStyle w:val="af2"/>
        <w:tblW w:w="0" w:type="auto"/>
        <w:tblInd w:w="108" w:type="dxa"/>
        <w:tblLook w:val="04A0" w:firstRow="1" w:lastRow="0" w:firstColumn="1" w:lastColumn="0" w:noHBand="0" w:noVBand="1"/>
      </w:tblPr>
      <w:tblGrid>
        <w:gridCol w:w="2438"/>
        <w:gridCol w:w="2520"/>
        <w:gridCol w:w="2517"/>
        <w:gridCol w:w="2044"/>
      </w:tblGrid>
      <w:tr w:rsidR="00872595" w14:paraId="62E12144" w14:textId="77777777" w:rsidTr="00EA0891">
        <w:trPr>
          <w:trHeight w:val="397"/>
        </w:trPr>
        <w:tc>
          <w:tcPr>
            <w:tcW w:w="2439" w:type="dxa"/>
            <w:vAlign w:val="center"/>
          </w:tcPr>
          <w:p w14:paraId="25B6F9FC" w14:textId="163511F9" w:rsidR="00872595" w:rsidRPr="00490B1A" w:rsidRDefault="00872595" w:rsidP="000F3421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Расчётн</w:t>
            </w:r>
            <w:r w:rsidR="00EA0891">
              <w:rPr>
                <w:rFonts w:cs="Times New Roman"/>
                <w:sz w:val="24"/>
                <w:szCs w:val="24"/>
              </w:rPr>
              <w:t>ые</w:t>
            </w:r>
            <w:r w:rsidRPr="00490B1A">
              <w:rPr>
                <w:rFonts w:cs="Times New Roman"/>
                <w:sz w:val="24"/>
                <w:szCs w:val="24"/>
              </w:rPr>
              <w:t xml:space="preserve"> величин</w:t>
            </w:r>
            <w:r w:rsidR="00EA0891">
              <w:rPr>
                <w:rFonts w:cs="Times New Roman"/>
                <w:sz w:val="24"/>
                <w:szCs w:val="24"/>
              </w:rPr>
              <w:t>ы</w:t>
            </w:r>
          </w:p>
        </w:tc>
        <w:tc>
          <w:tcPr>
            <w:tcW w:w="2520" w:type="dxa"/>
            <w:vAlign w:val="center"/>
          </w:tcPr>
          <w:p w14:paraId="77A10738" w14:textId="603CA7F7" w:rsidR="00872595" w:rsidRPr="00490B1A" w:rsidRDefault="00EA0891" w:rsidP="000F3421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Справочные данные</w:t>
            </w:r>
          </w:p>
        </w:tc>
        <w:tc>
          <w:tcPr>
            <w:tcW w:w="2517" w:type="dxa"/>
            <w:vAlign w:val="center"/>
          </w:tcPr>
          <w:p w14:paraId="779EE4E7" w14:textId="77777777" w:rsidR="00872595" w:rsidRPr="00490B1A" w:rsidRDefault="00872595" w:rsidP="000F3421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Условие выбора</w:t>
            </w:r>
          </w:p>
        </w:tc>
        <w:tc>
          <w:tcPr>
            <w:tcW w:w="2044" w:type="dxa"/>
            <w:vAlign w:val="center"/>
          </w:tcPr>
          <w:p w14:paraId="25C071F9" w14:textId="77777777" w:rsidR="00872595" w:rsidRPr="00490B1A" w:rsidRDefault="00872595" w:rsidP="000F3421">
            <w:pPr>
              <w:jc w:val="center"/>
              <w:rPr>
                <w:rFonts w:cs="Times New Roman"/>
                <w:sz w:val="24"/>
                <w:szCs w:val="24"/>
              </w:rPr>
            </w:pPr>
            <w:r w:rsidRPr="00490B1A">
              <w:rPr>
                <w:rFonts w:cs="Times New Roman"/>
                <w:sz w:val="24"/>
                <w:szCs w:val="24"/>
              </w:rPr>
              <w:t>Результат</w:t>
            </w:r>
          </w:p>
        </w:tc>
      </w:tr>
      <w:tr w:rsidR="00872595" w14:paraId="1B1A6A9F" w14:textId="77777777" w:rsidTr="00EA0891">
        <w:trPr>
          <w:trHeight w:val="397"/>
        </w:trPr>
        <w:tc>
          <w:tcPr>
            <w:tcW w:w="2439" w:type="dxa"/>
            <w:vAlign w:val="center"/>
          </w:tcPr>
          <w:p w14:paraId="71C6164D" w14:textId="77777777" w:rsidR="00872595" w:rsidRPr="00BE4B00" w:rsidRDefault="00000000" w:rsidP="00E147D1">
            <w:pPr>
              <w:rPr>
                <w:rFonts w:eastAsiaTheme="minorEastAsia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уст1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=15 кВ</m:t>
                </m:r>
              </m:oMath>
            </m:oMathPara>
          </w:p>
          <w:p w14:paraId="575277B1" w14:textId="77777777" w:rsidR="00BE4B00" w:rsidRPr="00BE4B00" w:rsidRDefault="00000000" w:rsidP="00BE4B00">
            <w:pPr>
              <w:rPr>
                <w:rFonts w:eastAsiaTheme="minorEastAsia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уст2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=20 кВ</m:t>
                </m:r>
              </m:oMath>
            </m:oMathPara>
          </w:p>
        </w:tc>
        <w:tc>
          <w:tcPr>
            <w:tcW w:w="2520" w:type="dxa"/>
            <w:vAlign w:val="center"/>
          </w:tcPr>
          <w:p w14:paraId="11C6948D" w14:textId="77777777" w:rsidR="00872595" w:rsidRPr="00BE4B00" w:rsidRDefault="00000000" w:rsidP="00E147D1">
            <w:pPr>
              <w:rPr>
                <w:rFonts w:eastAsiaTheme="minorEastAsia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ном1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=15 кВ</m:t>
                </m:r>
              </m:oMath>
            </m:oMathPara>
          </w:p>
          <w:p w14:paraId="0A3D9122" w14:textId="77777777" w:rsidR="00BE4B00" w:rsidRPr="00BE4B00" w:rsidRDefault="00000000" w:rsidP="00BE4B00">
            <w:pPr>
              <w:rPr>
                <w:rFonts w:eastAsiaTheme="minorEastAsia"/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ном2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</w:rPr>
                  <m:t>=20 кВ</m:t>
                </m:r>
              </m:oMath>
            </m:oMathPara>
          </w:p>
        </w:tc>
        <w:tc>
          <w:tcPr>
            <w:tcW w:w="2517" w:type="dxa"/>
            <w:vAlign w:val="center"/>
          </w:tcPr>
          <w:p w14:paraId="76F589C2" w14:textId="77777777" w:rsidR="00872595" w:rsidRPr="00490B1A" w:rsidRDefault="00000000" w:rsidP="00BE4B00">
            <w:pPr>
              <w:jc w:val="center"/>
              <w:rPr>
                <w:rFonts w:eastAsiaTheme="minorEastAsia"/>
                <w:i/>
                <w:sz w:val="24"/>
                <w:szCs w:val="24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уст</m:t>
                    </m:r>
                  </m:sub>
                </m:s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≤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ном</m:t>
                    </m:r>
                  </m:sub>
                </m:sSub>
              </m:oMath>
            </m:oMathPara>
          </w:p>
        </w:tc>
        <w:tc>
          <w:tcPr>
            <w:tcW w:w="2044" w:type="dxa"/>
            <w:vAlign w:val="center"/>
          </w:tcPr>
          <w:p w14:paraId="44B2D176" w14:textId="77777777" w:rsidR="00872595" w:rsidRPr="00EA0891" w:rsidRDefault="00872595" w:rsidP="00EA0891">
            <w:pPr>
              <w:jc w:val="center"/>
              <w:rPr>
                <w:rFonts w:eastAsiaTheme="minorEastAsia" w:cs="Times New Roman"/>
                <w:sz w:val="24"/>
                <w:szCs w:val="24"/>
              </w:rPr>
            </w:pPr>
            <w:r w:rsidRPr="00EA0891">
              <w:rPr>
                <w:rFonts w:eastAsiaTheme="minorEastAsia" w:cs="Times New Roman"/>
                <w:sz w:val="24"/>
                <w:szCs w:val="24"/>
              </w:rPr>
              <w:t>+</w:t>
            </w:r>
          </w:p>
        </w:tc>
      </w:tr>
      <w:tr w:rsidR="00872595" w14:paraId="7E332B6A" w14:textId="77777777" w:rsidTr="00EA0891">
        <w:trPr>
          <w:trHeight w:val="397"/>
        </w:trPr>
        <w:tc>
          <w:tcPr>
            <w:tcW w:w="2439" w:type="dxa"/>
            <w:vAlign w:val="center"/>
          </w:tcPr>
          <w:p w14:paraId="5F790590" w14:textId="77777777" w:rsidR="00872595" w:rsidRDefault="00000000" w:rsidP="003B407A">
            <w:pPr>
              <w:jc w:val="center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S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2факт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=0,02 ВА</m:t>
                </m:r>
              </m:oMath>
            </m:oMathPara>
          </w:p>
        </w:tc>
        <w:tc>
          <w:tcPr>
            <w:tcW w:w="2520" w:type="dxa"/>
            <w:vAlign w:val="center"/>
          </w:tcPr>
          <w:p w14:paraId="64C209AF" w14:textId="5858775D" w:rsidR="00872595" w:rsidRDefault="00000000" w:rsidP="00101D5B">
            <w:pPr>
              <w:jc w:val="center"/>
              <w:rPr>
                <w:rFonts w:eastAsiaTheme="minorEastAsia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2ном осн</m:t>
                  </m:r>
                </m:sub>
              </m:sSub>
              <m:r>
                <w:rPr>
                  <w:rFonts w:ascii="Cambria Math" w:eastAsiaTheme="minorEastAsia" w:hAnsi="Cambria Math"/>
                  <w:sz w:val="24"/>
                  <w:szCs w:val="24"/>
                </w:rPr>
                <m:t>=10 ВА</m:t>
              </m:r>
            </m:oMath>
            <w:r w:rsidR="00EA0891">
              <w:rPr>
                <w:rFonts w:eastAsiaTheme="minorEastAsia"/>
                <w:sz w:val="24"/>
                <w:szCs w:val="24"/>
              </w:rPr>
              <w:t>,</w:t>
            </w:r>
          </w:p>
          <w:p w14:paraId="40D7612B" w14:textId="59E823A1" w:rsidR="00EA0891" w:rsidRPr="00EA0891" w:rsidRDefault="00000000" w:rsidP="00101D5B">
            <w:pPr>
              <w:jc w:val="center"/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2ном доп</m:t>
                  </m:r>
                </m:sub>
              </m:sSub>
              <m:r>
                <w:rPr>
                  <w:rFonts w:ascii="Cambria Math" w:hAnsi="Cambria Math"/>
                  <w:sz w:val="24"/>
                  <w:szCs w:val="24"/>
                </w:rPr>
                <m:t>=</m:t>
              </m:r>
            </m:oMath>
            <w:r w:rsidR="00EA0891">
              <w:rPr>
                <w:rFonts w:eastAsiaTheme="minorEastAsia"/>
                <w:sz w:val="24"/>
                <w:szCs w:val="24"/>
              </w:rPr>
              <w:t xml:space="preserve"> 200 ВА</w:t>
            </w:r>
          </w:p>
        </w:tc>
        <w:tc>
          <w:tcPr>
            <w:tcW w:w="2517" w:type="dxa"/>
            <w:vAlign w:val="center"/>
          </w:tcPr>
          <w:p w14:paraId="21B79221" w14:textId="24BBC421" w:rsidR="00872595" w:rsidRPr="004E5000" w:rsidRDefault="00000000" w:rsidP="000F3421">
            <w:pPr>
              <w:jc w:val="center"/>
              <w:rPr>
                <w:rFonts w:eastAsia="Times New Roman" w:cs="Times New Roman"/>
                <w:i/>
                <w:sz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S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2факт</m:t>
                    </m:r>
                  </m:sub>
                </m:sSub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>≤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S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  <w:lang w:val="en-US"/>
                      </w:rPr>
                      <m:t>2</m:t>
                    </m:r>
                    <m:r>
                      <w:rPr>
                        <w:rFonts w:ascii="Cambria Math" w:eastAsiaTheme="minorEastAsia" w:hAnsi="Cambria Math"/>
                        <w:sz w:val="24"/>
                        <w:szCs w:val="24"/>
                      </w:rPr>
                      <m:t>ном осн</m:t>
                    </m:r>
                  </m:sub>
                </m:sSub>
              </m:oMath>
            </m:oMathPara>
          </w:p>
        </w:tc>
        <w:tc>
          <w:tcPr>
            <w:tcW w:w="2044" w:type="dxa"/>
            <w:vAlign w:val="center"/>
          </w:tcPr>
          <w:p w14:paraId="1A6DB7DC" w14:textId="384B49AC" w:rsidR="00872595" w:rsidRPr="00EA0891" w:rsidRDefault="00EA0891" w:rsidP="00EA0891">
            <w:pPr>
              <w:jc w:val="center"/>
              <w:rPr>
                <w:rFonts w:eastAsiaTheme="minorEastAsia" w:cs="Times New Roman"/>
                <w:sz w:val="24"/>
                <w:szCs w:val="24"/>
              </w:rPr>
            </w:pPr>
            <w:r>
              <w:rPr>
                <w:rFonts w:eastAsiaTheme="minorEastAsia" w:cs="Times New Roman"/>
                <w:sz w:val="24"/>
                <w:szCs w:val="24"/>
              </w:rPr>
              <w:t>+</w:t>
            </w:r>
          </w:p>
        </w:tc>
      </w:tr>
      <w:tr w:rsidR="00672D62" w14:paraId="384D3C5F" w14:textId="77777777" w:rsidTr="00EA0891">
        <w:trPr>
          <w:trHeight w:val="397"/>
        </w:trPr>
        <w:tc>
          <w:tcPr>
            <w:tcW w:w="2439" w:type="dxa"/>
            <w:vAlign w:val="center"/>
          </w:tcPr>
          <w:p w14:paraId="0C158011" w14:textId="77777777" w:rsidR="00672D62" w:rsidRPr="00AC2C09" w:rsidRDefault="00672D62" w:rsidP="003B407A">
            <w:pPr>
              <w:jc w:val="center"/>
              <w:rPr>
                <w:rFonts w:eastAsia="Calibri" w:cs="Times New Roman"/>
                <w:sz w:val="24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</w:rPr>
                  <m:t>∆U=0,0001%</m:t>
                </m:r>
              </m:oMath>
            </m:oMathPara>
          </w:p>
        </w:tc>
        <w:tc>
          <w:tcPr>
            <w:tcW w:w="2520" w:type="dxa"/>
            <w:vAlign w:val="center"/>
          </w:tcPr>
          <w:p w14:paraId="2FDEB7B6" w14:textId="77777777" w:rsidR="00672D62" w:rsidRPr="00742C9C" w:rsidRDefault="00672D62" w:rsidP="008A3F03">
            <w:pPr>
              <w:jc w:val="center"/>
              <w:rPr>
                <w:rFonts w:eastAsia="Calibri" w:cs="Times New Roman"/>
                <w:i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  <w:szCs w:val="24"/>
                  </w:rPr>
                  <m:t>∆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доп</m:t>
                    </m:r>
                  </m:sub>
                </m:sSub>
                <m:r>
                  <w:rPr>
                    <w:rFonts w:ascii="Cambria Math" w:eastAsia="Calibri" w:hAnsi="Cambria Math" w:cs="Times New Roman"/>
                    <w:sz w:val="24"/>
                    <w:szCs w:val="24"/>
                    <w:lang w:val="en-US"/>
                  </w:rPr>
                  <m:t>=0,25 %</m:t>
                </m:r>
              </m:oMath>
            </m:oMathPara>
          </w:p>
        </w:tc>
        <w:tc>
          <w:tcPr>
            <w:tcW w:w="2517" w:type="dxa"/>
            <w:vAlign w:val="center"/>
          </w:tcPr>
          <w:p w14:paraId="0E3A890D" w14:textId="77777777" w:rsidR="00672D62" w:rsidRPr="008A3F03" w:rsidRDefault="008A3F03" w:rsidP="000F3421">
            <w:pPr>
              <w:jc w:val="center"/>
              <w:rPr>
                <w:rFonts w:eastAsia="Calibri" w:cs="Times New Roman"/>
                <w:i/>
                <w:sz w:val="24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</w:rPr>
                  <m:t>∆U</m:t>
                </m:r>
                <m:r>
                  <w:rPr>
                    <w:rFonts w:ascii="Cambria Math" w:hAnsi="Cambria Math"/>
                    <w:sz w:val="24"/>
                    <w:lang w:val="en-US"/>
                  </w:rPr>
                  <m:t>≤</m:t>
                </m:r>
                <m:r>
                  <w:rPr>
                    <w:rFonts w:ascii="Cambria Math" w:hAnsi="Cambria Math"/>
                    <w:sz w:val="24"/>
                  </w:rPr>
                  <m:t>∆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4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4"/>
                      </w:rPr>
                      <m:t>U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</w:rPr>
                      <m:t>доп</m:t>
                    </m:r>
                  </m:sub>
                </m:sSub>
              </m:oMath>
            </m:oMathPara>
          </w:p>
        </w:tc>
        <w:tc>
          <w:tcPr>
            <w:tcW w:w="2044" w:type="dxa"/>
            <w:vAlign w:val="center"/>
          </w:tcPr>
          <w:p w14:paraId="76A87995" w14:textId="77777777" w:rsidR="00672D62" w:rsidRPr="00EA0891" w:rsidRDefault="008A3F03" w:rsidP="00EA0891">
            <w:pPr>
              <w:jc w:val="center"/>
              <w:rPr>
                <w:rFonts w:eastAsia="Times New Roman" w:cs="Times New Roman"/>
                <w:sz w:val="24"/>
                <w:szCs w:val="24"/>
                <w:lang w:val="en-US"/>
              </w:rPr>
            </w:pPr>
            <w:r w:rsidRPr="00EA0891">
              <w:rPr>
                <w:rFonts w:eastAsia="Times New Roman" w:cs="Times New Roman"/>
                <w:i/>
                <w:sz w:val="24"/>
                <w:szCs w:val="24"/>
                <w:lang w:val="en-US"/>
              </w:rPr>
              <w:t>+</w:t>
            </w:r>
          </w:p>
        </w:tc>
      </w:tr>
      <w:tr w:rsidR="00EA0891" w14:paraId="6C2D3F31" w14:textId="77777777" w:rsidTr="00EA0891">
        <w:trPr>
          <w:trHeight w:val="397"/>
        </w:trPr>
        <w:tc>
          <w:tcPr>
            <w:tcW w:w="2439" w:type="dxa"/>
            <w:vAlign w:val="center"/>
          </w:tcPr>
          <w:p w14:paraId="395C0B9B" w14:textId="234D595C" w:rsidR="00EA0891" w:rsidRDefault="00EA0891" w:rsidP="00EA0891">
            <w:pPr>
              <w:jc w:val="center"/>
              <w:rPr>
                <w:rFonts w:eastAsia="Calibri" w:cs="Times New Roman"/>
                <w:sz w:val="24"/>
              </w:rPr>
            </w:pPr>
            <w:r>
              <w:rPr>
                <w:rFonts w:eastAsia="Calibri" w:cs="Times New Roman"/>
                <w:sz w:val="24"/>
              </w:rPr>
              <w:t>-</w:t>
            </w:r>
          </w:p>
        </w:tc>
        <w:tc>
          <w:tcPr>
            <w:tcW w:w="2520" w:type="dxa"/>
            <w:vAlign w:val="center"/>
          </w:tcPr>
          <w:p w14:paraId="761A20B8" w14:textId="514043BE" w:rsidR="00EA0891" w:rsidRDefault="00000000" w:rsidP="00EA0891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2ном осн</m:t>
                  </m:r>
                </m:sub>
              </m:sSub>
            </m:oMath>
            <w:r w:rsidR="00EA0891">
              <w:rPr>
                <w:rFonts w:eastAsia="Calibri" w:cs="Times New Roman"/>
                <w:sz w:val="24"/>
                <w:szCs w:val="24"/>
              </w:rPr>
              <w:t xml:space="preserve"> = </w:t>
            </w:r>
            <m:oMath>
              <m:r>
                <w:rPr>
                  <w:rFonts w:ascii="Cambria Math" w:hAnsi="Cambria Math"/>
                  <w:sz w:val="24"/>
                  <w:szCs w:val="24"/>
                </w:rPr>
                <m:t>100/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radPr>
                <m:deg/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3</m:t>
                  </m:r>
                </m:e>
              </m:rad>
            </m:oMath>
            <w:r w:rsidR="00EA0891">
              <w:rPr>
                <w:rFonts w:eastAsia="Calibri" w:cs="Times New Roman"/>
                <w:sz w:val="24"/>
                <w:szCs w:val="24"/>
              </w:rPr>
              <w:t xml:space="preserve"> В</w:t>
            </w:r>
          </w:p>
          <w:p w14:paraId="1B361493" w14:textId="454280A0" w:rsidR="00EA0891" w:rsidRDefault="00000000" w:rsidP="00EA0891">
            <w:pPr>
              <w:jc w:val="center"/>
              <w:rPr>
                <w:rFonts w:eastAsia="Calibri" w:cs="Times New Roman"/>
                <w:sz w:val="24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>2ном доп</m:t>
                  </m:r>
                </m:sub>
              </m:sSub>
            </m:oMath>
            <w:r w:rsidR="00EA0891">
              <w:rPr>
                <w:rFonts w:eastAsia="Calibri" w:cs="Times New Roman"/>
                <w:sz w:val="24"/>
                <w:szCs w:val="24"/>
              </w:rPr>
              <w:t xml:space="preserve"> = </w:t>
            </w:r>
            <m:oMath>
              <m:r>
                <w:rPr>
                  <w:rFonts w:ascii="Cambria Math" w:hAnsi="Cambria Math"/>
                  <w:sz w:val="24"/>
                  <w:szCs w:val="24"/>
                </w:rPr>
                <m:t>100/3</m:t>
              </m:r>
            </m:oMath>
            <w:r w:rsidR="00EA0891">
              <w:rPr>
                <w:rFonts w:eastAsia="Calibri" w:cs="Times New Roman"/>
                <w:sz w:val="24"/>
                <w:szCs w:val="24"/>
              </w:rPr>
              <w:t xml:space="preserve"> В</w:t>
            </w:r>
          </w:p>
        </w:tc>
        <w:tc>
          <w:tcPr>
            <w:tcW w:w="2517" w:type="dxa"/>
            <w:vAlign w:val="center"/>
          </w:tcPr>
          <w:p w14:paraId="04C00806" w14:textId="26546607" w:rsidR="00EA0891" w:rsidRDefault="00EA0891" w:rsidP="00EA0891">
            <w:pPr>
              <w:jc w:val="center"/>
              <w:rPr>
                <w:rFonts w:eastAsia="Calibri" w:cs="Times New Roman"/>
                <w:i/>
                <w:sz w:val="24"/>
              </w:rPr>
            </w:pPr>
            <w:r>
              <w:rPr>
                <w:rFonts w:eastAsia="Calibri" w:cs="Times New Roman"/>
                <w:i/>
                <w:sz w:val="24"/>
              </w:rPr>
              <w:t>-</w:t>
            </w:r>
          </w:p>
        </w:tc>
        <w:tc>
          <w:tcPr>
            <w:tcW w:w="2044" w:type="dxa"/>
            <w:vAlign w:val="center"/>
          </w:tcPr>
          <w:p w14:paraId="56007FA2" w14:textId="7A1A1059" w:rsidR="00EA0891" w:rsidRDefault="00EA0891" w:rsidP="00EA0891">
            <w:pPr>
              <w:jc w:val="center"/>
              <w:rPr>
                <w:rFonts w:eastAsia="Times New Roman" w:cs="Times New Roman"/>
                <w:i/>
                <w:sz w:val="24"/>
                <w:lang w:val="en-US"/>
              </w:rPr>
            </w:pPr>
            <w:r w:rsidRPr="00EA0891">
              <w:rPr>
                <w:rFonts w:eastAsiaTheme="minorEastAsia" w:cs="Times New Roman"/>
                <w:sz w:val="24"/>
                <w:szCs w:val="24"/>
              </w:rPr>
              <w:t>+</w:t>
            </w:r>
          </w:p>
        </w:tc>
      </w:tr>
      <w:tr w:rsidR="00EA0891" w14:paraId="5A50BDDE" w14:textId="77777777" w:rsidTr="00EA0891">
        <w:trPr>
          <w:trHeight w:val="397"/>
        </w:trPr>
        <w:tc>
          <w:tcPr>
            <w:tcW w:w="2439" w:type="dxa"/>
            <w:vAlign w:val="center"/>
          </w:tcPr>
          <w:p w14:paraId="15C56C65" w14:textId="6969F317" w:rsidR="00EA0891" w:rsidRDefault="00EA0891" w:rsidP="00EA0891">
            <w:pPr>
              <w:jc w:val="center"/>
              <w:rPr>
                <w:rFonts w:eastAsia="Calibri" w:cs="Times New Roman"/>
                <w:sz w:val="24"/>
              </w:rPr>
            </w:pPr>
            <w:r>
              <w:rPr>
                <w:rFonts w:eastAsia="Calibri" w:cs="Times New Roman"/>
                <w:sz w:val="24"/>
              </w:rPr>
              <w:t>-</w:t>
            </w:r>
          </w:p>
        </w:tc>
        <w:tc>
          <w:tcPr>
            <w:tcW w:w="2520" w:type="dxa"/>
            <w:vAlign w:val="center"/>
          </w:tcPr>
          <w:p w14:paraId="51DC1DC8" w14:textId="5A1FEC48" w:rsidR="00EA0891" w:rsidRDefault="00EA0891" w:rsidP="00EA0891">
            <w:pPr>
              <w:jc w:val="center"/>
              <w:rPr>
                <w:rFonts w:eastAsia="Calibri" w:cs="Times New Roman"/>
                <w:sz w:val="24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4"/>
                    <w:szCs w:val="24"/>
                    <w:lang w:val="en-US"/>
                  </w:rPr>
                  <m:t xml:space="preserve">0,2 </m:t>
                </m:r>
              </m:oMath>
            </m:oMathPara>
          </w:p>
        </w:tc>
        <w:tc>
          <w:tcPr>
            <w:tcW w:w="2517" w:type="dxa"/>
            <w:vAlign w:val="center"/>
          </w:tcPr>
          <w:p w14:paraId="046F5940" w14:textId="480BF0D1" w:rsidR="00EA0891" w:rsidRDefault="00EA0891" w:rsidP="00EA0891">
            <w:pPr>
              <w:jc w:val="center"/>
              <w:rPr>
                <w:rFonts w:eastAsia="Calibri" w:cs="Times New Roman"/>
                <w:i/>
                <w:sz w:val="24"/>
              </w:rPr>
            </w:pPr>
            <w:r>
              <w:rPr>
                <w:rFonts w:eastAsiaTheme="minorEastAsia"/>
                <w:sz w:val="24"/>
                <w:szCs w:val="24"/>
              </w:rPr>
              <w:t>к</w:t>
            </w:r>
            <w:r w:rsidRPr="00E82C42">
              <w:rPr>
                <w:rFonts w:eastAsiaTheme="minorEastAsia"/>
                <w:sz w:val="24"/>
                <w:szCs w:val="24"/>
              </w:rPr>
              <w:t>ласс точности для измерени</w:t>
            </w:r>
            <w:r>
              <w:rPr>
                <w:rFonts w:eastAsiaTheme="minorEastAsia"/>
                <w:sz w:val="24"/>
                <w:szCs w:val="24"/>
              </w:rPr>
              <w:t>й</w:t>
            </w:r>
            <w:r w:rsidRPr="00E82C42">
              <w:rPr>
                <w:rFonts w:eastAsiaTheme="minorEastAsia"/>
                <w:sz w:val="24"/>
                <w:szCs w:val="24"/>
              </w:rPr>
              <w:t xml:space="preserve"> и учета</w:t>
            </w:r>
          </w:p>
        </w:tc>
        <w:tc>
          <w:tcPr>
            <w:tcW w:w="2044" w:type="dxa"/>
            <w:vAlign w:val="center"/>
          </w:tcPr>
          <w:p w14:paraId="3EBFACB0" w14:textId="54F20E42" w:rsidR="00EA0891" w:rsidRPr="00EA0891" w:rsidRDefault="00EA0891" w:rsidP="00EA0891">
            <w:pPr>
              <w:jc w:val="center"/>
              <w:rPr>
                <w:rFonts w:eastAsia="Times New Roman" w:cs="Times New Roman"/>
                <w:i/>
                <w:sz w:val="24"/>
              </w:rPr>
            </w:pPr>
            <w:r>
              <w:rPr>
                <w:rFonts w:eastAsiaTheme="minorEastAsia" w:cs="Times New Roman"/>
                <w:sz w:val="24"/>
                <w:szCs w:val="24"/>
              </w:rPr>
              <w:t>+</w:t>
            </w:r>
          </w:p>
        </w:tc>
      </w:tr>
      <w:tr w:rsidR="00EA0891" w14:paraId="47FC9931" w14:textId="77777777" w:rsidTr="00EA0891">
        <w:trPr>
          <w:trHeight w:val="397"/>
        </w:trPr>
        <w:tc>
          <w:tcPr>
            <w:tcW w:w="2439" w:type="dxa"/>
            <w:tcBorders>
              <w:bottom w:val="single" w:sz="4" w:space="0" w:color="auto"/>
            </w:tcBorders>
            <w:vAlign w:val="center"/>
          </w:tcPr>
          <w:p w14:paraId="5EF89C21" w14:textId="209F9CF0" w:rsidR="00EA0891" w:rsidRDefault="00EA0891" w:rsidP="00EA0891">
            <w:pPr>
              <w:jc w:val="center"/>
              <w:rPr>
                <w:rFonts w:eastAsia="Calibri" w:cs="Times New Roman"/>
                <w:sz w:val="24"/>
              </w:rPr>
            </w:pPr>
            <w:r>
              <w:rPr>
                <w:rFonts w:eastAsia="Calibri" w:cs="Times New Roman"/>
                <w:sz w:val="24"/>
              </w:rPr>
              <w:t>-</w:t>
            </w:r>
          </w:p>
        </w:tc>
        <w:tc>
          <w:tcPr>
            <w:tcW w:w="2520" w:type="dxa"/>
            <w:tcBorders>
              <w:bottom w:val="single" w:sz="4" w:space="0" w:color="auto"/>
            </w:tcBorders>
            <w:vAlign w:val="center"/>
          </w:tcPr>
          <w:p w14:paraId="028A895D" w14:textId="15B866BE" w:rsidR="00EA0891" w:rsidRDefault="00EA0891" w:rsidP="00EA0891">
            <w:pPr>
              <w:jc w:val="center"/>
              <w:rPr>
                <w:rFonts w:eastAsia="Calibri" w:cs="Times New Roman"/>
                <w:sz w:val="24"/>
              </w:rPr>
            </w:pPr>
            <m:oMathPara>
              <m:oMath>
                <m:r>
                  <w:rPr>
                    <w:rFonts w:ascii="Cambria Math" w:hAnsi="Cambria Math"/>
                    <w:sz w:val="24"/>
                  </w:rPr>
                  <m:t>3Р</m:t>
                </m:r>
              </m:oMath>
            </m:oMathPara>
          </w:p>
        </w:tc>
        <w:tc>
          <w:tcPr>
            <w:tcW w:w="2517" w:type="dxa"/>
            <w:tcBorders>
              <w:bottom w:val="single" w:sz="4" w:space="0" w:color="auto"/>
            </w:tcBorders>
            <w:vAlign w:val="center"/>
          </w:tcPr>
          <w:p w14:paraId="17C4736E" w14:textId="77F3D938" w:rsidR="00EA0891" w:rsidRDefault="00EA0891" w:rsidP="00EA0891">
            <w:pPr>
              <w:jc w:val="center"/>
              <w:rPr>
                <w:rFonts w:eastAsia="Calibri" w:cs="Times New Roman"/>
                <w:i/>
                <w:sz w:val="24"/>
              </w:rPr>
            </w:pPr>
            <w:r>
              <w:rPr>
                <w:sz w:val="24"/>
                <w:szCs w:val="24"/>
              </w:rPr>
              <w:t>к</w:t>
            </w:r>
            <w:r w:rsidRPr="00E82C42">
              <w:rPr>
                <w:sz w:val="24"/>
                <w:szCs w:val="24"/>
              </w:rPr>
              <w:t>ласс точности для защиты</w:t>
            </w:r>
          </w:p>
        </w:tc>
        <w:tc>
          <w:tcPr>
            <w:tcW w:w="2044" w:type="dxa"/>
            <w:tcBorders>
              <w:bottom w:val="single" w:sz="4" w:space="0" w:color="auto"/>
            </w:tcBorders>
            <w:vAlign w:val="center"/>
          </w:tcPr>
          <w:p w14:paraId="668CF0BE" w14:textId="6519D16A" w:rsidR="00EA0891" w:rsidRDefault="00EA0891" w:rsidP="00EA0891">
            <w:pPr>
              <w:jc w:val="center"/>
              <w:rPr>
                <w:rFonts w:eastAsia="Times New Roman" w:cs="Times New Roman"/>
                <w:i/>
                <w:sz w:val="24"/>
                <w:lang w:val="en-US"/>
              </w:rPr>
            </w:pPr>
            <w:r w:rsidRPr="00EA0891">
              <w:rPr>
                <w:rFonts w:eastAsia="Times New Roman" w:cs="Times New Roman"/>
                <w:i/>
                <w:sz w:val="24"/>
                <w:szCs w:val="24"/>
                <w:lang w:val="en-US"/>
              </w:rPr>
              <w:t>+</w:t>
            </w:r>
          </w:p>
        </w:tc>
      </w:tr>
    </w:tbl>
    <w:p w14:paraId="554899FF" w14:textId="77777777" w:rsidR="00582E2E" w:rsidRDefault="00582E2E" w:rsidP="00672D62"/>
    <w:p w14:paraId="08F575BE" w14:textId="6A68E5E6" w:rsidR="00672D62" w:rsidRPr="00672D62" w:rsidRDefault="00582E2E" w:rsidP="00672D62">
      <w:r>
        <w:t>Потери</w:t>
      </w:r>
      <w:r w:rsidR="00672D62">
        <w:t xml:space="preserve"> напряжения в измерительной цепи</w:t>
      </w:r>
      <w:r w:rsidR="00672D62" w:rsidRPr="00672D62">
        <w:t>:</w:t>
      </w:r>
    </w:p>
    <w:p w14:paraId="4BB29C7D" w14:textId="09BDC822" w:rsidR="001E2BCC" w:rsidRPr="00582E2E" w:rsidRDefault="00672D62" w:rsidP="00BE4B00">
      <w:pPr>
        <w:rPr>
          <w:rFonts w:eastAsiaTheme="minorEastAsia"/>
        </w:rPr>
      </w:pPr>
      <m:oMathPara>
        <m:oMath>
          <m:r>
            <w:rPr>
              <w:rFonts w:ascii="Cambria Math" w:hAnsi="Cambria Math"/>
            </w:rPr>
            <m:t>∆U=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L</m:t>
                  </m:r>
                </m:e>
                <m:sub>
                  <m:r>
                    <w:rPr>
                      <w:rFonts w:ascii="Cambria Math" w:hAnsi="Cambria Math"/>
                    </w:rPr>
                    <m:t>каб.расч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ρ</m:t>
                  </m:r>
                </m:e>
                <m:sub>
                  <m:r>
                    <w:rPr>
                      <w:rFonts w:ascii="Cambria Math" w:hAnsi="Cambria Math"/>
                    </w:rPr>
                    <m:t>каб</m:t>
                  </m:r>
                </m:sub>
              </m:sSub>
              <m:sSub>
                <m:sSubPr>
                  <m:ctrlPr>
                    <w:rPr>
                      <w:rFonts w:ascii="Cambria Math" w:eastAsiaTheme="minorEastAsia" w:hAnsi="Cambria Math"/>
                      <w:i/>
                      <w:sz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sz w:val="24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eastAsiaTheme="minorEastAsia" w:hAnsi="Cambria Math"/>
                      <w:sz w:val="24"/>
                      <w:lang w:val="en-US"/>
                    </w:rPr>
                    <m:t>2факт</m:t>
                  </m:r>
                </m:sub>
              </m:sSub>
            </m:num>
            <m:den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  <w:lang w:val="en-US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</w:rPr>
                    <m:t>2ном осн</m:t>
                  </m:r>
                </m:sub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bSup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</w:rPr>
                    <m:t>каб</m:t>
                  </m:r>
                </m:sub>
              </m:sSub>
            </m:den>
          </m:f>
          <m:r>
            <w:rPr>
              <w:rFonts w:ascii="Cambria Math" w:hAnsi="Cambria Math"/>
            </w:rPr>
            <m:t>∙100%=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20∙0,0175∙0,02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100</m:t>
                          </m:r>
                        </m:num>
                        <m:den>
                          <m:rad>
                            <m:radPr>
                              <m:degHide m:val="1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radPr>
                            <m:deg/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e>
                          </m:rad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∙2,5</m:t>
              </m:r>
            </m:den>
          </m:f>
          <m:r>
            <w:rPr>
              <w:rFonts w:ascii="Cambria Math" w:hAnsi="Cambria Math"/>
            </w:rPr>
            <m:t>∙100%=0,0001%,</m:t>
          </m:r>
        </m:oMath>
      </m:oMathPara>
    </w:p>
    <w:p w14:paraId="562F2FD6" w14:textId="7DBF9550" w:rsidR="001E2BCC" w:rsidRDefault="00582E2E">
      <w:pPr>
        <w:rPr>
          <w:rFonts w:eastAsiaTheme="minorEastAsia" w:cs="Times New Roman"/>
        </w:rPr>
      </w:pPr>
      <w:r>
        <w:t>Измерительные трансформаторы тока и напряжения удовлетворяют условиям выбора.</w:t>
      </w:r>
      <w:r w:rsidR="001E2BCC">
        <w:rPr>
          <w:rFonts w:eastAsiaTheme="minorEastAsia" w:cs="Times New Roman"/>
        </w:rPr>
        <w:br w:type="page"/>
      </w:r>
    </w:p>
    <w:p w14:paraId="29BCFFA5" w14:textId="6EBC7EF9" w:rsidR="00883991" w:rsidRPr="005B4120" w:rsidRDefault="009E1D38" w:rsidP="005B4120">
      <w:pPr>
        <w:pStyle w:val="1"/>
        <w:numPr>
          <w:ilvl w:val="0"/>
          <w:numId w:val="0"/>
        </w:numPr>
        <w:ind w:left="432"/>
        <w:rPr>
          <w:rFonts w:eastAsiaTheme="minorEastAsia"/>
          <w:b w:val="0"/>
          <w:bCs w:val="0"/>
        </w:rPr>
      </w:pPr>
      <w:bookmarkStart w:id="41" w:name="_Toc156748952"/>
      <w:r w:rsidRPr="005B4120">
        <w:rPr>
          <w:rFonts w:eastAsiaTheme="minorEastAsia"/>
          <w:b w:val="0"/>
          <w:bCs w:val="0"/>
        </w:rPr>
        <w:lastRenderedPageBreak/>
        <w:t>ЗАКЛЮЧЕНИЕ</w:t>
      </w:r>
      <w:bookmarkEnd w:id="41"/>
    </w:p>
    <w:p w14:paraId="52A8277F" w14:textId="33830F52" w:rsidR="00916549" w:rsidRDefault="003B407A" w:rsidP="00883991">
      <w:r>
        <w:t>В ходе</w:t>
      </w:r>
      <w:r w:rsidR="00675287">
        <w:t xml:space="preserve"> </w:t>
      </w:r>
      <w:r w:rsidR="00C57932">
        <w:t xml:space="preserve">работы выполнен проект электрической части газотурбинной ТЭС </w:t>
      </w:r>
      <w:r w:rsidR="00675287" w:rsidRPr="00675287">
        <w:t>4х160+1х500 МВт</w:t>
      </w:r>
      <w:r w:rsidR="00675287">
        <w:t>.</w:t>
      </w:r>
    </w:p>
    <w:p w14:paraId="45EF8F23" w14:textId="578DA1D4" w:rsidR="00B313E0" w:rsidRDefault="00B313E0" w:rsidP="00883991">
      <w:r>
        <w:t xml:space="preserve">Схема ТЭС включает пять одиночных энергоблоков с четырьмя турбогенераторами Т3ФГ-160 и одним ТВВ-500. Для выдачи мощности турбогенераторов используются трехфазные </w:t>
      </w:r>
      <w:proofErr w:type="spellStart"/>
      <w:r>
        <w:t>двухобмоточные</w:t>
      </w:r>
      <w:proofErr w:type="spellEnd"/>
      <w:r>
        <w:t xml:space="preserve"> повышающие трансформаторы ТДЦ-200000/110, ТДЦ-200000/220 и ТЦ-630000/220. Станция имеет два РУ высокого напряжения с широко распространенным сочетанием напряжений 110 и 220 </w:t>
      </w:r>
      <w:proofErr w:type="spellStart"/>
      <w:r>
        <w:t>кВ.</w:t>
      </w:r>
      <w:proofErr w:type="spellEnd"/>
      <w:r>
        <w:t xml:space="preserve"> Распределение блоков генератор-трансформатор между РУ выполнено, исходя из мощности нагрузки на напряжении 110 </w:t>
      </w:r>
      <w:proofErr w:type="spellStart"/>
      <w:r>
        <w:t>кВ</w:t>
      </w:r>
      <w:proofErr w:type="spellEnd"/>
      <w:r>
        <w:t>, которая составляет …. в режимах минимальных и максимальных нагрузок соответственно. В схеме используются два автотрансформатора связи</w:t>
      </w:r>
      <w:r w:rsidR="004352FD">
        <w:t xml:space="preserve"> АТДЦТН-125000/220/110 мощностью 125 МВА каждый</w:t>
      </w:r>
      <w:r>
        <w:t xml:space="preserve">, </w:t>
      </w:r>
      <w:r w:rsidR="004352FD">
        <w:t>выбранные с учетом допустимой аварийной перегрузки при отключении параллельно работающего.</w:t>
      </w:r>
    </w:p>
    <w:p w14:paraId="039ABA1E" w14:textId="1FA19A23" w:rsidR="004352FD" w:rsidRDefault="004352FD" w:rsidP="00883991">
      <w:r>
        <w:t xml:space="preserve">Для электроснабжения собственных нужд применены трансформаторы ТДНС-10000/35 и ТРДНС-32000/35. Два резервных ТСН такой же мощности подключены к РУ 110 </w:t>
      </w:r>
      <w:proofErr w:type="spellStart"/>
      <w:r>
        <w:t>кВ</w:t>
      </w:r>
      <w:proofErr w:type="spellEnd"/>
      <w:r>
        <w:t>, что обеспечивает экономичность схемы без ущерба для надежности. Наличие генераторных выключателей позволяет повысить надежность электроснабжения собственных нужд,</w:t>
      </w:r>
      <w:r w:rsidR="00CA4165">
        <w:t xml:space="preserve"> уменьшить число коммутаций в РУ повышенных напряжений, осуществлять пуск и останов энергоблоков от рабочих ТСН без перехода на резервные ТСН</w:t>
      </w:r>
      <w:r>
        <w:t>.</w:t>
      </w:r>
    </w:p>
    <w:p w14:paraId="3CDBA5FD" w14:textId="0D16E307" w:rsidR="004352FD" w:rsidRDefault="004352FD" w:rsidP="00883991">
      <w:r>
        <w:t xml:space="preserve">РУ 110 </w:t>
      </w:r>
      <w:proofErr w:type="spellStart"/>
      <w:r>
        <w:t>кВ</w:t>
      </w:r>
      <w:proofErr w:type="spellEnd"/>
      <w:r>
        <w:t xml:space="preserve"> выполнено по схеме с двумя системами сборных шин и одним выключателем на присоединение, одна система шин секционирована. РУ 220 </w:t>
      </w:r>
      <w:proofErr w:type="spellStart"/>
      <w:r>
        <w:t>кВ</w:t>
      </w:r>
      <w:proofErr w:type="spellEnd"/>
      <w:r>
        <w:t xml:space="preserve"> выполнено по надежной схеме «3/2» с чередованием мест присоединений трансформаторов и ЛЭП. Все цепочки имеют по три выключателя, так как число присоединений четное.</w:t>
      </w:r>
    </w:p>
    <w:p w14:paraId="180002B7" w14:textId="15A2F3DA" w:rsidR="00883991" w:rsidRPr="001A6C92" w:rsidRDefault="00675287" w:rsidP="00883991">
      <w:r>
        <w:t>Для данной станции проведен технико-экономический расчет, на основании которого выбран наилучший вариант. Для ГРЭС выбрано силовое оборудование</w:t>
      </w:r>
      <w:r w:rsidR="004C1DD6">
        <w:t xml:space="preserve"> с учетом возможных перегрузок. Распределительные устройства электростанции выполнены с использованием элегаза. Для повышенного напряжения </w:t>
      </w:r>
      <w:r w:rsidR="004C1DD6">
        <w:lastRenderedPageBreak/>
        <w:t xml:space="preserve">110 </w:t>
      </w:r>
      <w:proofErr w:type="spellStart"/>
      <w:r w:rsidR="004C1DD6">
        <w:t>кВ</w:t>
      </w:r>
      <w:proofErr w:type="spellEnd"/>
      <w:r w:rsidR="004C1DD6">
        <w:t xml:space="preserve"> выбрана схема двух сборных шин с секционированием, для 220 </w:t>
      </w:r>
      <w:proofErr w:type="spellStart"/>
      <w:r w:rsidR="004C1DD6">
        <w:t>кВ</w:t>
      </w:r>
      <w:proofErr w:type="spellEnd"/>
      <w:r w:rsidR="004C1DD6">
        <w:t xml:space="preserve"> </w:t>
      </w:r>
      <w:r w:rsidR="001A6C92">
        <w:t xml:space="preserve">выбрана схема </w:t>
      </w:r>
      <w:r w:rsidR="00FA0224">
        <w:t>трех</w:t>
      </w:r>
      <w:r w:rsidR="001A6C92">
        <w:t xml:space="preserve"> выключателей на </w:t>
      </w:r>
      <w:r w:rsidR="00FA0224">
        <w:t>два</w:t>
      </w:r>
      <w:r w:rsidR="001A6C92">
        <w:t xml:space="preserve"> присоединения (</w:t>
      </w:r>
      <w:r w:rsidR="00FA0224">
        <w:t>3</w:t>
      </w:r>
      <w:r w:rsidR="001A6C92" w:rsidRPr="001A6C92">
        <w:t>/</w:t>
      </w:r>
      <w:r w:rsidR="00FA0224">
        <w:t>2</w:t>
      </w:r>
      <w:r w:rsidR="001A6C92">
        <w:t>)</w:t>
      </w:r>
      <w:r w:rsidR="001A6C92" w:rsidRPr="001A6C92">
        <w:t>.</w:t>
      </w:r>
    </w:p>
    <w:p w14:paraId="5374D635" w14:textId="77777777" w:rsidR="004C1DD6" w:rsidRDefault="004C1DD6" w:rsidP="004C1DD6">
      <w:r>
        <w:t xml:space="preserve">Рассчитаны токи </w:t>
      </w:r>
      <w:r w:rsidR="001A6C92">
        <w:t xml:space="preserve">трехфазного </w:t>
      </w:r>
      <w:r>
        <w:t xml:space="preserve">короткого замыкания во всех необходимых точках. </w:t>
      </w:r>
      <w:r w:rsidR="001A6C92">
        <w:t>На основе</w:t>
      </w:r>
      <w:r>
        <w:t xml:space="preserve"> полученных значений токов к. з. </w:t>
      </w:r>
      <w:r w:rsidR="003B407A">
        <w:t>выбраны</w:t>
      </w:r>
      <w:r>
        <w:t xml:space="preserve"> современные выключатели в цепях генераторов, повышенных напряжений и собственных нужд. </w:t>
      </w:r>
      <w:r w:rsidR="00563937">
        <w:t>Д</w:t>
      </w:r>
      <w:r>
        <w:t xml:space="preserve">ля данной станции подобраны токопроводы, гибкие проводники и жесткие шины. Для учета электроэнергии, измерения и релейной защиты выбраны измерительные трансформаторы тока и напряжения. В цепях генераторов проверена вторичная нагрузка при условии использования МИП </w:t>
      </w:r>
      <w:r>
        <w:rPr>
          <w:lang w:val="en-US"/>
        </w:rPr>
        <w:t>BINOM</w:t>
      </w:r>
      <w:r w:rsidRPr="004C1DD6">
        <w:t>.</w:t>
      </w:r>
    </w:p>
    <w:p w14:paraId="7E87E0B3" w14:textId="50CCCC28" w:rsidR="00057963" w:rsidRPr="004C1DD6" w:rsidRDefault="00057963" w:rsidP="00057963"/>
    <w:p w14:paraId="3DC43B3F" w14:textId="77777777" w:rsidR="004C1DD6" w:rsidRDefault="004C1DD6" w:rsidP="00883991"/>
    <w:p w14:paraId="2C21C26B" w14:textId="77777777" w:rsidR="00883991" w:rsidRPr="00883991" w:rsidRDefault="00883991" w:rsidP="00883991">
      <w:pPr>
        <w:sectPr w:rsidR="00883991" w:rsidRPr="00883991" w:rsidSect="0080640F">
          <w:footerReference w:type="default" r:id="rId29"/>
          <w:pgSz w:w="11905" w:h="16837" w:code="9"/>
          <w:pgMar w:top="1134" w:right="567" w:bottom="1134" w:left="1701" w:header="720" w:footer="720" w:gutter="0"/>
          <w:cols w:space="708"/>
          <w:docGrid w:linePitch="381"/>
        </w:sectPr>
      </w:pPr>
    </w:p>
    <w:p w14:paraId="262C573E" w14:textId="7503ABC0" w:rsidR="00F72D2E" w:rsidRPr="006644EE" w:rsidRDefault="006644EE" w:rsidP="006644EE">
      <w:pPr>
        <w:pStyle w:val="1"/>
        <w:numPr>
          <w:ilvl w:val="0"/>
          <w:numId w:val="0"/>
        </w:numPr>
        <w:spacing w:before="0"/>
        <w:rPr>
          <w:rFonts w:eastAsiaTheme="minorEastAsia"/>
          <w:b w:val="0"/>
          <w:bCs w:val="0"/>
        </w:rPr>
      </w:pPr>
      <w:bookmarkStart w:id="42" w:name="_Toc156748953"/>
      <w:r w:rsidRPr="006644EE">
        <w:rPr>
          <w:rFonts w:eastAsiaTheme="minorEastAsia"/>
          <w:b w:val="0"/>
          <w:bCs w:val="0"/>
        </w:rPr>
        <w:lastRenderedPageBreak/>
        <w:t>СПИСОК ИСПОЛЬЗОВАННЫХ ИСТОЧНИКОВ</w:t>
      </w:r>
      <w:bookmarkStart w:id="43" w:name="_Hlk125924404"/>
      <w:bookmarkEnd w:id="42"/>
    </w:p>
    <w:p w14:paraId="4EFDFC28" w14:textId="77777777" w:rsidR="006644EE" w:rsidRDefault="006644EE" w:rsidP="006644EE">
      <w:pPr>
        <w:pStyle w:val="a6"/>
        <w:widowControl/>
        <w:numPr>
          <w:ilvl w:val="0"/>
          <w:numId w:val="41"/>
        </w:numPr>
        <w:tabs>
          <w:tab w:val="left" w:pos="567"/>
        </w:tabs>
        <w:autoSpaceDE/>
        <w:autoSpaceDN/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bookmarkStart w:id="44" w:name="_Ref89040448"/>
      <w:r w:rsidRPr="0073702D">
        <w:rPr>
          <w:color w:val="000000" w:themeColor="text1"/>
          <w:sz w:val="28"/>
          <w:szCs w:val="28"/>
        </w:rPr>
        <w:t xml:space="preserve">Усов С.В., Михалев Б.Н., </w:t>
      </w:r>
      <w:proofErr w:type="spellStart"/>
      <w:r w:rsidRPr="0073702D">
        <w:rPr>
          <w:color w:val="000000" w:themeColor="text1"/>
          <w:sz w:val="28"/>
          <w:szCs w:val="28"/>
        </w:rPr>
        <w:t>Черновец</w:t>
      </w:r>
      <w:proofErr w:type="spellEnd"/>
      <w:r w:rsidRPr="0073702D">
        <w:rPr>
          <w:color w:val="000000" w:themeColor="text1"/>
          <w:sz w:val="28"/>
          <w:szCs w:val="28"/>
        </w:rPr>
        <w:t xml:space="preserve"> А.К., </w:t>
      </w:r>
      <w:proofErr w:type="spellStart"/>
      <w:r w:rsidRPr="0073702D">
        <w:rPr>
          <w:color w:val="000000" w:themeColor="text1"/>
          <w:sz w:val="28"/>
          <w:szCs w:val="28"/>
        </w:rPr>
        <w:t>Кизеветтер</w:t>
      </w:r>
      <w:proofErr w:type="spellEnd"/>
      <w:r w:rsidRPr="0073702D">
        <w:rPr>
          <w:color w:val="000000" w:themeColor="text1"/>
          <w:sz w:val="28"/>
          <w:szCs w:val="28"/>
        </w:rPr>
        <w:t xml:space="preserve"> Е.Н., </w:t>
      </w:r>
      <w:proofErr w:type="spellStart"/>
      <w:r w:rsidRPr="0073702D">
        <w:rPr>
          <w:color w:val="000000" w:themeColor="text1"/>
          <w:sz w:val="28"/>
          <w:szCs w:val="28"/>
        </w:rPr>
        <w:t>Кантан</w:t>
      </w:r>
      <w:proofErr w:type="spellEnd"/>
      <w:r w:rsidRPr="0073702D">
        <w:rPr>
          <w:color w:val="000000" w:themeColor="text1"/>
          <w:sz w:val="28"/>
          <w:szCs w:val="28"/>
        </w:rPr>
        <w:t xml:space="preserve"> В.В. Электрическая часть электростанций: учебник</w:t>
      </w:r>
      <w:r>
        <w:rPr>
          <w:color w:val="000000" w:themeColor="text1"/>
          <w:sz w:val="28"/>
          <w:szCs w:val="28"/>
        </w:rPr>
        <w:t xml:space="preserve"> / </w:t>
      </w:r>
      <w:r w:rsidRPr="0073702D">
        <w:rPr>
          <w:color w:val="000000" w:themeColor="text1"/>
          <w:sz w:val="28"/>
          <w:szCs w:val="28"/>
        </w:rPr>
        <w:t>под ред. С. В. Усова. – Л.: Энергоатомиздат, 1987</w:t>
      </w:r>
      <w:r>
        <w:rPr>
          <w:color w:val="000000" w:themeColor="text1"/>
          <w:sz w:val="28"/>
          <w:szCs w:val="28"/>
        </w:rPr>
        <w:t>.</w:t>
      </w:r>
      <w:r w:rsidRPr="0073702D">
        <w:rPr>
          <w:color w:val="000000" w:themeColor="text1"/>
          <w:sz w:val="28"/>
          <w:szCs w:val="28"/>
        </w:rPr>
        <w:t xml:space="preserve"> – 616 с.</w:t>
      </w:r>
    </w:p>
    <w:p w14:paraId="00BF67F9" w14:textId="77777777" w:rsidR="006644EE" w:rsidRDefault="006644EE" w:rsidP="006644EE">
      <w:pPr>
        <w:pStyle w:val="a6"/>
        <w:widowControl/>
        <w:numPr>
          <w:ilvl w:val="0"/>
          <w:numId w:val="41"/>
        </w:numPr>
        <w:tabs>
          <w:tab w:val="left" w:pos="567"/>
        </w:tabs>
        <w:autoSpaceDE/>
        <w:autoSpaceDN/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DA01CD">
        <w:rPr>
          <w:color w:val="000000" w:themeColor="text1"/>
          <w:sz w:val="28"/>
          <w:szCs w:val="28"/>
        </w:rPr>
        <w:t xml:space="preserve">Васильев А.А., Крючков И.П., </w:t>
      </w:r>
      <w:proofErr w:type="spellStart"/>
      <w:r w:rsidRPr="00DA01CD">
        <w:rPr>
          <w:color w:val="000000" w:themeColor="text1"/>
          <w:sz w:val="28"/>
          <w:szCs w:val="28"/>
        </w:rPr>
        <w:t>Наяшк</w:t>
      </w:r>
      <w:r>
        <w:rPr>
          <w:color w:val="000000" w:themeColor="text1"/>
          <w:sz w:val="28"/>
          <w:szCs w:val="28"/>
        </w:rPr>
        <w:t>ова</w:t>
      </w:r>
      <w:proofErr w:type="spellEnd"/>
      <w:r w:rsidRPr="00DA01CD">
        <w:rPr>
          <w:color w:val="000000" w:themeColor="text1"/>
          <w:sz w:val="28"/>
          <w:szCs w:val="28"/>
        </w:rPr>
        <w:t xml:space="preserve"> Е.Ф, </w:t>
      </w:r>
      <w:proofErr w:type="spellStart"/>
      <w:r>
        <w:rPr>
          <w:color w:val="000000" w:themeColor="text1"/>
          <w:sz w:val="28"/>
          <w:szCs w:val="28"/>
        </w:rPr>
        <w:t>Околович</w:t>
      </w:r>
      <w:proofErr w:type="spellEnd"/>
      <w:r>
        <w:rPr>
          <w:color w:val="000000" w:themeColor="text1"/>
          <w:sz w:val="28"/>
          <w:szCs w:val="28"/>
        </w:rPr>
        <w:t xml:space="preserve"> М.Н. </w:t>
      </w:r>
      <w:r w:rsidRPr="00DA01CD">
        <w:rPr>
          <w:color w:val="000000" w:themeColor="text1"/>
          <w:sz w:val="28"/>
          <w:szCs w:val="28"/>
        </w:rPr>
        <w:t>Электрическая часть станций и подстанций</w:t>
      </w:r>
      <w:r>
        <w:rPr>
          <w:color w:val="000000" w:themeColor="text1"/>
          <w:sz w:val="28"/>
          <w:szCs w:val="28"/>
        </w:rPr>
        <w:t xml:space="preserve">: учебник / </w:t>
      </w:r>
      <w:r w:rsidRPr="00DA01CD">
        <w:rPr>
          <w:color w:val="000000" w:themeColor="text1"/>
          <w:sz w:val="28"/>
          <w:szCs w:val="28"/>
        </w:rPr>
        <w:t>под ред. Васильева А.А. – М.: Энерго</w:t>
      </w:r>
      <w:r>
        <w:rPr>
          <w:color w:val="000000" w:themeColor="text1"/>
          <w:sz w:val="28"/>
          <w:szCs w:val="28"/>
        </w:rPr>
        <w:t>атом</w:t>
      </w:r>
      <w:r w:rsidRPr="00DA01CD">
        <w:rPr>
          <w:color w:val="000000" w:themeColor="text1"/>
          <w:sz w:val="28"/>
          <w:szCs w:val="28"/>
        </w:rPr>
        <w:t xml:space="preserve">издат, 1990. – </w:t>
      </w:r>
      <w:r>
        <w:rPr>
          <w:color w:val="000000" w:themeColor="text1"/>
          <w:sz w:val="28"/>
          <w:szCs w:val="28"/>
        </w:rPr>
        <w:t>576</w:t>
      </w:r>
      <w:r w:rsidRPr="00DA01CD">
        <w:rPr>
          <w:color w:val="000000" w:themeColor="text1"/>
          <w:sz w:val="28"/>
          <w:szCs w:val="28"/>
        </w:rPr>
        <w:t xml:space="preserve"> с.</w:t>
      </w:r>
    </w:p>
    <w:p w14:paraId="4A045BFA" w14:textId="77777777" w:rsidR="006644EE" w:rsidRPr="00DA01CD" w:rsidRDefault="006644EE" w:rsidP="006644EE">
      <w:pPr>
        <w:pStyle w:val="a6"/>
        <w:widowControl/>
        <w:numPr>
          <w:ilvl w:val="0"/>
          <w:numId w:val="41"/>
        </w:numPr>
        <w:tabs>
          <w:tab w:val="left" w:pos="567"/>
        </w:tabs>
        <w:autoSpaceDE/>
        <w:autoSpaceDN/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DA01CD">
        <w:rPr>
          <w:color w:val="000000" w:themeColor="text1"/>
          <w:sz w:val="28"/>
          <w:szCs w:val="28"/>
        </w:rPr>
        <w:t>Рожкова Л. Д., Козулин В. С. Электрооборудование станций и подстанций: учебник. – М.: Энергоатомиздат, 1987. – 646 с.</w:t>
      </w:r>
    </w:p>
    <w:p w14:paraId="24495938" w14:textId="74299D35" w:rsidR="006644EE" w:rsidRDefault="006644EE" w:rsidP="006644EE">
      <w:pPr>
        <w:pStyle w:val="a6"/>
        <w:widowControl/>
        <w:numPr>
          <w:ilvl w:val="0"/>
          <w:numId w:val="41"/>
        </w:numPr>
        <w:tabs>
          <w:tab w:val="left" w:pos="567"/>
        </w:tabs>
        <w:autoSpaceDE/>
        <w:autoSpaceDN/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DA01CD">
        <w:rPr>
          <w:color w:val="000000" w:themeColor="text1"/>
          <w:sz w:val="28"/>
          <w:szCs w:val="28"/>
        </w:rPr>
        <w:t xml:space="preserve">Рожкова Л. Д., </w:t>
      </w:r>
      <w:proofErr w:type="spellStart"/>
      <w:r w:rsidRPr="00DA01CD">
        <w:rPr>
          <w:color w:val="000000" w:themeColor="text1"/>
          <w:sz w:val="28"/>
          <w:szCs w:val="28"/>
        </w:rPr>
        <w:t>Карнеева</w:t>
      </w:r>
      <w:proofErr w:type="spellEnd"/>
      <w:r w:rsidRPr="00DA01CD">
        <w:rPr>
          <w:color w:val="000000" w:themeColor="text1"/>
          <w:sz w:val="28"/>
          <w:szCs w:val="28"/>
        </w:rPr>
        <w:t xml:space="preserve"> Л.К., Чиркова Т.В. Электрооборудование электрических станций и подстанций: учебник. – М.: Издательский центр «Академия», 2008. – 448 с.</w:t>
      </w:r>
    </w:p>
    <w:p w14:paraId="1B9708F7" w14:textId="77777777" w:rsidR="005A2DC4" w:rsidRDefault="005A2DC4" w:rsidP="005A2DC4">
      <w:pPr>
        <w:pStyle w:val="a6"/>
        <w:widowControl/>
        <w:numPr>
          <w:ilvl w:val="0"/>
          <w:numId w:val="41"/>
        </w:numPr>
        <w:tabs>
          <w:tab w:val="left" w:pos="567"/>
        </w:tabs>
        <w:autoSpaceDE/>
        <w:autoSpaceDN/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272891">
        <w:rPr>
          <w:color w:val="000000" w:themeColor="text1"/>
          <w:sz w:val="28"/>
          <w:szCs w:val="28"/>
        </w:rPr>
        <w:t>Карапетян И.Г., Файбисович Д.Л., Шапиро И.М. Справочник по проектированию электрических сетей</w:t>
      </w:r>
      <w:r>
        <w:rPr>
          <w:color w:val="000000" w:themeColor="text1"/>
          <w:sz w:val="28"/>
          <w:szCs w:val="28"/>
        </w:rPr>
        <w:t xml:space="preserve"> / </w:t>
      </w:r>
      <w:r w:rsidRPr="00272891">
        <w:rPr>
          <w:color w:val="000000" w:themeColor="text1"/>
          <w:sz w:val="28"/>
          <w:szCs w:val="28"/>
        </w:rPr>
        <w:t xml:space="preserve">под ред. Д. Л. Файбисовича. – 4-е изд., </w:t>
      </w:r>
      <w:proofErr w:type="spellStart"/>
      <w:r w:rsidRPr="00272891">
        <w:rPr>
          <w:color w:val="000000" w:themeColor="text1"/>
          <w:sz w:val="28"/>
          <w:szCs w:val="28"/>
        </w:rPr>
        <w:t>перераб</w:t>
      </w:r>
      <w:proofErr w:type="spellEnd"/>
      <w:r w:rsidRPr="00272891">
        <w:rPr>
          <w:color w:val="000000" w:themeColor="text1"/>
          <w:sz w:val="28"/>
          <w:szCs w:val="28"/>
        </w:rPr>
        <w:t>. и доп. – М.: ЭНАС, 2012</w:t>
      </w:r>
      <w:r>
        <w:rPr>
          <w:color w:val="000000" w:themeColor="text1"/>
          <w:sz w:val="28"/>
          <w:szCs w:val="28"/>
        </w:rPr>
        <w:t>.</w:t>
      </w:r>
      <w:r w:rsidRPr="00272891">
        <w:rPr>
          <w:color w:val="000000" w:themeColor="text1"/>
          <w:sz w:val="28"/>
          <w:szCs w:val="28"/>
        </w:rPr>
        <w:t xml:space="preserve"> – 376 с.</w:t>
      </w:r>
    </w:p>
    <w:p w14:paraId="0C3F9FF5" w14:textId="77777777" w:rsidR="005A2DC4" w:rsidRPr="00272891" w:rsidRDefault="005A2DC4" w:rsidP="005A2DC4">
      <w:pPr>
        <w:pStyle w:val="a6"/>
        <w:widowControl/>
        <w:numPr>
          <w:ilvl w:val="0"/>
          <w:numId w:val="41"/>
        </w:numPr>
        <w:tabs>
          <w:tab w:val="left" w:pos="567"/>
        </w:tabs>
        <w:autoSpaceDE/>
        <w:autoSpaceDN/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Балдин М.Н., Карапетян И.Г. Основное оборудование электрических сетей: справочник / под ред. Карапетян. – М.: ЭНАС, 2014. – 208 с.</w:t>
      </w:r>
    </w:p>
    <w:p w14:paraId="7B80E9D2" w14:textId="7FE844A1" w:rsidR="005A2DC4" w:rsidRPr="00DA01CD" w:rsidRDefault="005A2DC4" w:rsidP="005A2DC4">
      <w:pPr>
        <w:pStyle w:val="a6"/>
        <w:widowControl/>
        <w:numPr>
          <w:ilvl w:val="0"/>
          <w:numId w:val="41"/>
        </w:numPr>
        <w:tabs>
          <w:tab w:val="left" w:pos="567"/>
        </w:tabs>
        <w:autoSpaceDE/>
        <w:autoSpaceDN/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spellStart"/>
      <w:r w:rsidRPr="00B72AF4">
        <w:rPr>
          <w:color w:val="000000" w:themeColor="text1"/>
          <w:sz w:val="28"/>
          <w:szCs w:val="28"/>
        </w:rPr>
        <w:t>Неклепаев</w:t>
      </w:r>
      <w:proofErr w:type="spellEnd"/>
      <w:r w:rsidRPr="00B72AF4">
        <w:rPr>
          <w:color w:val="000000" w:themeColor="text1"/>
          <w:sz w:val="28"/>
          <w:szCs w:val="28"/>
        </w:rPr>
        <w:t xml:space="preserve"> Б.Н., Крючков И.П. Электрическая часть электростанций и подстанций: Справочные материалы для курсового и дипломного проектирования: учебное пособие. – СПб.: БХВ-Петербург, 2014. – 608 с.</w:t>
      </w:r>
    </w:p>
    <w:p w14:paraId="2CF07EA7" w14:textId="187D292B" w:rsidR="006644EE" w:rsidRDefault="006644EE" w:rsidP="006644EE">
      <w:pPr>
        <w:pStyle w:val="a6"/>
        <w:widowControl/>
        <w:numPr>
          <w:ilvl w:val="0"/>
          <w:numId w:val="41"/>
        </w:numPr>
        <w:tabs>
          <w:tab w:val="left" w:pos="567"/>
        </w:tabs>
        <w:autoSpaceDE/>
        <w:autoSpaceDN/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A86B15">
        <w:rPr>
          <w:color w:val="000000" w:themeColor="text1"/>
          <w:sz w:val="28"/>
          <w:szCs w:val="28"/>
        </w:rPr>
        <w:t>Петрова С.С., Васильева О.А. Производство электрической энергии: учебное пособие. –  СПб.: Изд-во СПбГПУ, 2012</w:t>
      </w:r>
      <w:r>
        <w:rPr>
          <w:color w:val="000000" w:themeColor="text1"/>
          <w:sz w:val="28"/>
          <w:szCs w:val="28"/>
        </w:rPr>
        <w:t>.</w:t>
      </w:r>
      <w:r w:rsidRPr="00A86B15">
        <w:rPr>
          <w:color w:val="000000" w:themeColor="text1"/>
          <w:sz w:val="28"/>
          <w:szCs w:val="28"/>
        </w:rPr>
        <w:t xml:space="preserve"> – 146 с.</w:t>
      </w:r>
    </w:p>
    <w:p w14:paraId="14A108C0" w14:textId="0E4BB884" w:rsidR="00525D3B" w:rsidRPr="00A86B15" w:rsidRDefault="00525D3B" w:rsidP="006644EE">
      <w:pPr>
        <w:pStyle w:val="a6"/>
        <w:widowControl/>
        <w:numPr>
          <w:ilvl w:val="0"/>
          <w:numId w:val="41"/>
        </w:numPr>
        <w:tabs>
          <w:tab w:val="left" w:pos="567"/>
        </w:tabs>
        <w:autoSpaceDE/>
        <w:autoSpaceDN/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F4359B">
        <w:rPr>
          <w:color w:val="000000" w:themeColor="text1"/>
          <w:sz w:val="26"/>
          <w:szCs w:val="26"/>
        </w:rPr>
        <w:t>Петрова С.С., Шахова М.А., Васильева О.А. Электрические станции и подстанции: учебное пособие. –  СПб.: ПОЛИТЕХ-ПРЕСС, 2021. – 278 с.</w:t>
      </w:r>
    </w:p>
    <w:p w14:paraId="2137A72F" w14:textId="77777777" w:rsidR="006644EE" w:rsidRPr="00A86B15" w:rsidRDefault="006644EE" w:rsidP="006644EE">
      <w:pPr>
        <w:pStyle w:val="a6"/>
        <w:widowControl/>
        <w:numPr>
          <w:ilvl w:val="0"/>
          <w:numId w:val="41"/>
        </w:numPr>
        <w:tabs>
          <w:tab w:val="left" w:pos="567"/>
        </w:tabs>
        <w:autoSpaceDE/>
        <w:autoSpaceDN/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A86B15">
        <w:rPr>
          <w:color w:val="000000" w:themeColor="text1"/>
          <w:sz w:val="28"/>
          <w:szCs w:val="28"/>
        </w:rPr>
        <w:t>Васильева О.А., Петрова С.С., Шахова М.А., Попов М.Г. Электрическая часть станций и подстанций: учебное пособие. –  СПб.: ПОЛИТЕХ-ПРЕСС, 2019</w:t>
      </w:r>
      <w:r>
        <w:rPr>
          <w:color w:val="000000" w:themeColor="text1"/>
          <w:sz w:val="28"/>
          <w:szCs w:val="28"/>
        </w:rPr>
        <w:t>.</w:t>
      </w:r>
      <w:r w:rsidRPr="00A86B15">
        <w:rPr>
          <w:color w:val="000000" w:themeColor="text1"/>
          <w:sz w:val="28"/>
          <w:szCs w:val="28"/>
        </w:rPr>
        <w:t xml:space="preserve"> – 145 с.</w:t>
      </w:r>
    </w:p>
    <w:p w14:paraId="6F1579BB" w14:textId="77777777" w:rsidR="006644EE" w:rsidRDefault="006644EE" w:rsidP="006644EE">
      <w:pPr>
        <w:pStyle w:val="a6"/>
        <w:widowControl/>
        <w:numPr>
          <w:ilvl w:val="0"/>
          <w:numId w:val="41"/>
        </w:numPr>
        <w:tabs>
          <w:tab w:val="left" w:pos="567"/>
        </w:tabs>
        <w:autoSpaceDE/>
        <w:autoSpaceDN/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73702D">
        <w:rPr>
          <w:color w:val="000000" w:themeColor="text1"/>
          <w:sz w:val="28"/>
          <w:szCs w:val="28"/>
        </w:rPr>
        <w:t>Шахова М.А., Петрова С.С., Васильева О.А., Попов М.Г. Эксплуатация электростанций: учебное пособие. –  СПб.: ПОЛИТЕХ-ПРЕСС, 2019 – 115 с.</w:t>
      </w:r>
    </w:p>
    <w:p w14:paraId="25EBFBF6" w14:textId="77777777" w:rsidR="006644EE" w:rsidRPr="00A86B15" w:rsidRDefault="006644EE" w:rsidP="006644EE">
      <w:pPr>
        <w:pStyle w:val="a6"/>
        <w:widowControl/>
        <w:numPr>
          <w:ilvl w:val="0"/>
          <w:numId w:val="41"/>
        </w:numPr>
        <w:tabs>
          <w:tab w:val="left" w:pos="567"/>
        </w:tabs>
        <w:autoSpaceDE/>
        <w:autoSpaceDN/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A86B15">
        <w:rPr>
          <w:color w:val="000000" w:themeColor="text1"/>
          <w:sz w:val="28"/>
          <w:szCs w:val="28"/>
        </w:rPr>
        <w:lastRenderedPageBreak/>
        <w:t xml:space="preserve"> Алексеева О. Н., </w:t>
      </w:r>
      <w:proofErr w:type="spellStart"/>
      <w:r w:rsidRPr="00A86B15">
        <w:rPr>
          <w:color w:val="000000" w:themeColor="text1"/>
          <w:sz w:val="28"/>
          <w:szCs w:val="28"/>
        </w:rPr>
        <w:t>Черновец</w:t>
      </w:r>
      <w:proofErr w:type="spellEnd"/>
      <w:r w:rsidRPr="00A86B15">
        <w:rPr>
          <w:color w:val="000000" w:themeColor="text1"/>
          <w:sz w:val="28"/>
          <w:szCs w:val="28"/>
        </w:rPr>
        <w:t xml:space="preserve"> А. К., </w:t>
      </w:r>
      <w:proofErr w:type="spellStart"/>
      <w:r w:rsidRPr="00A86B15">
        <w:rPr>
          <w:color w:val="000000" w:themeColor="text1"/>
          <w:sz w:val="28"/>
          <w:szCs w:val="28"/>
        </w:rPr>
        <w:t>Шаргин</w:t>
      </w:r>
      <w:proofErr w:type="spellEnd"/>
      <w:r w:rsidRPr="00A86B15">
        <w:rPr>
          <w:color w:val="000000" w:themeColor="text1"/>
          <w:sz w:val="28"/>
          <w:szCs w:val="28"/>
        </w:rPr>
        <w:t xml:space="preserve"> Ю. М. Электрическая часть атомных и гидравлических </w:t>
      </w:r>
      <w:r>
        <w:rPr>
          <w:color w:val="000000" w:themeColor="text1"/>
          <w:sz w:val="28"/>
          <w:szCs w:val="28"/>
        </w:rPr>
        <w:t>электростанций</w:t>
      </w:r>
      <w:r w:rsidRPr="00A86B15">
        <w:rPr>
          <w:color w:val="000000" w:themeColor="text1"/>
          <w:sz w:val="28"/>
          <w:szCs w:val="28"/>
        </w:rPr>
        <w:t xml:space="preserve">: учебное пособие. – СПб.: Изд-во СПбГТУ, 1998. – с. </w:t>
      </w:r>
    </w:p>
    <w:p w14:paraId="692DDE1D" w14:textId="77777777" w:rsidR="006644EE" w:rsidRDefault="006644EE" w:rsidP="006644EE">
      <w:pPr>
        <w:pStyle w:val="a6"/>
        <w:widowControl/>
        <w:numPr>
          <w:ilvl w:val="0"/>
          <w:numId w:val="41"/>
        </w:numPr>
        <w:tabs>
          <w:tab w:val="left" w:pos="567"/>
        </w:tabs>
        <w:autoSpaceDE/>
        <w:autoSpaceDN/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A86B15">
        <w:rPr>
          <w:color w:val="000000" w:themeColor="text1"/>
          <w:sz w:val="28"/>
          <w:szCs w:val="28"/>
        </w:rPr>
        <w:t xml:space="preserve"> Выбор главных схем и электрооборудования АЭС: методические указания</w:t>
      </w:r>
      <w:r>
        <w:rPr>
          <w:color w:val="000000" w:themeColor="text1"/>
          <w:sz w:val="28"/>
          <w:szCs w:val="28"/>
        </w:rPr>
        <w:t xml:space="preserve">; составители: </w:t>
      </w:r>
      <w:r w:rsidRPr="00A86B15">
        <w:rPr>
          <w:color w:val="000000" w:themeColor="text1"/>
          <w:sz w:val="28"/>
          <w:szCs w:val="28"/>
        </w:rPr>
        <w:t xml:space="preserve">Кузнецов С.В., </w:t>
      </w:r>
      <w:proofErr w:type="spellStart"/>
      <w:r w:rsidRPr="00A86B15">
        <w:rPr>
          <w:color w:val="000000" w:themeColor="text1"/>
          <w:sz w:val="28"/>
          <w:szCs w:val="28"/>
        </w:rPr>
        <w:t>Черновец</w:t>
      </w:r>
      <w:proofErr w:type="spellEnd"/>
      <w:r w:rsidRPr="00A86B15">
        <w:rPr>
          <w:color w:val="000000" w:themeColor="text1"/>
          <w:sz w:val="28"/>
          <w:szCs w:val="28"/>
        </w:rPr>
        <w:t xml:space="preserve"> А. К., </w:t>
      </w:r>
      <w:proofErr w:type="spellStart"/>
      <w:r w:rsidRPr="00A86B15">
        <w:rPr>
          <w:color w:val="000000" w:themeColor="text1"/>
          <w:sz w:val="28"/>
          <w:szCs w:val="28"/>
        </w:rPr>
        <w:t>Чижков</w:t>
      </w:r>
      <w:proofErr w:type="spellEnd"/>
      <w:r w:rsidRPr="00A86B15">
        <w:rPr>
          <w:color w:val="000000" w:themeColor="text1"/>
          <w:sz w:val="28"/>
          <w:szCs w:val="28"/>
        </w:rPr>
        <w:t xml:space="preserve"> К.Г., </w:t>
      </w:r>
      <w:proofErr w:type="spellStart"/>
      <w:r w:rsidRPr="00A86B15">
        <w:rPr>
          <w:color w:val="000000" w:themeColor="text1"/>
          <w:sz w:val="28"/>
          <w:szCs w:val="28"/>
        </w:rPr>
        <w:t>Шаргин</w:t>
      </w:r>
      <w:proofErr w:type="spellEnd"/>
      <w:r w:rsidRPr="00A86B15">
        <w:rPr>
          <w:color w:val="000000" w:themeColor="text1"/>
          <w:sz w:val="28"/>
          <w:szCs w:val="28"/>
        </w:rPr>
        <w:t xml:space="preserve"> Ю.М.  – Л.: ЛПИ, 1990. – 52 с.</w:t>
      </w:r>
    </w:p>
    <w:p w14:paraId="1FAEDEE5" w14:textId="77777777" w:rsidR="006644EE" w:rsidRDefault="006644EE" w:rsidP="006644EE">
      <w:pPr>
        <w:pStyle w:val="a6"/>
        <w:widowControl/>
        <w:numPr>
          <w:ilvl w:val="0"/>
          <w:numId w:val="41"/>
        </w:numPr>
        <w:tabs>
          <w:tab w:val="left" w:pos="567"/>
        </w:tabs>
        <w:autoSpaceDE/>
        <w:autoSpaceDN/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spellStart"/>
      <w:r w:rsidRPr="00B72AF4">
        <w:rPr>
          <w:color w:val="000000" w:themeColor="text1"/>
          <w:sz w:val="28"/>
          <w:szCs w:val="28"/>
        </w:rPr>
        <w:t>Черновец</w:t>
      </w:r>
      <w:proofErr w:type="spellEnd"/>
      <w:r w:rsidRPr="00B72AF4">
        <w:rPr>
          <w:color w:val="000000" w:themeColor="text1"/>
          <w:sz w:val="28"/>
          <w:szCs w:val="28"/>
        </w:rPr>
        <w:t xml:space="preserve"> А. К., Лапидус А. А. Электрическая часть систем электроснабжения станций и подстанций: учебное пособие. - СПб. : Изд-во </w:t>
      </w:r>
      <w:proofErr w:type="spellStart"/>
      <w:r w:rsidRPr="00B72AF4">
        <w:rPr>
          <w:color w:val="000000" w:themeColor="text1"/>
          <w:sz w:val="28"/>
          <w:szCs w:val="28"/>
        </w:rPr>
        <w:t>Политехн</w:t>
      </w:r>
      <w:proofErr w:type="spellEnd"/>
      <w:r w:rsidRPr="00B72AF4">
        <w:rPr>
          <w:color w:val="000000" w:themeColor="text1"/>
          <w:sz w:val="28"/>
          <w:szCs w:val="28"/>
        </w:rPr>
        <w:t>. ун-та, 2006. – 255 с.</w:t>
      </w:r>
    </w:p>
    <w:p w14:paraId="12A9C14C" w14:textId="77777777" w:rsidR="006644EE" w:rsidRDefault="006644EE" w:rsidP="006644EE">
      <w:pPr>
        <w:pStyle w:val="a6"/>
        <w:numPr>
          <w:ilvl w:val="0"/>
          <w:numId w:val="41"/>
        </w:numPr>
        <w:overflowPunct w:val="0"/>
        <w:adjustRightInd w:val="0"/>
        <w:spacing w:line="360" w:lineRule="auto"/>
        <w:ind w:left="0" w:right="-5" w:firstLine="660"/>
        <w:contextualSpacing/>
        <w:jc w:val="both"/>
        <w:textAlignment w:val="baseline"/>
        <w:rPr>
          <w:sz w:val="28"/>
          <w:szCs w:val="28"/>
        </w:rPr>
      </w:pPr>
      <w:r w:rsidRPr="008619AA">
        <w:rPr>
          <w:sz w:val="28"/>
          <w:szCs w:val="28"/>
        </w:rPr>
        <w:t xml:space="preserve">Лапидус А.А., Семенов К.Н., Соловьева С.Н. Оперативные переключения в электроустановках электростанций и подстанций. Учебное пособие. – СПб.: Изд-во </w:t>
      </w:r>
      <w:proofErr w:type="spellStart"/>
      <w:r w:rsidRPr="008619AA">
        <w:rPr>
          <w:sz w:val="28"/>
          <w:szCs w:val="28"/>
        </w:rPr>
        <w:t>СПбПУ</w:t>
      </w:r>
      <w:proofErr w:type="spellEnd"/>
      <w:r w:rsidRPr="008619AA">
        <w:rPr>
          <w:sz w:val="28"/>
          <w:szCs w:val="28"/>
        </w:rPr>
        <w:t>, 2020.</w:t>
      </w:r>
    </w:p>
    <w:p w14:paraId="15694CBD" w14:textId="77777777" w:rsidR="006644EE" w:rsidRPr="008619AA" w:rsidRDefault="006644EE" w:rsidP="006644EE">
      <w:pPr>
        <w:pStyle w:val="a6"/>
        <w:numPr>
          <w:ilvl w:val="0"/>
          <w:numId w:val="41"/>
        </w:numPr>
        <w:overflowPunct w:val="0"/>
        <w:adjustRightInd w:val="0"/>
        <w:spacing w:line="360" w:lineRule="auto"/>
        <w:ind w:left="0" w:right="-5" w:firstLine="660"/>
        <w:contextualSpacing/>
        <w:textAlignment w:val="baseline"/>
        <w:rPr>
          <w:rStyle w:val="FontStyle11"/>
          <w:sz w:val="28"/>
          <w:szCs w:val="28"/>
        </w:rPr>
      </w:pPr>
      <w:r>
        <w:rPr>
          <w:sz w:val="28"/>
          <w:szCs w:val="28"/>
        </w:rPr>
        <w:t xml:space="preserve">Лапидус А.А. </w:t>
      </w:r>
      <w:hyperlink r:id="rId30" w:tgtFrame="_blank" w:history="1">
        <w:r>
          <w:rPr>
            <w:rStyle w:val="af0"/>
            <w:rFonts w:ascii="Arial" w:hAnsi="Arial" w:cs="Arial"/>
            <w:color w:val="005BD1"/>
            <w:sz w:val="23"/>
            <w:szCs w:val="23"/>
          </w:rPr>
          <w:t>https://www.youtube.com/playlist?list=PLxaA47TGaNDCpkAKPjXDsQpklWHnuvyNw</w:t>
        </w:r>
      </w:hyperlink>
    </w:p>
    <w:p w14:paraId="7A615196" w14:textId="77777777" w:rsidR="006644EE" w:rsidRPr="00466C05" w:rsidRDefault="006644EE" w:rsidP="006644EE">
      <w:pPr>
        <w:pStyle w:val="a6"/>
        <w:widowControl/>
        <w:numPr>
          <w:ilvl w:val="0"/>
          <w:numId w:val="41"/>
        </w:numPr>
        <w:tabs>
          <w:tab w:val="left" w:pos="567"/>
        </w:tabs>
        <w:autoSpaceDE/>
        <w:autoSpaceDN/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466C05">
        <w:rPr>
          <w:color w:val="000000" w:themeColor="text1"/>
          <w:sz w:val="28"/>
          <w:szCs w:val="28"/>
        </w:rPr>
        <w:t>Двоскин Л. И. Схемы и конструкции распределительных устройств. – М.: Энергоатомиздат, 1985. – 240 с.</w:t>
      </w:r>
    </w:p>
    <w:p w14:paraId="0283F137" w14:textId="77777777" w:rsidR="006644EE" w:rsidRPr="008619AA" w:rsidRDefault="006644EE" w:rsidP="006644EE">
      <w:pPr>
        <w:pStyle w:val="a6"/>
        <w:widowControl/>
        <w:numPr>
          <w:ilvl w:val="0"/>
          <w:numId w:val="41"/>
        </w:numPr>
        <w:tabs>
          <w:tab w:val="left" w:pos="567"/>
        </w:tabs>
        <w:autoSpaceDE/>
        <w:autoSpaceDN/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spellStart"/>
      <w:r w:rsidRPr="00B72AF4">
        <w:rPr>
          <w:color w:val="000000" w:themeColor="text1"/>
          <w:sz w:val="28"/>
          <w:szCs w:val="28"/>
        </w:rPr>
        <w:t>Ополева</w:t>
      </w:r>
      <w:proofErr w:type="spellEnd"/>
      <w:r w:rsidRPr="00B72AF4">
        <w:rPr>
          <w:color w:val="000000" w:themeColor="text1"/>
          <w:sz w:val="28"/>
          <w:szCs w:val="28"/>
        </w:rPr>
        <w:t xml:space="preserve"> Г. Н. Схемы и подстанции электроснабжения: Справочник: </w:t>
      </w:r>
      <w:r w:rsidRPr="008619AA">
        <w:rPr>
          <w:color w:val="000000" w:themeColor="text1"/>
          <w:sz w:val="28"/>
          <w:szCs w:val="28"/>
        </w:rPr>
        <w:t>учебное пособие. – М.: ФОРУМ: - ИНФРА-М, 2006. – 480 с.</w:t>
      </w:r>
    </w:p>
    <w:p w14:paraId="1AC97910" w14:textId="77777777" w:rsidR="006644EE" w:rsidRPr="008619AA" w:rsidRDefault="006644EE" w:rsidP="006644EE">
      <w:pPr>
        <w:pStyle w:val="a6"/>
        <w:widowControl/>
        <w:numPr>
          <w:ilvl w:val="0"/>
          <w:numId w:val="41"/>
        </w:numPr>
        <w:tabs>
          <w:tab w:val="left" w:pos="567"/>
        </w:tabs>
        <w:autoSpaceDE/>
        <w:autoSpaceDN/>
        <w:spacing w:line="360" w:lineRule="auto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8619AA">
        <w:rPr>
          <w:color w:val="000000" w:themeColor="text1"/>
          <w:sz w:val="28"/>
          <w:szCs w:val="28"/>
        </w:rPr>
        <w:t xml:space="preserve">СТО 56947007-29.240.30.010-2008. Схемы принципиальные электрические распределительных устройств подстанций 35-750 </w:t>
      </w:r>
      <w:proofErr w:type="spellStart"/>
      <w:r w:rsidRPr="008619AA">
        <w:rPr>
          <w:color w:val="000000" w:themeColor="text1"/>
          <w:sz w:val="28"/>
          <w:szCs w:val="28"/>
        </w:rPr>
        <w:t>кВ.</w:t>
      </w:r>
      <w:proofErr w:type="spellEnd"/>
      <w:r w:rsidRPr="008619AA">
        <w:rPr>
          <w:color w:val="000000" w:themeColor="text1"/>
          <w:sz w:val="28"/>
          <w:szCs w:val="28"/>
        </w:rPr>
        <w:t xml:space="preserve">  Типовые решения: стандарт организации. – М.: ОАО «ФСК ЕЭС», 2007. – 132 с.</w:t>
      </w:r>
    </w:p>
    <w:p w14:paraId="3E36297D" w14:textId="3B4D426A" w:rsidR="006644EE" w:rsidRPr="00525D3B" w:rsidRDefault="006644EE" w:rsidP="00525D3B">
      <w:pPr>
        <w:pStyle w:val="a6"/>
        <w:numPr>
          <w:ilvl w:val="0"/>
          <w:numId w:val="41"/>
        </w:numPr>
        <w:overflowPunct w:val="0"/>
        <w:adjustRightInd w:val="0"/>
        <w:spacing w:line="360" w:lineRule="auto"/>
        <w:ind w:left="0" w:right="-5" w:firstLine="660"/>
        <w:contextualSpacing/>
        <w:jc w:val="both"/>
        <w:textAlignment w:val="baseline"/>
        <w:rPr>
          <w:sz w:val="28"/>
          <w:szCs w:val="28"/>
        </w:rPr>
      </w:pPr>
      <w:r w:rsidRPr="008619AA">
        <w:rPr>
          <w:color w:val="000000" w:themeColor="text1"/>
          <w:sz w:val="28"/>
          <w:szCs w:val="28"/>
        </w:rPr>
        <w:t xml:space="preserve">СТО 56947007- 29.240.30.047-2010. Рекомендации по применению типовых принципиальных электрических схем распределительных устройств подстанций 35 - 750 </w:t>
      </w:r>
      <w:proofErr w:type="spellStart"/>
      <w:r w:rsidRPr="008619AA">
        <w:rPr>
          <w:color w:val="000000" w:themeColor="text1"/>
          <w:sz w:val="28"/>
          <w:szCs w:val="28"/>
        </w:rPr>
        <w:t>кВ.</w:t>
      </w:r>
      <w:proofErr w:type="spellEnd"/>
      <w:r w:rsidRPr="008619AA">
        <w:rPr>
          <w:color w:val="000000" w:themeColor="text1"/>
          <w:sz w:val="28"/>
          <w:szCs w:val="28"/>
        </w:rPr>
        <w:t xml:space="preserve"> – М.: ОАО «ФСК ЕЭС», 2010. – 128 с.</w:t>
      </w:r>
    </w:p>
    <w:p w14:paraId="0B8E943C" w14:textId="77777777" w:rsidR="003C6DF7" w:rsidRPr="006644EE" w:rsidRDefault="003C6DF7" w:rsidP="003C6DF7">
      <w:pPr>
        <w:pStyle w:val="a6"/>
        <w:numPr>
          <w:ilvl w:val="0"/>
          <w:numId w:val="41"/>
        </w:numPr>
        <w:spacing w:line="360" w:lineRule="auto"/>
        <w:ind w:left="0" w:right="-5" w:firstLine="660"/>
        <w:jc w:val="both"/>
        <w:rPr>
          <w:sz w:val="28"/>
          <w:szCs w:val="28"/>
        </w:rPr>
      </w:pPr>
      <w:hyperlink r:id="rId31" w:history="1">
        <w:r w:rsidRPr="006644EE">
          <w:rPr>
            <w:rStyle w:val="af0"/>
            <w:sz w:val="28"/>
            <w:szCs w:val="28"/>
            <w:lang w:val="en-US"/>
          </w:rPr>
          <w:t>https</w:t>
        </w:r>
        <w:r w:rsidRPr="006644EE">
          <w:rPr>
            <w:rStyle w:val="af0"/>
            <w:sz w:val="28"/>
            <w:szCs w:val="28"/>
          </w:rPr>
          <w:t>://</w:t>
        </w:r>
        <w:r w:rsidRPr="006644EE">
          <w:rPr>
            <w:rStyle w:val="af0"/>
            <w:sz w:val="28"/>
            <w:szCs w:val="28"/>
            <w:lang w:val="en-US"/>
          </w:rPr>
          <w:t>library</w:t>
        </w:r>
        <w:r w:rsidRPr="006644EE">
          <w:rPr>
            <w:rStyle w:val="af0"/>
            <w:sz w:val="28"/>
            <w:szCs w:val="28"/>
          </w:rPr>
          <w:t>.</w:t>
        </w:r>
        <w:r w:rsidRPr="006644EE">
          <w:rPr>
            <w:rStyle w:val="af0"/>
            <w:sz w:val="28"/>
            <w:szCs w:val="28"/>
            <w:lang w:val="en-US"/>
          </w:rPr>
          <w:t>e</w:t>
        </w:r>
        <w:r w:rsidRPr="006644EE">
          <w:rPr>
            <w:rStyle w:val="af0"/>
            <w:sz w:val="28"/>
            <w:szCs w:val="28"/>
          </w:rPr>
          <w:t>.</w:t>
        </w:r>
        <w:r w:rsidRPr="006644EE">
          <w:rPr>
            <w:rStyle w:val="af0"/>
            <w:sz w:val="28"/>
            <w:szCs w:val="28"/>
            <w:lang w:val="en-US"/>
          </w:rPr>
          <w:t>abb</w:t>
        </w:r>
        <w:r w:rsidRPr="006644EE">
          <w:rPr>
            <w:rStyle w:val="af0"/>
            <w:sz w:val="28"/>
            <w:szCs w:val="28"/>
          </w:rPr>
          <w:t>.</w:t>
        </w:r>
        <w:r w:rsidRPr="006644EE">
          <w:rPr>
            <w:rStyle w:val="af0"/>
            <w:sz w:val="28"/>
            <w:szCs w:val="28"/>
            <w:lang w:val="en-US"/>
          </w:rPr>
          <w:t>com</w:t>
        </w:r>
        <w:r w:rsidRPr="006644EE">
          <w:rPr>
            <w:rStyle w:val="af0"/>
            <w:sz w:val="28"/>
            <w:szCs w:val="28"/>
          </w:rPr>
          <w:t>/</w:t>
        </w:r>
        <w:r w:rsidRPr="006644EE">
          <w:rPr>
            <w:rStyle w:val="af0"/>
            <w:sz w:val="28"/>
            <w:szCs w:val="28"/>
            <w:lang w:val="en-US"/>
          </w:rPr>
          <w:t>public</w:t>
        </w:r>
        <w:r w:rsidRPr="006644EE">
          <w:rPr>
            <w:rStyle w:val="af0"/>
            <w:sz w:val="28"/>
            <w:szCs w:val="28"/>
          </w:rPr>
          <w:t>/4</w:t>
        </w:r>
        <w:r w:rsidRPr="006644EE">
          <w:rPr>
            <w:rStyle w:val="af0"/>
            <w:sz w:val="28"/>
            <w:szCs w:val="28"/>
            <w:lang w:val="en-US"/>
          </w:rPr>
          <w:t>a</w:t>
        </w:r>
        <w:r w:rsidRPr="006644EE">
          <w:rPr>
            <w:rStyle w:val="af0"/>
            <w:sz w:val="28"/>
            <w:szCs w:val="28"/>
          </w:rPr>
          <w:t>7</w:t>
        </w:r>
        <w:r w:rsidRPr="006644EE">
          <w:rPr>
            <w:rStyle w:val="af0"/>
            <w:sz w:val="28"/>
            <w:szCs w:val="28"/>
            <w:lang w:val="en-US"/>
          </w:rPr>
          <w:t>c</w:t>
        </w:r>
        <w:r w:rsidRPr="006644EE">
          <w:rPr>
            <w:rStyle w:val="af0"/>
            <w:sz w:val="28"/>
            <w:szCs w:val="28"/>
          </w:rPr>
          <w:t>6</w:t>
        </w:r>
        <w:proofErr w:type="spellStart"/>
        <w:r w:rsidRPr="006644EE">
          <w:rPr>
            <w:rStyle w:val="af0"/>
            <w:sz w:val="28"/>
            <w:szCs w:val="28"/>
            <w:lang w:val="en-US"/>
          </w:rPr>
          <w:t>ebe</w:t>
        </w:r>
        <w:proofErr w:type="spellEnd"/>
        <w:r w:rsidRPr="006644EE">
          <w:rPr>
            <w:rStyle w:val="af0"/>
            <w:sz w:val="28"/>
            <w:szCs w:val="28"/>
          </w:rPr>
          <w:t>9</w:t>
        </w:r>
        <w:r w:rsidRPr="006644EE">
          <w:rPr>
            <w:rStyle w:val="af0"/>
            <w:sz w:val="28"/>
            <w:szCs w:val="28"/>
            <w:lang w:val="en-US"/>
          </w:rPr>
          <w:t>a</w:t>
        </w:r>
        <w:r w:rsidRPr="006644EE">
          <w:rPr>
            <w:rStyle w:val="af0"/>
            <w:sz w:val="28"/>
            <w:szCs w:val="28"/>
          </w:rPr>
          <w:t>61</w:t>
        </w:r>
        <w:r w:rsidRPr="006644EE">
          <w:rPr>
            <w:rStyle w:val="af0"/>
            <w:sz w:val="28"/>
            <w:szCs w:val="28"/>
            <w:lang w:val="en-US"/>
          </w:rPr>
          <w:t>b</w:t>
        </w:r>
        <w:r w:rsidRPr="006644EE">
          <w:rPr>
            <w:rStyle w:val="af0"/>
            <w:sz w:val="28"/>
            <w:szCs w:val="28"/>
          </w:rPr>
          <w:t>9</w:t>
        </w:r>
        <w:r w:rsidRPr="006644EE">
          <w:rPr>
            <w:rStyle w:val="af0"/>
            <w:sz w:val="28"/>
            <w:szCs w:val="28"/>
            <w:lang w:val="en-US"/>
          </w:rPr>
          <w:t>c</w:t>
        </w:r>
        <w:r w:rsidRPr="006644EE">
          <w:rPr>
            <w:rStyle w:val="af0"/>
            <w:sz w:val="28"/>
            <w:szCs w:val="28"/>
          </w:rPr>
          <w:t>4</w:t>
        </w:r>
        <w:r w:rsidRPr="006644EE">
          <w:rPr>
            <w:rStyle w:val="af0"/>
            <w:sz w:val="28"/>
            <w:szCs w:val="28"/>
            <w:lang w:val="en-US"/>
          </w:rPr>
          <w:t>c</w:t>
        </w:r>
        <w:r w:rsidRPr="006644EE">
          <w:rPr>
            <w:rStyle w:val="af0"/>
            <w:sz w:val="28"/>
            <w:szCs w:val="28"/>
          </w:rPr>
          <w:t>1257703002</w:t>
        </w:r>
        <w:proofErr w:type="spellStart"/>
        <w:r w:rsidRPr="006644EE">
          <w:rPr>
            <w:rStyle w:val="af0"/>
            <w:sz w:val="28"/>
            <w:szCs w:val="28"/>
            <w:lang w:val="en-US"/>
          </w:rPr>
          <w:t>df</w:t>
        </w:r>
        <w:proofErr w:type="spellEnd"/>
        <w:r w:rsidRPr="006644EE">
          <w:rPr>
            <w:rStyle w:val="af0"/>
            <w:sz w:val="28"/>
            <w:szCs w:val="28"/>
          </w:rPr>
          <w:t>161/</w:t>
        </w:r>
        <w:r w:rsidRPr="006644EE">
          <w:rPr>
            <w:rStyle w:val="af0"/>
            <w:sz w:val="28"/>
            <w:szCs w:val="28"/>
            <w:lang w:val="en-US"/>
          </w:rPr>
          <w:t>ABB</w:t>
        </w:r>
        <w:r w:rsidRPr="006644EE">
          <w:rPr>
            <w:rStyle w:val="af0"/>
            <w:sz w:val="28"/>
            <w:szCs w:val="28"/>
          </w:rPr>
          <w:t>_1</w:t>
        </w:r>
        <w:r w:rsidRPr="006644EE">
          <w:rPr>
            <w:rStyle w:val="af0"/>
            <w:sz w:val="28"/>
            <w:szCs w:val="28"/>
            <w:lang w:val="en-US"/>
          </w:rPr>
          <w:t>HDX</w:t>
        </w:r>
        <w:r w:rsidRPr="006644EE">
          <w:rPr>
            <w:rStyle w:val="af0"/>
            <w:sz w:val="28"/>
            <w:szCs w:val="28"/>
          </w:rPr>
          <w:t>580101</w:t>
        </w:r>
        <w:proofErr w:type="spellStart"/>
        <w:r w:rsidRPr="006644EE">
          <w:rPr>
            <w:rStyle w:val="af0"/>
            <w:sz w:val="28"/>
            <w:szCs w:val="28"/>
            <w:lang w:val="en-US"/>
          </w:rPr>
          <w:t>ru</w:t>
        </w:r>
        <w:proofErr w:type="spellEnd"/>
        <w:r w:rsidRPr="006644EE">
          <w:rPr>
            <w:rStyle w:val="af0"/>
            <w:sz w:val="28"/>
            <w:szCs w:val="28"/>
          </w:rPr>
          <w:t>_</w:t>
        </w:r>
        <w:r w:rsidRPr="006644EE">
          <w:rPr>
            <w:rStyle w:val="af0"/>
            <w:sz w:val="28"/>
            <w:szCs w:val="28"/>
            <w:lang w:val="en-US"/>
          </w:rPr>
          <w:t>ELK</w:t>
        </w:r>
        <w:r w:rsidRPr="006644EE">
          <w:rPr>
            <w:rStyle w:val="af0"/>
            <w:sz w:val="28"/>
            <w:szCs w:val="28"/>
          </w:rPr>
          <w:t>-04.</w:t>
        </w:r>
        <w:r w:rsidRPr="006644EE">
          <w:rPr>
            <w:rStyle w:val="af0"/>
            <w:sz w:val="28"/>
            <w:szCs w:val="28"/>
            <w:lang w:val="en-US"/>
          </w:rPr>
          <w:t>pdf</w:t>
        </w:r>
      </w:hyperlink>
      <w:r w:rsidRPr="006644EE">
        <w:rPr>
          <w:sz w:val="28"/>
          <w:szCs w:val="28"/>
        </w:rPr>
        <w:t>, дата обращения к ресурсу</w:t>
      </w:r>
      <w:r w:rsidRPr="006644EE">
        <w:rPr>
          <w:rFonts w:ascii="Verdana" w:hAnsi="Verdana"/>
          <w:color w:val="444444"/>
          <w:sz w:val="28"/>
          <w:szCs w:val="28"/>
          <w:shd w:val="clear" w:color="auto" w:fill="FFFFFF"/>
        </w:rPr>
        <w:t xml:space="preserve"> </w:t>
      </w:r>
      <w:r w:rsidRPr="006644EE">
        <w:rPr>
          <w:sz w:val="28"/>
          <w:szCs w:val="28"/>
        </w:rPr>
        <w:t>13.10.21.</w:t>
      </w:r>
    </w:p>
    <w:p w14:paraId="77D9859B" w14:textId="77777777" w:rsidR="003C6DF7" w:rsidRPr="006644EE" w:rsidRDefault="003C6DF7" w:rsidP="003C6DF7">
      <w:pPr>
        <w:pStyle w:val="a6"/>
        <w:numPr>
          <w:ilvl w:val="0"/>
          <w:numId w:val="41"/>
        </w:numPr>
        <w:spacing w:line="360" w:lineRule="auto"/>
        <w:ind w:left="0" w:right="-5" w:firstLine="660"/>
        <w:jc w:val="both"/>
        <w:rPr>
          <w:sz w:val="28"/>
          <w:szCs w:val="28"/>
        </w:rPr>
      </w:pPr>
      <w:hyperlink r:id="rId32" w:history="1">
        <w:r w:rsidRPr="006644EE">
          <w:rPr>
            <w:rStyle w:val="af0"/>
            <w:sz w:val="28"/>
            <w:szCs w:val="28"/>
            <w:lang w:val="en-US"/>
          </w:rPr>
          <w:t>https</w:t>
        </w:r>
        <w:r w:rsidRPr="006644EE">
          <w:rPr>
            <w:rStyle w:val="af0"/>
            <w:sz w:val="28"/>
            <w:szCs w:val="28"/>
          </w:rPr>
          <w:t>://</w:t>
        </w:r>
        <w:r w:rsidRPr="006644EE">
          <w:rPr>
            <w:rStyle w:val="af0"/>
            <w:sz w:val="28"/>
            <w:szCs w:val="28"/>
            <w:lang w:val="en-US"/>
          </w:rPr>
          <w:t>library</w:t>
        </w:r>
        <w:r w:rsidRPr="006644EE">
          <w:rPr>
            <w:rStyle w:val="af0"/>
            <w:sz w:val="28"/>
            <w:szCs w:val="28"/>
          </w:rPr>
          <w:t>.</w:t>
        </w:r>
        <w:r w:rsidRPr="006644EE">
          <w:rPr>
            <w:rStyle w:val="af0"/>
            <w:sz w:val="28"/>
            <w:szCs w:val="28"/>
            <w:lang w:val="en-US"/>
          </w:rPr>
          <w:t>e</w:t>
        </w:r>
        <w:r w:rsidRPr="006644EE">
          <w:rPr>
            <w:rStyle w:val="af0"/>
            <w:sz w:val="28"/>
            <w:szCs w:val="28"/>
          </w:rPr>
          <w:t>.</w:t>
        </w:r>
        <w:r w:rsidRPr="006644EE">
          <w:rPr>
            <w:rStyle w:val="af0"/>
            <w:sz w:val="28"/>
            <w:szCs w:val="28"/>
            <w:lang w:val="en-US"/>
          </w:rPr>
          <w:t>abb</w:t>
        </w:r>
        <w:r w:rsidRPr="006644EE">
          <w:rPr>
            <w:rStyle w:val="af0"/>
            <w:sz w:val="28"/>
            <w:szCs w:val="28"/>
          </w:rPr>
          <w:t>.</w:t>
        </w:r>
        <w:r w:rsidRPr="006644EE">
          <w:rPr>
            <w:rStyle w:val="af0"/>
            <w:sz w:val="28"/>
            <w:szCs w:val="28"/>
            <w:lang w:val="en-US"/>
          </w:rPr>
          <w:t>com</w:t>
        </w:r>
        <w:r w:rsidRPr="006644EE">
          <w:rPr>
            <w:rStyle w:val="af0"/>
            <w:sz w:val="28"/>
            <w:szCs w:val="28"/>
          </w:rPr>
          <w:t>/</w:t>
        </w:r>
        <w:r w:rsidRPr="006644EE">
          <w:rPr>
            <w:rStyle w:val="af0"/>
            <w:sz w:val="28"/>
            <w:szCs w:val="28"/>
            <w:lang w:val="en-US"/>
          </w:rPr>
          <w:t>public</w:t>
        </w:r>
        <w:r w:rsidRPr="006644EE">
          <w:rPr>
            <w:rStyle w:val="af0"/>
            <w:sz w:val="28"/>
            <w:szCs w:val="28"/>
          </w:rPr>
          <w:t>/46</w:t>
        </w:r>
        <w:r w:rsidRPr="006644EE">
          <w:rPr>
            <w:rStyle w:val="af0"/>
            <w:sz w:val="28"/>
            <w:szCs w:val="28"/>
            <w:lang w:val="en-US"/>
          </w:rPr>
          <w:t>d</w:t>
        </w:r>
        <w:r w:rsidRPr="006644EE">
          <w:rPr>
            <w:rStyle w:val="af0"/>
            <w:sz w:val="28"/>
            <w:szCs w:val="28"/>
          </w:rPr>
          <w:t>1</w:t>
        </w:r>
        <w:proofErr w:type="spellStart"/>
        <w:r w:rsidRPr="006644EE">
          <w:rPr>
            <w:rStyle w:val="af0"/>
            <w:sz w:val="28"/>
            <w:szCs w:val="28"/>
            <w:lang w:val="en-US"/>
          </w:rPr>
          <w:t>cf</w:t>
        </w:r>
        <w:proofErr w:type="spellEnd"/>
        <w:r w:rsidRPr="006644EE">
          <w:rPr>
            <w:rStyle w:val="af0"/>
            <w:sz w:val="28"/>
            <w:szCs w:val="28"/>
          </w:rPr>
          <w:t>526156</w:t>
        </w:r>
        <w:r w:rsidRPr="006644EE">
          <w:rPr>
            <w:rStyle w:val="af0"/>
            <w:sz w:val="28"/>
            <w:szCs w:val="28"/>
            <w:lang w:val="en-US"/>
          </w:rPr>
          <w:t>f</w:t>
        </w:r>
        <w:r w:rsidRPr="006644EE">
          <w:rPr>
            <w:rStyle w:val="af0"/>
            <w:sz w:val="28"/>
            <w:szCs w:val="28"/>
          </w:rPr>
          <w:t>1</w:t>
        </w:r>
        <w:proofErr w:type="spellStart"/>
        <w:r w:rsidRPr="006644EE">
          <w:rPr>
            <w:rStyle w:val="af0"/>
            <w:sz w:val="28"/>
            <w:szCs w:val="28"/>
            <w:lang w:val="en-US"/>
          </w:rPr>
          <w:t>adc</w:t>
        </w:r>
        <w:proofErr w:type="spellEnd"/>
        <w:r w:rsidRPr="006644EE">
          <w:rPr>
            <w:rStyle w:val="af0"/>
            <w:sz w:val="28"/>
            <w:szCs w:val="28"/>
          </w:rPr>
          <w:t>125795600377</w:t>
        </w:r>
        <w:r w:rsidRPr="006644EE">
          <w:rPr>
            <w:rStyle w:val="af0"/>
            <w:sz w:val="28"/>
            <w:szCs w:val="28"/>
            <w:lang w:val="en-US"/>
          </w:rPr>
          <w:t>b</w:t>
        </w:r>
        <w:r w:rsidRPr="006644EE">
          <w:rPr>
            <w:rStyle w:val="af0"/>
            <w:sz w:val="28"/>
            <w:szCs w:val="28"/>
          </w:rPr>
          <w:t>36/</w:t>
        </w:r>
        <w:r w:rsidRPr="006644EE">
          <w:rPr>
            <w:rStyle w:val="af0"/>
            <w:sz w:val="28"/>
            <w:szCs w:val="28"/>
            <w:lang w:val="en-US"/>
          </w:rPr>
          <w:t>ELK</w:t>
        </w:r>
        <w:r w:rsidRPr="006644EE">
          <w:rPr>
            <w:rStyle w:val="af0"/>
            <w:sz w:val="28"/>
            <w:szCs w:val="28"/>
          </w:rPr>
          <w:t>-14_245_1</w:t>
        </w:r>
        <w:r w:rsidRPr="006644EE">
          <w:rPr>
            <w:rStyle w:val="af0"/>
            <w:sz w:val="28"/>
            <w:szCs w:val="28"/>
            <w:lang w:val="en-US"/>
          </w:rPr>
          <w:t>HC</w:t>
        </w:r>
        <w:r w:rsidRPr="006644EE">
          <w:rPr>
            <w:rStyle w:val="af0"/>
            <w:sz w:val="28"/>
            <w:szCs w:val="28"/>
          </w:rPr>
          <w:t>0078221</w:t>
        </w:r>
        <w:proofErr w:type="spellStart"/>
        <w:r w:rsidRPr="006644EE">
          <w:rPr>
            <w:rStyle w:val="af0"/>
            <w:sz w:val="28"/>
            <w:szCs w:val="28"/>
            <w:lang w:val="en-US"/>
          </w:rPr>
          <w:t>ADRu</w:t>
        </w:r>
        <w:proofErr w:type="spellEnd"/>
        <w:r w:rsidRPr="006644EE">
          <w:rPr>
            <w:rStyle w:val="af0"/>
            <w:sz w:val="28"/>
            <w:szCs w:val="28"/>
          </w:rPr>
          <w:t>.</w:t>
        </w:r>
        <w:r w:rsidRPr="006644EE">
          <w:rPr>
            <w:rStyle w:val="af0"/>
            <w:sz w:val="28"/>
            <w:szCs w:val="28"/>
            <w:lang w:val="en-US"/>
          </w:rPr>
          <w:t>pdf</w:t>
        </w:r>
      </w:hyperlink>
      <w:r w:rsidRPr="006644EE">
        <w:rPr>
          <w:sz w:val="28"/>
          <w:szCs w:val="28"/>
        </w:rPr>
        <w:t>, дата обращения к ресурсу</w:t>
      </w:r>
      <w:r w:rsidRPr="006644EE">
        <w:rPr>
          <w:rFonts w:ascii="Verdana" w:hAnsi="Verdana"/>
          <w:color w:val="444444"/>
          <w:sz w:val="28"/>
          <w:szCs w:val="28"/>
          <w:shd w:val="clear" w:color="auto" w:fill="FFFFFF"/>
        </w:rPr>
        <w:t xml:space="preserve"> </w:t>
      </w:r>
      <w:r w:rsidRPr="006644EE">
        <w:rPr>
          <w:sz w:val="28"/>
          <w:szCs w:val="28"/>
        </w:rPr>
        <w:t>13.10.21.</w:t>
      </w:r>
    </w:p>
    <w:p w14:paraId="0E96345D" w14:textId="388AD205" w:rsidR="00525D3B" w:rsidRPr="006644EE" w:rsidRDefault="003C6DF7" w:rsidP="00525D3B">
      <w:pPr>
        <w:pStyle w:val="a6"/>
        <w:numPr>
          <w:ilvl w:val="0"/>
          <w:numId w:val="41"/>
        </w:numPr>
        <w:spacing w:line="360" w:lineRule="auto"/>
        <w:ind w:left="0" w:right="-5" w:firstLine="660"/>
        <w:jc w:val="both"/>
        <w:rPr>
          <w:sz w:val="28"/>
          <w:szCs w:val="28"/>
        </w:rPr>
      </w:pPr>
      <w:hyperlink r:id="rId33" w:history="1">
        <w:r w:rsidRPr="003F4545">
          <w:rPr>
            <w:rStyle w:val="af0"/>
            <w:sz w:val="28"/>
            <w:szCs w:val="28"/>
            <w:lang w:val="en-US"/>
          </w:rPr>
          <w:t>https</w:t>
        </w:r>
        <w:r w:rsidRPr="003F4545">
          <w:rPr>
            <w:rStyle w:val="af0"/>
            <w:sz w:val="28"/>
            <w:szCs w:val="28"/>
          </w:rPr>
          <w:t>://</w:t>
        </w:r>
        <w:r w:rsidRPr="003F4545">
          <w:rPr>
            <w:rStyle w:val="af0"/>
            <w:sz w:val="28"/>
            <w:szCs w:val="28"/>
            <w:lang w:val="en-US"/>
          </w:rPr>
          <w:t>library</w:t>
        </w:r>
        <w:r w:rsidRPr="003F4545">
          <w:rPr>
            <w:rStyle w:val="af0"/>
            <w:sz w:val="28"/>
            <w:szCs w:val="28"/>
          </w:rPr>
          <w:t>.</w:t>
        </w:r>
        <w:r w:rsidRPr="003F4545">
          <w:rPr>
            <w:rStyle w:val="af0"/>
            <w:sz w:val="28"/>
            <w:szCs w:val="28"/>
            <w:lang w:val="en-US"/>
          </w:rPr>
          <w:t>e</w:t>
        </w:r>
        <w:r w:rsidRPr="003F4545">
          <w:rPr>
            <w:rStyle w:val="af0"/>
            <w:sz w:val="28"/>
            <w:szCs w:val="28"/>
          </w:rPr>
          <w:t>.</w:t>
        </w:r>
        <w:r w:rsidRPr="003F4545">
          <w:rPr>
            <w:rStyle w:val="af0"/>
            <w:sz w:val="28"/>
            <w:szCs w:val="28"/>
            <w:lang w:val="en-US"/>
          </w:rPr>
          <w:t>abb</w:t>
        </w:r>
        <w:r w:rsidRPr="003F4545">
          <w:rPr>
            <w:rStyle w:val="af0"/>
            <w:sz w:val="28"/>
            <w:szCs w:val="28"/>
          </w:rPr>
          <w:t>.</w:t>
        </w:r>
        <w:r w:rsidRPr="003F4545">
          <w:rPr>
            <w:rStyle w:val="af0"/>
            <w:sz w:val="28"/>
            <w:szCs w:val="28"/>
            <w:lang w:val="en-US"/>
          </w:rPr>
          <w:t>com</w:t>
        </w:r>
        <w:r w:rsidRPr="003F4545">
          <w:rPr>
            <w:rStyle w:val="af0"/>
            <w:sz w:val="28"/>
            <w:szCs w:val="28"/>
          </w:rPr>
          <w:t>/</w:t>
        </w:r>
        <w:r w:rsidRPr="003F4545">
          <w:rPr>
            <w:rStyle w:val="af0"/>
            <w:sz w:val="28"/>
            <w:szCs w:val="28"/>
            <w:lang w:val="en-US"/>
          </w:rPr>
          <w:t>public</w:t>
        </w:r>
        <w:r w:rsidRPr="003F4545">
          <w:rPr>
            <w:rStyle w:val="af0"/>
            <w:sz w:val="28"/>
            <w:szCs w:val="28"/>
          </w:rPr>
          <w:t>/84678</w:t>
        </w:r>
        <w:r w:rsidRPr="003F4545">
          <w:rPr>
            <w:rStyle w:val="af0"/>
            <w:sz w:val="28"/>
            <w:szCs w:val="28"/>
            <w:lang w:val="en-US"/>
          </w:rPr>
          <w:t>a</w:t>
        </w:r>
        <w:r w:rsidRPr="003F4545">
          <w:rPr>
            <w:rStyle w:val="af0"/>
            <w:sz w:val="28"/>
            <w:szCs w:val="28"/>
          </w:rPr>
          <w:t>6065806</w:t>
        </w:r>
        <w:r w:rsidRPr="003F4545">
          <w:rPr>
            <w:rStyle w:val="af0"/>
            <w:sz w:val="28"/>
            <w:szCs w:val="28"/>
            <w:lang w:val="en-US"/>
          </w:rPr>
          <w:t>d</w:t>
        </w:r>
        <w:r w:rsidRPr="003F4545">
          <w:rPr>
            <w:rStyle w:val="af0"/>
            <w:sz w:val="28"/>
            <w:szCs w:val="28"/>
          </w:rPr>
          <w:t>38</w:t>
        </w:r>
        <w:r w:rsidRPr="003F4545">
          <w:rPr>
            <w:rStyle w:val="af0"/>
            <w:sz w:val="28"/>
            <w:szCs w:val="28"/>
            <w:lang w:val="en-US"/>
          </w:rPr>
          <w:t>c</w:t>
        </w:r>
        <w:r w:rsidRPr="003F4545">
          <w:rPr>
            <w:rStyle w:val="af0"/>
            <w:sz w:val="28"/>
            <w:szCs w:val="28"/>
          </w:rPr>
          <w:t>1257</w:t>
        </w:r>
        <w:r w:rsidRPr="003F4545">
          <w:rPr>
            <w:rStyle w:val="af0"/>
            <w:sz w:val="28"/>
            <w:szCs w:val="28"/>
            <w:lang w:val="en-US"/>
          </w:rPr>
          <w:t>d</w:t>
        </w:r>
        <w:r w:rsidRPr="003F4545">
          <w:rPr>
            <w:rStyle w:val="af0"/>
            <w:sz w:val="28"/>
            <w:szCs w:val="28"/>
          </w:rPr>
          <w:t>2</w:t>
        </w:r>
        <w:r w:rsidRPr="003F4545">
          <w:rPr>
            <w:rStyle w:val="af0"/>
            <w:sz w:val="28"/>
            <w:szCs w:val="28"/>
            <w:lang w:val="en-US"/>
          </w:rPr>
          <w:t>c</w:t>
        </w:r>
        <w:r w:rsidRPr="003F4545">
          <w:rPr>
            <w:rStyle w:val="af0"/>
            <w:sz w:val="28"/>
            <w:szCs w:val="28"/>
          </w:rPr>
          <w:t>003</w:t>
        </w:r>
        <w:r w:rsidRPr="003F4545">
          <w:rPr>
            <w:rStyle w:val="af0"/>
            <w:sz w:val="28"/>
            <w:szCs w:val="28"/>
            <w:lang w:val="en-US"/>
          </w:rPr>
          <w:t>b</w:t>
        </w:r>
        <w:r w:rsidRPr="003F4545">
          <w:rPr>
            <w:rStyle w:val="af0"/>
            <w:sz w:val="28"/>
            <w:szCs w:val="28"/>
          </w:rPr>
          <w:t>53</w:t>
        </w:r>
        <w:r w:rsidRPr="003F4545">
          <w:rPr>
            <w:rStyle w:val="af0"/>
            <w:sz w:val="28"/>
            <w:szCs w:val="28"/>
            <w:lang w:val="en-US"/>
          </w:rPr>
          <w:t>ac</w:t>
        </w:r>
        <w:r w:rsidRPr="003F4545">
          <w:rPr>
            <w:rStyle w:val="af0"/>
            <w:sz w:val="28"/>
            <w:szCs w:val="28"/>
          </w:rPr>
          <w:t>/</w:t>
        </w:r>
        <w:r w:rsidRPr="003F4545">
          <w:rPr>
            <w:rStyle w:val="af0"/>
            <w:sz w:val="28"/>
            <w:szCs w:val="28"/>
            <w:lang w:val="en-US"/>
          </w:rPr>
          <w:t>HECS</w:t>
        </w:r>
        <w:r w:rsidRPr="003F4545">
          <w:rPr>
            <w:rStyle w:val="af0"/>
            <w:sz w:val="28"/>
            <w:szCs w:val="28"/>
          </w:rPr>
          <w:t>_</w:t>
        </w:r>
        <w:r w:rsidRPr="003F4545">
          <w:rPr>
            <w:rStyle w:val="af0"/>
            <w:sz w:val="28"/>
            <w:szCs w:val="28"/>
            <w:lang w:val="en-US"/>
          </w:rPr>
          <w:t>Ru</w:t>
        </w:r>
        <w:r w:rsidRPr="003F4545">
          <w:rPr>
            <w:rStyle w:val="af0"/>
            <w:sz w:val="28"/>
            <w:szCs w:val="28"/>
          </w:rPr>
          <w:t>_</w:t>
        </w:r>
        <w:r w:rsidRPr="003F4545">
          <w:rPr>
            <w:rStyle w:val="af0"/>
            <w:sz w:val="28"/>
            <w:szCs w:val="28"/>
            <w:lang w:val="en-US"/>
          </w:rPr>
          <w:t>high</w:t>
        </w:r>
        <w:r w:rsidRPr="003F4545">
          <w:rPr>
            <w:rStyle w:val="af0"/>
            <w:sz w:val="28"/>
            <w:szCs w:val="28"/>
          </w:rPr>
          <w:t>_</w:t>
        </w:r>
        <w:r w:rsidRPr="003F4545">
          <w:rPr>
            <w:rStyle w:val="af0"/>
            <w:sz w:val="28"/>
            <w:szCs w:val="28"/>
            <w:lang w:val="en-US"/>
          </w:rPr>
          <w:t>AB</w:t>
        </w:r>
        <w:r w:rsidRPr="003F4545">
          <w:rPr>
            <w:rStyle w:val="af0"/>
            <w:sz w:val="28"/>
            <w:szCs w:val="28"/>
          </w:rPr>
          <w:t>.</w:t>
        </w:r>
        <w:r w:rsidRPr="003F4545">
          <w:rPr>
            <w:rStyle w:val="af0"/>
            <w:sz w:val="28"/>
            <w:szCs w:val="28"/>
            <w:lang w:val="en-US"/>
          </w:rPr>
          <w:t>pdf</w:t>
        </w:r>
      </w:hyperlink>
      <w:r w:rsidR="00525D3B" w:rsidRPr="006644EE">
        <w:rPr>
          <w:sz w:val="28"/>
          <w:szCs w:val="28"/>
        </w:rPr>
        <w:t>, дата обращения к ресурсу</w:t>
      </w:r>
      <w:r w:rsidR="00525D3B" w:rsidRPr="006644EE">
        <w:rPr>
          <w:rFonts w:ascii="Verdana" w:hAnsi="Verdana"/>
          <w:color w:val="444444"/>
          <w:sz w:val="28"/>
          <w:szCs w:val="28"/>
          <w:shd w:val="clear" w:color="auto" w:fill="FFFFFF"/>
        </w:rPr>
        <w:t xml:space="preserve"> </w:t>
      </w:r>
      <w:r w:rsidR="00525D3B" w:rsidRPr="006644EE">
        <w:rPr>
          <w:color w:val="444444"/>
          <w:sz w:val="28"/>
          <w:szCs w:val="28"/>
          <w:shd w:val="clear" w:color="auto" w:fill="FFFFFF"/>
        </w:rPr>
        <w:t>0</w:t>
      </w:r>
      <w:r w:rsidR="00525D3B" w:rsidRPr="006644EE">
        <w:rPr>
          <w:sz w:val="28"/>
          <w:szCs w:val="28"/>
        </w:rPr>
        <w:t>5.10.21.</w:t>
      </w:r>
    </w:p>
    <w:p w14:paraId="336383E4" w14:textId="77777777" w:rsidR="00525D3B" w:rsidRPr="006644EE" w:rsidRDefault="00525D3B" w:rsidP="00525D3B">
      <w:pPr>
        <w:pStyle w:val="a6"/>
        <w:numPr>
          <w:ilvl w:val="0"/>
          <w:numId w:val="41"/>
        </w:numPr>
        <w:spacing w:line="360" w:lineRule="auto"/>
        <w:ind w:left="0" w:right="-5" w:firstLine="660"/>
        <w:jc w:val="both"/>
        <w:rPr>
          <w:sz w:val="28"/>
          <w:szCs w:val="28"/>
        </w:rPr>
      </w:pPr>
      <w:hyperlink r:id="rId34" w:history="1">
        <w:r w:rsidRPr="006644EE">
          <w:rPr>
            <w:rStyle w:val="af0"/>
            <w:sz w:val="28"/>
            <w:szCs w:val="28"/>
          </w:rPr>
          <w:t>https://library.e.abb.com/public/e7e6e2f057c4cc56c1257d2c00450172/HECS_XXLP_Ru_high_AC.pdf</w:t>
        </w:r>
      </w:hyperlink>
      <w:r w:rsidRPr="006644EE">
        <w:rPr>
          <w:sz w:val="28"/>
          <w:szCs w:val="28"/>
        </w:rPr>
        <w:t>, дата обращения к ресурсу</w:t>
      </w:r>
      <w:r w:rsidRPr="006644EE">
        <w:rPr>
          <w:rFonts w:ascii="Verdana" w:hAnsi="Verdana"/>
          <w:color w:val="444444"/>
          <w:sz w:val="28"/>
          <w:szCs w:val="28"/>
          <w:shd w:val="clear" w:color="auto" w:fill="FFFFFF"/>
        </w:rPr>
        <w:t xml:space="preserve"> </w:t>
      </w:r>
      <w:r w:rsidRPr="006644EE">
        <w:rPr>
          <w:sz w:val="28"/>
          <w:szCs w:val="28"/>
        </w:rPr>
        <w:t>13.10.21.</w:t>
      </w:r>
    </w:p>
    <w:p w14:paraId="249A1EC9" w14:textId="77777777" w:rsidR="00525D3B" w:rsidRPr="006644EE" w:rsidRDefault="00525D3B" w:rsidP="00525D3B">
      <w:pPr>
        <w:pStyle w:val="a6"/>
        <w:numPr>
          <w:ilvl w:val="0"/>
          <w:numId w:val="41"/>
        </w:numPr>
        <w:spacing w:line="360" w:lineRule="auto"/>
        <w:ind w:left="0" w:right="-5" w:firstLine="660"/>
        <w:jc w:val="both"/>
        <w:rPr>
          <w:sz w:val="28"/>
          <w:szCs w:val="28"/>
        </w:rPr>
      </w:pPr>
      <w:hyperlink r:id="rId35" w:history="1">
        <w:r w:rsidRPr="006644EE">
          <w:rPr>
            <w:rStyle w:val="af0"/>
            <w:sz w:val="28"/>
            <w:szCs w:val="28"/>
          </w:rPr>
          <w:t>http://moselectro.ru/production/kru-6-10-kv/k-128/</w:t>
        </w:r>
      </w:hyperlink>
      <w:r w:rsidRPr="006644EE">
        <w:rPr>
          <w:sz w:val="28"/>
          <w:szCs w:val="28"/>
        </w:rPr>
        <w:t>, дата обращения к ресурсу</w:t>
      </w:r>
      <w:r w:rsidRPr="006644EE">
        <w:rPr>
          <w:rFonts w:ascii="Verdana" w:hAnsi="Verdana"/>
          <w:color w:val="444444"/>
          <w:sz w:val="28"/>
          <w:szCs w:val="28"/>
          <w:shd w:val="clear" w:color="auto" w:fill="FFFFFF"/>
        </w:rPr>
        <w:t xml:space="preserve"> </w:t>
      </w:r>
      <w:r w:rsidRPr="006644EE">
        <w:rPr>
          <w:sz w:val="28"/>
          <w:szCs w:val="28"/>
        </w:rPr>
        <w:t>13.10.21.</w:t>
      </w:r>
    </w:p>
    <w:p w14:paraId="479BD5CB" w14:textId="77777777" w:rsidR="00525D3B" w:rsidRPr="006644EE" w:rsidRDefault="00525D3B" w:rsidP="00525D3B">
      <w:pPr>
        <w:pStyle w:val="a6"/>
        <w:numPr>
          <w:ilvl w:val="0"/>
          <w:numId w:val="41"/>
        </w:numPr>
        <w:spacing w:line="360" w:lineRule="auto"/>
        <w:ind w:left="0" w:right="-5" w:firstLine="660"/>
        <w:jc w:val="both"/>
        <w:rPr>
          <w:sz w:val="28"/>
          <w:szCs w:val="28"/>
        </w:rPr>
      </w:pPr>
      <w:hyperlink r:id="rId36" w:history="1">
        <w:r w:rsidRPr="006644EE">
          <w:rPr>
            <w:rStyle w:val="af0"/>
            <w:sz w:val="28"/>
            <w:szCs w:val="28"/>
            <w:lang w:val="en-US"/>
          </w:rPr>
          <w:t>https</w:t>
        </w:r>
        <w:r w:rsidRPr="006644EE">
          <w:rPr>
            <w:rStyle w:val="af0"/>
            <w:sz w:val="28"/>
            <w:szCs w:val="28"/>
          </w:rPr>
          <w:t>://</w:t>
        </w:r>
        <w:r w:rsidRPr="006644EE">
          <w:rPr>
            <w:rStyle w:val="af0"/>
            <w:sz w:val="28"/>
            <w:szCs w:val="28"/>
            <w:lang w:val="en-US"/>
          </w:rPr>
          <w:t>www</w:t>
        </w:r>
        <w:r w:rsidRPr="006644EE">
          <w:rPr>
            <w:rStyle w:val="af0"/>
            <w:sz w:val="28"/>
            <w:szCs w:val="28"/>
          </w:rPr>
          <w:t>.</w:t>
        </w:r>
        <w:proofErr w:type="spellStart"/>
        <w:r w:rsidRPr="006644EE">
          <w:rPr>
            <w:rStyle w:val="af0"/>
            <w:sz w:val="28"/>
            <w:szCs w:val="28"/>
            <w:lang w:val="en-US"/>
          </w:rPr>
          <w:t>zeim</w:t>
        </w:r>
        <w:proofErr w:type="spellEnd"/>
        <w:r w:rsidRPr="006644EE">
          <w:rPr>
            <w:rStyle w:val="af0"/>
            <w:sz w:val="28"/>
            <w:szCs w:val="28"/>
          </w:rPr>
          <w:t>.</w:t>
        </w:r>
        <w:proofErr w:type="spellStart"/>
        <w:r w:rsidRPr="006644EE">
          <w:rPr>
            <w:rStyle w:val="af0"/>
            <w:sz w:val="28"/>
            <w:szCs w:val="28"/>
            <w:lang w:val="en-US"/>
          </w:rPr>
          <w:t>ru</w:t>
        </w:r>
        <w:proofErr w:type="spellEnd"/>
        <w:r w:rsidRPr="006644EE">
          <w:rPr>
            <w:rStyle w:val="af0"/>
            <w:sz w:val="28"/>
            <w:szCs w:val="28"/>
          </w:rPr>
          <w:t>/</w:t>
        </w:r>
        <w:r w:rsidRPr="006644EE">
          <w:rPr>
            <w:rStyle w:val="af0"/>
            <w:sz w:val="28"/>
            <w:szCs w:val="28"/>
            <w:lang w:val="en-US"/>
          </w:rPr>
          <w:t>production</w:t>
        </w:r>
        <w:r w:rsidRPr="006644EE">
          <w:rPr>
            <w:rStyle w:val="af0"/>
            <w:sz w:val="28"/>
            <w:szCs w:val="28"/>
          </w:rPr>
          <w:t>/</w:t>
        </w:r>
        <w:proofErr w:type="spellStart"/>
        <w:r w:rsidRPr="006644EE">
          <w:rPr>
            <w:rStyle w:val="af0"/>
            <w:sz w:val="28"/>
            <w:szCs w:val="28"/>
            <w:lang w:val="en-US"/>
          </w:rPr>
          <w:t>tokoprovody</w:t>
        </w:r>
        <w:proofErr w:type="spellEnd"/>
        <w:r w:rsidRPr="006644EE">
          <w:rPr>
            <w:rStyle w:val="af0"/>
            <w:sz w:val="28"/>
            <w:szCs w:val="28"/>
          </w:rPr>
          <w:t>/</w:t>
        </w:r>
        <w:proofErr w:type="spellStart"/>
        <w:r w:rsidRPr="006644EE">
          <w:rPr>
            <w:rStyle w:val="af0"/>
            <w:sz w:val="28"/>
            <w:szCs w:val="28"/>
            <w:lang w:val="en-US"/>
          </w:rPr>
          <w:t>tene</w:t>
        </w:r>
        <w:proofErr w:type="spellEnd"/>
        <w:r w:rsidRPr="006644EE">
          <w:rPr>
            <w:rStyle w:val="af0"/>
            <w:sz w:val="28"/>
            <w:szCs w:val="28"/>
          </w:rPr>
          <w:t>/</w:t>
        </w:r>
        <w:proofErr w:type="spellStart"/>
        <w:r w:rsidRPr="006644EE">
          <w:rPr>
            <w:rStyle w:val="af0"/>
            <w:sz w:val="28"/>
            <w:szCs w:val="28"/>
            <w:lang w:val="en-US"/>
          </w:rPr>
          <w:t>tene</w:t>
        </w:r>
        <w:proofErr w:type="spellEnd"/>
        <w:r w:rsidRPr="006644EE">
          <w:rPr>
            <w:rStyle w:val="af0"/>
            <w:sz w:val="28"/>
            <w:szCs w:val="28"/>
          </w:rPr>
          <w:t>.</w:t>
        </w:r>
        <w:r w:rsidRPr="006644EE">
          <w:rPr>
            <w:rStyle w:val="af0"/>
            <w:sz w:val="28"/>
            <w:szCs w:val="28"/>
            <w:lang w:val="en-US"/>
          </w:rPr>
          <w:t>pdf</w:t>
        </w:r>
      </w:hyperlink>
      <w:r w:rsidRPr="006644EE">
        <w:rPr>
          <w:sz w:val="28"/>
          <w:szCs w:val="28"/>
        </w:rPr>
        <w:t>, дата обращения к ресурсу</w:t>
      </w:r>
      <w:r w:rsidRPr="006644EE">
        <w:rPr>
          <w:rFonts w:ascii="Verdana" w:hAnsi="Verdana"/>
          <w:color w:val="444444"/>
          <w:sz w:val="28"/>
          <w:szCs w:val="28"/>
          <w:shd w:val="clear" w:color="auto" w:fill="FFFFFF"/>
        </w:rPr>
        <w:t xml:space="preserve"> </w:t>
      </w:r>
      <w:r w:rsidRPr="006644EE">
        <w:rPr>
          <w:sz w:val="28"/>
          <w:szCs w:val="28"/>
        </w:rPr>
        <w:t>20.10.21.</w:t>
      </w:r>
    </w:p>
    <w:p w14:paraId="4065AABE" w14:textId="77777777" w:rsidR="00525D3B" w:rsidRPr="006644EE" w:rsidRDefault="00525D3B" w:rsidP="00525D3B">
      <w:pPr>
        <w:pStyle w:val="a6"/>
        <w:numPr>
          <w:ilvl w:val="0"/>
          <w:numId w:val="41"/>
        </w:numPr>
        <w:spacing w:line="360" w:lineRule="auto"/>
        <w:ind w:left="0" w:right="-5" w:firstLine="660"/>
        <w:jc w:val="both"/>
        <w:rPr>
          <w:sz w:val="28"/>
          <w:szCs w:val="28"/>
        </w:rPr>
      </w:pPr>
      <w:hyperlink r:id="rId37" w:history="1">
        <w:r w:rsidRPr="006644EE">
          <w:rPr>
            <w:rStyle w:val="af0"/>
            <w:sz w:val="28"/>
            <w:szCs w:val="28"/>
          </w:rPr>
          <w:t>https://www.zeim.ru/production/tokoprovody/tzk/tzk.pdf</w:t>
        </w:r>
      </w:hyperlink>
      <w:r w:rsidRPr="006644EE">
        <w:rPr>
          <w:sz w:val="28"/>
          <w:szCs w:val="28"/>
        </w:rPr>
        <w:t>, дата обращения к ресурсу</w:t>
      </w:r>
      <w:r w:rsidRPr="006644EE">
        <w:rPr>
          <w:rFonts w:ascii="Verdana" w:hAnsi="Verdana"/>
          <w:color w:val="444444"/>
          <w:sz w:val="28"/>
          <w:szCs w:val="28"/>
          <w:shd w:val="clear" w:color="auto" w:fill="FFFFFF"/>
        </w:rPr>
        <w:t xml:space="preserve"> </w:t>
      </w:r>
      <w:r w:rsidRPr="006644EE">
        <w:rPr>
          <w:sz w:val="28"/>
          <w:szCs w:val="28"/>
        </w:rPr>
        <w:t>20.10.21.</w:t>
      </w:r>
    </w:p>
    <w:p w14:paraId="17542307" w14:textId="77777777" w:rsidR="00525D3B" w:rsidRPr="006644EE" w:rsidRDefault="00525D3B" w:rsidP="00525D3B">
      <w:pPr>
        <w:pStyle w:val="a6"/>
        <w:numPr>
          <w:ilvl w:val="0"/>
          <w:numId w:val="41"/>
        </w:numPr>
        <w:spacing w:line="360" w:lineRule="auto"/>
        <w:ind w:left="0" w:right="-5" w:firstLine="660"/>
        <w:jc w:val="both"/>
        <w:rPr>
          <w:sz w:val="28"/>
          <w:szCs w:val="28"/>
        </w:rPr>
      </w:pPr>
      <w:hyperlink r:id="rId38" w:history="1">
        <w:r w:rsidRPr="006644EE">
          <w:rPr>
            <w:rStyle w:val="af0"/>
            <w:sz w:val="28"/>
            <w:szCs w:val="28"/>
          </w:rPr>
          <w:t>http://ntt-trafo.ru/wp-content/uploads/2016/02/catalog_ntt_tokoprovod.pdf</w:t>
        </w:r>
      </w:hyperlink>
      <w:r w:rsidRPr="006644EE">
        <w:rPr>
          <w:sz w:val="28"/>
          <w:szCs w:val="28"/>
        </w:rPr>
        <w:t>, дата обращения к ресурсу</w:t>
      </w:r>
      <w:r w:rsidRPr="006644EE">
        <w:rPr>
          <w:rFonts w:ascii="Verdana" w:hAnsi="Verdana"/>
          <w:color w:val="444444"/>
          <w:sz w:val="28"/>
          <w:szCs w:val="28"/>
          <w:shd w:val="clear" w:color="auto" w:fill="FFFFFF"/>
        </w:rPr>
        <w:t xml:space="preserve"> </w:t>
      </w:r>
      <w:r w:rsidRPr="006644EE">
        <w:rPr>
          <w:sz w:val="28"/>
          <w:szCs w:val="28"/>
        </w:rPr>
        <w:t>20.10.21.</w:t>
      </w:r>
    </w:p>
    <w:p w14:paraId="11D07B84" w14:textId="77777777" w:rsidR="00525D3B" w:rsidRPr="006644EE" w:rsidRDefault="00525D3B" w:rsidP="00525D3B">
      <w:pPr>
        <w:pStyle w:val="a6"/>
        <w:numPr>
          <w:ilvl w:val="0"/>
          <w:numId w:val="41"/>
        </w:numPr>
        <w:spacing w:line="360" w:lineRule="auto"/>
        <w:ind w:left="0" w:right="-5" w:firstLine="660"/>
        <w:jc w:val="both"/>
        <w:rPr>
          <w:sz w:val="28"/>
          <w:szCs w:val="28"/>
        </w:rPr>
      </w:pPr>
      <w:hyperlink r:id="rId39" w:history="1">
        <w:r w:rsidRPr="006644EE">
          <w:rPr>
            <w:rStyle w:val="af0"/>
            <w:sz w:val="28"/>
            <w:szCs w:val="28"/>
          </w:rPr>
          <w:t>http://moselectro.ru/production/tokoprovody/vysokovoltnye-tokoprovody-s-elegazovoy-izolyatsiey-gil/</w:t>
        </w:r>
      </w:hyperlink>
      <w:r w:rsidRPr="006644EE">
        <w:rPr>
          <w:sz w:val="28"/>
          <w:szCs w:val="28"/>
        </w:rPr>
        <w:t>, дата обращения к ресурсу</w:t>
      </w:r>
      <w:r w:rsidRPr="006644EE">
        <w:rPr>
          <w:rFonts w:ascii="Verdana" w:hAnsi="Verdana"/>
          <w:color w:val="444444"/>
          <w:sz w:val="28"/>
          <w:szCs w:val="28"/>
          <w:shd w:val="clear" w:color="auto" w:fill="FFFFFF"/>
        </w:rPr>
        <w:t xml:space="preserve"> </w:t>
      </w:r>
      <w:r w:rsidRPr="006644EE">
        <w:rPr>
          <w:sz w:val="28"/>
          <w:szCs w:val="28"/>
        </w:rPr>
        <w:t>20.10.21.</w:t>
      </w:r>
    </w:p>
    <w:p w14:paraId="71EC5F54" w14:textId="77392A8D" w:rsidR="001E2BCC" w:rsidRPr="006644EE" w:rsidRDefault="007C4028" w:rsidP="00525D3B">
      <w:pPr>
        <w:pStyle w:val="a6"/>
        <w:numPr>
          <w:ilvl w:val="0"/>
          <w:numId w:val="41"/>
        </w:numPr>
        <w:spacing w:line="360" w:lineRule="auto"/>
        <w:ind w:left="0" w:right="-5" w:firstLine="660"/>
        <w:jc w:val="both"/>
        <w:rPr>
          <w:sz w:val="28"/>
          <w:szCs w:val="28"/>
        </w:rPr>
      </w:pPr>
      <w:hyperlink r:id="rId40" w:history="1">
        <w:r w:rsidRPr="00530F04">
          <w:rPr>
            <w:rStyle w:val="af0"/>
            <w:sz w:val="28"/>
            <w:szCs w:val="28"/>
          </w:rPr>
          <w:t>http://www.kztt.ru/loadfiles/katalog_elektrowit-k_2020_vipusk_1.pdf</w:t>
        </w:r>
      </w:hyperlink>
      <w:r w:rsidR="001E2BCC" w:rsidRPr="006644EE">
        <w:rPr>
          <w:sz w:val="28"/>
          <w:szCs w:val="28"/>
        </w:rPr>
        <w:t>, дата обращения к ресурсу</w:t>
      </w:r>
      <w:r w:rsidR="001E2BCC" w:rsidRPr="006644EE">
        <w:rPr>
          <w:rFonts w:ascii="Verdana" w:hAnsi="Verdana"/>
          <w:color w:val="444444"/>
          <w:sz w:val="28"/>
          <w:szCs w:val="28"/>
          <w:shd w:val="clear" w:color="auto" w:fill="FFFFFF"/>
        </w:rPr>
        <w:t xml:space="preserve"> </w:t>
      </w:r>
      <w:r w:rsidR="001E2BCC" w:rsidRPr="006644EE">
        <w:rPr>
          <w:sz w:val="28"/>
          <w:szCs w:val="28"/>
        </w:rPr>
        <w:t>25.10.21.</w:t>
      </w:r>
    </w:p>
    <w:p w14:paraId="20EC92A3" w14:textId="1E1C97F0" w:rsidR="00476216" w:rsidRDefault="0092558B" w:rsidP="00476216">
      <w:pPr>
        <w:pStyle w:val="a6"/>
        <w:numPr>
          <w:ilvl w:val="0"/>
          <w:numId w:val="41"/>
        </w:numPr>
        <w:spacing w:line="360" w:lineRule="auto"/>
        <w:ind w:left="0" w:right="-5" w:firstLine="660"/>
        <w:jc w:val="both"/>
        <w:rPr>
          <w:sz w:val="28"/>
          <w:szCs w:val="28"/>
        </w:rPr>
      </w:pPr>
      <w:hyperlink r:id="rId41" w:history="1">
        <w:r w:rsidRPr="00530F04">
          <w:rPr>
            <w:rStyle w:val="af0"/>
            <w:sz w:val="28"/>
            <w:szCs w:val="28"/>
          </w:rPr>
          <w:t>https://www.tdtransformator.ru/transformatory-izmeritelnye/transformatory-toka/tshl-20-i-transformatory-toka-shinnye/</w:t>
        </w:r>
      </w:hyperlink>
    </w:p>
    <w:p w14:paraId="2BA8AAAF" w14:textId="77777777" w:rsidR="001E2BCC" w:rsidRPr="001E2BCC" w:rsidRDefault="001E2BCC" w:rsidP="00476216">
      <w:pPr>
        <w:pStyle w:val="a6"/>
        <w:numPr>
          <w:ilvl w:val="0"/>
          <w:numId w:val="41"/>
        </w:numPr>
        <w:spacing w:line="360" w:lineRule="auto"/>
        <w:ind w:left="0" w:right="-5" w:firstLine="660"/>
        <w:jc w:val="both"/>
        <w:rPr>
          <w:sz w:val="28"/>
          <w:szCs w:val="28"/>
        </w:rPr>
      </w:pPr>
      <w:r w:rsidRPr="001E2BCC">
        <w:rPr>
          <w:rFonts w:eastAsia="Calibri"/>
          <w:sz w:val="28"/>
          <w:szCs w:val="28"/>
        </w:rPr>
        <w:t xml:space="preserve">Счетчики-измерители показателей качества электрической энергии многофункциональные </w:t>
      </w:r>
      <w:r w:rsidRPr="001E2BCC">
        <w:rPr>
          <w:rFonts w:eastAsia="Calibri"/>
          <w:sz w:val="28"/>
          <w:szCs w:val="28"/>
          <w:lang w:eastAsia="ru-RU"/>
        </w:rPr>
        <w:t xml:space="preserve">– URL: </w:t>
      </w:r>
      <w:hyperlink r:id="rId42" w:history="1">
        <w:r w:rsidRPr="001E2BCC">
          <w:rPr>
            <w:rStyle w:val="af0"/>
            <w:rFonts w:eastAsia="Calibri"/>
            <w:sz w:val="28"/>
            <w:szCs w:val="28"/>
            <w:lang w:eastAsia="ru-RU"/>
          </w:rPr>
          <w:t>http://binom3.ru</w:t>
        </w:r>
      </w:hyperlink>
      <w:r w:rsidRPr="001E2BCC">
        <w:rPr>
          <w:rFonts w:eastAsia="Calibri"/>
          <w:sz w:val="28"/>
          <w:szCs w:val="28"/>
          <w:lang w:eastAsia="ru-RU"/>
        </w:rPr>
        <w:t xml:space="preserve">, </w:t>
      </w:r>
      <w:r w:rsidRPr="001E2BCC">
        <w:rPr>
          <w:sz w:val="28"/>
          <w:szCs w:val="28"/>
        </w:rPr>
        <w:t>дата обращения к ресурсу</w:t>
      </w:r>
      <w:r w:rsidRPr="001E2BCC">
        <w:rPr>
          <w:rFonts w:ascii="Verdana" w:hAnsi="Verdana"/>
          <w:color w:val="444444"/>
          <w:sz w:val="28"/>
          <w:szCs w:val="28"/>
          <w:shd w:val="clear" w:color="auto" w:fill="FFFFFF"/>
        </w:rPr>
        <w:t xml:space="preserve"> </w:t>
      </w:r>
      <w:r w:rsidRPr="001E2BCC">
        <w:rPr>
          <w:sz w:val="28"/>
          <w:szCs w:val="28"/>
        </w:rPr>
        <w:t>15.03.22.</w:t>
      </w:r>
    </w:p>
    <w:p w14:paraId="482DA4FF" w14:textId="1A759382" w:rsidR="00476216" w:rsidRPr="00476216" w:rsidRDefault="00476216" w:rsidP="00476216">
      <w:pPr>
        <w:pStyle w:val="a6"/>
        <w:numPr>
          <w:ilvl w:val="0"/>
          <w:numId w:val="41"/>
        </w:numPr>
        <w:spacing w:line="360" w:lineRule="auto"/>
        <w:ind w:left="0" w:right="-5" w:firstLine="660"/>
        <w:jc w:val="both"/>
        <w:rPr>
          <w:sz w:val="28"/>
          <w:szCs w:val="28"/>
        </w:rPr>
      </w:pPr>
      <w:r w:rsidRPr="00476216">
        <w:rPr>
          <w:sz w:val="28"/>
          <w:szCs w:val="28"/>
        </w:rPr>
        <w:t>http://xn--90ahjhducfhcdq3l.xn--80adxhks/</w:t>
      </w:r>
      <w:proofErr w:type="spellStart"/>
      <w:r w:rsidRPr="00476216">
        <w:rPr>
          <w:sz w:val="28"/>
          <w:szCs w:val="28"/>
        </w:rPr>
        <w:t>catalog</w:t>
      </w:r>
      <w:proofErr w:type="spellEnd"/>
      <w:r w:rsidRPr="00476216">
        <w:rPr>
          <w:sz w:val="28"/>
          <w:szCs w:val="28"/>
        </w:rPr>
        <w:t>/mr3021-t/</w:t>
      </w:r>
    </w:p>
    <w:p w14:paraId="273D42DE" w14:textId="176861A5" w:rsidR="00525D3B" w:rsidRPr="00EA0891" w:rsidRDefault="00EA0891" w:rsidP="00525D3B">
      <w:pPr>
        <w:pStyle w:val="a6"/>
        <w:numPr>
          <w:ilvl w:val="0"/>
          <w:numId w:val="41"/>
        </w:numPr>
        <w:spacing w:line="360" w:lineRule="auto"/>
        <w:ind w:left="0" w:right="-5" w:firstLine="660"/>
        <w:jc w:val="both"/>
        <w:rPr>
          <w:sz w:val="28"/>
          <w:szCs w:val="28"/>
        </w:rPr>
      </w:pPr>
      <w:r w:rsidRPr="00EA0891">
        <w:rPr>
          <w:sz w:val="28"/>
          <w:szCs w:val="28"/>
        </w:rPr>
        <w:t>https://cztt.pro-solution.ru/wp-content/uploads/2020/09/13.11.pdf</w:t>
      </w:r>
    </w:p>
    <w:p w14:paraId="151F7F06" w14:textId="68D688AF" w:rsidR="00525D3B" w:rsidRPr="006644EE" w:rsidRDefault="00525D3B" w:rsidP="00525D3B">
      <w:pPr>
        <w:pStyle w:val="a6"/>
        <w:numPr>
          <w:ilvl w:val="0"/>
          <w:numId w:val="41"/>
        </w:numPr>
        <w:spacing w:line="360" w:lineRule="auto"/>
        <w:ind w:left="0" w:right="-5" w:firstLine="660"/>
        <w:jc w:val="both"/>
        <w:rPr>
          <w:sz w:val="28"/>
          <w:szCs w:val="28"/>
        </w:rPr>
      </w:pPr>
      <w:proofErr w:type="spellStart"/>
      <w:r w:rsidRPr="006644EE">
        <w:rPr>
          <w:sz w:val="28"/>
          <w:szCs w:val="28"/>
        </w:rPr>
        <w:t>Горячевский</w:t>
      </w:r>
      <w:proofErr w:type="spellEnd"/>
      <w:r w:rsidRPr="006644EE">
        <w:rPr>
          <w:sz w:val="28"/>
          <w:szCs w:val="28"/>
        </w:rPr>
        <w:t xml:space="preserve"> К.С., Захарова Е.В., Попов М.Г., </w:t>
      </w:r>
      <w:proofErr w:type="spellStart"/>
      <w:r w:rsidRPr="006644EE">
        <w:rPr>
          <w:sz w:val="28"/>
          <w:szCs w:val="28"/>
        </w:rPr>
        <w:t>Терёшкин</w:t>
      </w:r>
      <w:proofErr w:type="spellEnd"/>
      <w:r w:rsidRPr="006644EE">
        <w:rPr>
          <w:sz w:val="28"/>
          <w:szCs w:val="28"/>
        </w:rPr>
        <w:t xml:space="preserve"> А.В. Расчеты режимов работы энергосистем по «RASTRWIN»: Методические указания к лабораторным работам. – </w:t>
      </w:r>
      <w:proofErr w:type="spellStart"/>
      <w:r w:rsidRPr="006644EE">
        <w:rPr>
          <w:sz w:val="28"/>
          <w:szCs w:val="28"/>
        </w:rPr>
        <w:t>СПбПУ</w:t>
      </w:r>
      <w:proofErr w:type="spellEnd"/>
      <w:r w:rsidRPr="006644EE">
        <w:rPr>
          <w:sz w:val="28"/>
          <w:szCs w:val="28"/>
        </w:rPr>
        <w:t>: ВШВЭ Кафедра эл.</w:t>
      </w:r>
      <w:r w:rsidR="007D07B1">
        <w:rPr>
          <w:sz w:val="28"/>
          <w:szCs w:val="28"/>
        </w:rPr>
        <w:t xml:space="preserve"> </w:t>
      </w:r>
      <w:r w:rsidRPr="006644EE">
        <w:rPr>
          <w:sz w:val="28"/>
          <w:szCs w:val="28"/>
        </w:rPr>
        <w:t>станций и автоматизации энергетических систем, 2020. 11 с.</w:t>
      </w:r>
    </w:p>
    <w:p w14:paraId="7458C126" w14:textId="3A2AD1BA" w:rsidR="00525D3B" w:rsidRDefault="00525D3B" w:rsidP="00525D3B">
      <w:pPr>
        <w:pStyle w:val="a6"/>
        <w:numPr>
          <w:ilvl w:val="0"/>
          <w:numId w:val="41"/>
        </w:numPr>
        <w:spacing w:line="360" w:lineRule="auto"/>
        <w:ind w:left="0" w:right="-5" w:firstLine="660"/>
        <w:jc w:val="both"/>
        <w:rPr>
          <w:sz w:val="28"/>
          <w:szCs w:val="28"/>
        </w:rPr>
      </w:pPr>
      <w:r w:rsidRPr="006644EE">
        <w:rPr>
          <w:sz w:val="28"/>
          <w:szCs w:val="28"/>
        </w:rPr>
        <w:t xml:space="preserve">Ульянов С.А. Электромагнитные переходные процессы в </w:t>
      </w:r>
      <w:r w:rsidRPr="006644EE">
        <w:rPr>
          <w:sz w:val="28"/>
          <w:szCs w:val="28"/>
        </w:rPr>
        <w:lastRenderedPageBreak/>
        <w:t>электрических системах: Учебник для электротехнических и энергетических ВУЗов: «Энергия», Москва 1970</w:t>
      </w:r>
      <w:r w:rsidR="00106AC8">
        <w:rPr>
          <w:sz w:val="28"/>
          <w:szCs w:val="28"/>
        </w:rPr>
        <w:t xml:space="preserve">. </w:t>
      </w:r>
      <w:r w:rsidR="00106AC8" w:rsidRPr="006644EE">
        <w:rPr>
          <w:sz w:val="28"/>
          <w:szCs w:val="28"/>
        </w:rPr>
        <w:t>–</w:t>
      </w:r>
      <w:r w:rsidR="00106AC8">
        <w:rPr>
          <w:sz w:val="28"/>
          <w:szCs w:val="28"/>
        </w:rPr>
        <w:t xml:space="preserve"> </w:t>
      </w:r>
      <w:r w:rsidRPr="006644EE">
        <w:rPr>
          <w:sz w:val="28"/>
          <w:szCs w:val="28"/>
        </w:rPr>
        <w:t>519 стр.</w:t>
      </w:r>
    </w:p>
    <w:p w14:paraId="17BCA19E" w14:textId="1F4D02D1" w:rsidR="001E2BCC" w:rsidRPr="001E2BCC" w:rsidRDefault="001E2BCC" w:rsidP="001E2BCC">
      <w:pPr>
        <w:pStyle w:val="a6"/>
        <w:spacing w:line="360" w:lineRule="auto"/>
        <w:ind w:left="660" w:right="-5" w:firstLine="0"/>
        <w:jc w:val="both"/>
        <w:rPr>
          <w:i/>
          <w:iCs/>
          <w:color w:val="0070C0"/>
          <w:sz w:val="24"/>
          <w:szCs w:val="24"/>
        </w:rPr>
      </w:pPr>
      <w:r w:rsidRPr="001E2BCC">
        <w:rPr>
          <w:i/>
          <w:iCs/>
          <w:color w:val="0070C0"/>
          <w:sz w:val="24"/>
          <w:szCs w:val="24"/>
        </w:rPr>
        <w:t>Ссылки на интернет-ресурсы нужно оформить по требованиям</w:t>
      </w:r>
    </w:p>
    <w:bookmarkEnd w:id="43"/>
    <w:p w14:paraId="04603000" w14:textId="4C8F8D41" w:rsidR="006644EE" w:rsidRPr="00106AC8" w:rsidRDefault="006644EE" w:rsidP="001E2BCC">
      <w:pPr>
        <w:overflowPunct w:val="0"/>
        <w:adjustRightInd w:val="0"/>
        <w:ind w:left="660" w:right="-5" w:firstLine="0"/>
        <w:contextualSpacing/>
        <w:textAlignment w:val="baseline"/>
        <w:rPr>
          <w:szCs w:val="28"/>
        </w:rPr>
      </w:pPr>
      <w:r w:rsidRPr="00106AC8">
        <w:rPr>
          <w:color w:val="FF0000"/>
        </w:rPr>
        <w:br w:type="page"/>
      </w:r>
    </w:p>
    <w:bookmarkEnd w:id="44"/>
    <w:p w14:paraId="62B4305E" w14:textId="77777777" w:rsidR="00057963" w:rsidRDefault="00057963" w:rsidP="005C016D">
      <w:pPr>
        <w:rPr>
          <w:szCs w:val="28"/>
        </w:rPr>
        <w:sectPr w:rsidR="00057963" w:rsidSect="0080640F">
          <w:pgSz w:w="11905" w:h="16837" w:code="9"/>
          <w:pgMar w:top="1134" w:right="567" w:bottom="1134" w:left="1701" w:header="720" w:footer="720" w:gutter="0"/>
          <w:cols w:space="708"/>
          <w:docGrid w:linePitch="381"/>
        </w:sectPr>
      </w:pPr>
    </w:p>
    <w:p w14:paraId="35B08334" w14:textId="210D63A2" w:rsidR="00880B86" w:rsidRPr="00525D3B" w:rsidRDefault="00525D3B" w:rsidP="00525D3B">
      <w:pPr>
        <w:pStyle w:val="1"/>
        <w:numPr>
          <w:ilvl w:val="0"/>
          <w:numId w:val="0"/>
        </w:numPr>
        <w:jc w:val="both"/>
        <w:rPr>
          <w:b w:val="0"/>
          <w:bCs w:val="0"/>
        </w:rPr>
      </w:pPr>
      <w:bookmarkStart w:id="45" w:name="_Toc156748954"/>
      <w:r w:rsidRPr="00525D3B">
        <w:rPr>
          <w:b w:val="0"/>
          <w:bCs w:val="0"/>
        </w:rPr>
        <w:lastRenderedPageBreak/>
        <w:t xml:space="preserve">ПРИЛОЖЕНИЕ </w:t>
      </w:r>
      <w:r w:rsidR="00FB717E">
        <w:rPr>
          <w:b w:val="0"/>
          <w:bCs w:val="0"/>
        </w:rPr>
        <w:t>А</w:t>
      </w:r>
      <w:r w:rsidRPr="00525D3B">
        <w:rPr>
          <w:b w:val="0"/>
          <w:bCs w:val="0"/>
        </w:rPr>
        <w:t>. ГЛАВНАЯ СХЕМА ЭЛЕКТРИЧЕСКИХ СОЕДИНЕНИЙ</w:t>
      </w:r>
      <w:r>
        <w:rPr>
          <w:b w:val="0"/>
          <w:bCs w:val="0"/>
        </w:rPr>
        <w:t xml:space="preserve"> ТЭС</w:t>
      </w:r>
      <w:bookmarkEnd w:id="45"/>
    </w:p>
    <w:p w14:paraId="4FA641CC" w14:textId="77777777" w:rsidR="00880B86" w:rsidRPr="00525D3B" w:rsidRDefault="00880B86" w:rsidP="00525D3B">
      <w:pPr>
        <w:ind w:firstLine="0"/>
        <w:sectPr w:rsidR="00880B86" w:rsidRPr="00525D3B" w:rsidSect="0080640F">
          <w:pgSz w:w="11905" w:h="16837" w:code="9"/>
          <w:pgMar w:top="1134" w:right="567" w:bottom="1134" w:left="1701" w:header="720" w:footer="720" w:gutter="0"/>
          <w:cols w:space="708"/>
          <w:docGrid w:linePitch="381"/>
        </w:sectPr>
      </w:pPr>
    </w:p>
    <w:p w14:paraId="2A93C08D" w14:textId="07552315" w:rsidR="001F4385" w:rsidRPr="00525D3B" w:rsidRDefault="00525D3B" w:rsidP="005B4120">
      <w:pPr>
        <w:pStyle w:val="1"/>
        <w:numPr>
          <w:ilvl w:val="0"/>
          <w:numId w:val="0"/>
        </w:numPr>
        <w:jc w:val="both"/>
        <w:rPr>
          <w:b w:val="0"/>
          <w:bCs w:val="0"/>
        </w:rPr>
      </w:pPr>
      <w:bookmarkStart w:id="46" w:name="_Toc156748955"/>
      <w:r w:rsidRPr="00525D3B">
        <w:rPr>
          <w:b w:val="0"/>
          <w:bCs w:val="0"/>
        </w:rPr>
        <w:lastRenderedPageBreak/>
        <w:t xml:space="preserve">ПРИЛОЖЕНИЕ </w:t>
      </w:r>
      <w:r w:rsidR="00FB717E">
        <w:rPr>
          <w:b w:val="0"/>
          <w:bCs w:val="0"/>
        </w:rPr>
        <w:t>Б</w:t>
      </w:r>
      <w:r w:rsidRPr="00525D3B">
        <w:rPr>
          <w:b w:val="0"/>
          <w:bCs w:val="0"/>
        </w:rPr>
        <w:t>. КРУЭ 110 КВ С ДВУМЯ СИСТЕМАМИ СБОРНЫХ ШИН. СХЕМА ЗАПОЛНЕНИЯ, ПЛАН, РАЗРЕЗЫ</w:t>
      </w:r>
      <w:bookmarkEnd w:id="46"/>
    </w:p>
    <w:sectPr w:rsidR="001F4385" w:rsidRPr="00525D3B" w:rsidSect="0080640F">
      <w:pgSz w:w="11905" w:h="16837" w:code="9"/>
      <w:pgMar w:top="1134" w:right="567" w:bottom="1134" w:left="1701" w:header="720" w:footer="720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D4A8F7" w14:textId="77777777" w:rsidR="00100E10" w:rsidRDefault="00100E10" w:rsidP="0067600F">
      <w:pPr>
        <w:spacing w:line="240" w:lineRule="auto"/>
      </w:pPr>
      <w:r>
        <w:separator/>
      </w:r>
    </w:p>
  </w:endnote>
  <w:endnote w:type="continuationSeparator" w:id="0">
    <w:p w14:paraId="5460E917" w14:textId="77777777" w:rsidR="00100E10" w:rsidRDefault="00100E10" w:rsidP="0067600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26060E" w14:textId="77777777" w:rsidR="003F08DB" w:rsidRDefault="003F08DB">
    <w:pPr>
      <w:pStyle w:val="ad"/>
      <w:jc w:val="center"/>
    </w:pPr>
  </w:p>
  <w:p w14:paraId="69C32BCA" w14:textId="77777777" w:rsidR="003F08DB" w:rsidRDefault="003F08DB">
    <w:pPr>
      <w:pStyle w:val="a4"/>
      <w:spacing w:line="14" w:lineRule="auto"/>
      <w:rPr>
        <w:sz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167739"/>
      <w:docPartObj>
        <w:docPartGallery w:val="Page Numbers (Bottom of Page)"/>
        <w:docPartUnique/>
      </w:docPartObj>
    </w:sdtPr>
    <w:sdtContent>
      <w:p w14:paraId="7C9D48A1" w14:textId="77777777" w:rsidR="00925960" w:rsidRDefault="00956AAD" w:rsidP="0064217F">
        <w:pPr>
          <w:pStyle w:val="ad"/>
          <w:ind w:firstLine="0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25960">
          <w:rPr>
            <w:noProof/>
          </w:rPr>
          <w:t>57</w:t>
        </w:r>
        <w:r>
          <w:rPr>
            <w:noProof/>
          </w:rPr>
          <w:fldChar w:fldCharType="end"/>
        </w:r>
      </w:p>
    </w:sdtContent>
  </w:sdt>
  <w:p w14:paraId="38F85175" w14:textId="77777777" w:rsidR="00925960" w:rsidRDefault="00925960">
    <w:pPr>
      <w:pStyle w:val="a4"/>
      <w:spacing w:line="14" w:lineRule="auto"/>
      <w:rPr>
        <w:sz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9445157"/>
      <w:docPartObj>
        <w:docPartGallery w:val="Page Numbers (Bottom of Page)"/>
        <w:docPartUnique/>
      </w:docPartObj>
    </w:sdtPr>
    <w:sdtEndPr>
      <w:rPr>
        <w:rFonts w:cs="Times New Roman"/>
      </w:rPr>
    </w:sdtEndPr>
    <w:sdtContent>
      <w:p w14:paraId="75ADB20D" w14:textId="77777777" w:rsidR="00925960" w:rsidRDefault="00925960" w:rsidP="0064217F">
        <w:pPr>
          <w:pStyle w:val="ad"/>
          <w:ind w:firstLine="0"/>
          <w:jc w:val="center"/>
        </w:pPr>
        <w:r w:rsidRPr="001D0DD4">
          <w:rPr>
            <w:rFonts w:cs="Times New Roman"/>
          </w:rPr>
          <w:fldChar w:fldCharType="begin"/>
        </w:r>
        <w:r w:rsidRPr="001D0DD4">
          <w:rPr>
            <w:rFonts w:cs="Times New Roman"/>
          </w:rPr>
          <w:instrText xml:space="preserve"> PAGE   \* MERGEFORMAT </w:instrText>
        </w:r>
        <w:r w:rsidRPr="001D0DD4">
          <w:rPr>
            <w:rFonts w:cs="Times New Roman"/>
          </w:rPr>
          <w:fldChar w:fldCharType="separate"/>
        </w:r>
        <w:r w:rsidR="006738A5">
          <w:rPr>
            <w:rFonts w:cs="Times New Roman"/>
            <w:noProof/>
          </w:rPr>
          <w:t>85</w:t>
        </w:r>
        <w:r w:rsidRPr="001D0DD4">
          <w:rPr>
            <w:rFonts w:cs="Times New Roman"/>
          </w:rPr>
          <w:fldChar w:fldCharType="end"/>
        </w:r>
      </w:p>
    </w:sdtContent>
  </w:sdt>
  <w:p w14:paraId="239496C8" w14:textId="77777777" w:rsidR="00925960" w:rsidRDefault="00925960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E5D76B" w14:textId="77777777" w:rsidR="00100E10" w:rsidRDefault="00100E10" w:rsidP="0067600F">
      <w:pPr>
        <w:spacing w:line="240" w:lineRule="auto"/>
      </w:pPr>
      <w:r>
        <w:separator/>
      </w:r>
    </w:p>
  </w:footnote>
  <w:footnote w:type="continuationSeparator" w:id="0">
    <w:p w14:paraId="018EF867" w14:textId="77777777" w:rsidR="00100E10" w:rsidRDefault="00100E10" w:rsidP="0067600F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5D1CC2"/>
    <w:multiLevelType w:val="multilevel"/>
    <w:tmpl w:val="DEF4D6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1DD22D8"/>
    <w:multiLevelType w:val="hybridMultilevel"/>
    <w:tmpl w:val="C70A5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AB7B61"/>
    <w:multiLevelType w:val="multilevel"/>
    <w:tmpl w:val="C64E4988"/>
    <w:lvl w:ilvl="0">
      <w:start w:val="1"/>
      <w:numFmt w:val="decimal"/>
      <w:lvlText w:val="%1."/>
      <w:lvlJc w:val="left"/>
      <w:pPr>
        <w:ind w:left="1389" w:hanging="360"/>
        <w:jc w:val="righ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571" w:hanging="720"/>
        <w:jc w:val="right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3117" w:hanging="708"/>
      </w:pPr>
      <w:rPr>
        <w:rFonts w:hint="default"/>
        <w:b/>
        <w:bCs/>
        <w:spacing w:val="-3"/>
        <w:w w:val="100"/>
        <w:lang w:val="ru-RU" w:eastAsia="en-US" w:bidi="ar-SA"/>
      </w:rPr>
    </w:lvl>
    <w:lvl w:ilvl="3">
      <w:numFmt w:val="bullet"/>
      <w:lvlText w:val="•"/>
      <w:lvlJc w:val="left"/>
      <w:pPr>
        <w:ind w:left="3120" w:hanging="70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05" w:hanging="70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91" w:hanging="70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77" w:hanging="70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62" w:hanging="70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48" w:hanging="708"/>
      </w:pPr>
      <w:rPr>
        <w:rFonts w:hint="default"/>
        <w:lang w:val="ru-RU" w:eastAsia="en-US" w:bidi="ar-SA"/>
      </w:rPr>
    </w:lvl>
  </w:abstractNum>
  <w:abstractNum w:abstractNumId="3" w15:restartNumberingAfterBreak="0">
    <w:nsid w:val="092A506F"/>
    <w:multiLevelType w:val="hybridMultilevel"/>
    <w:tmpl w:val="06DA44BC"/>
    <w:lvl w:ilvl="0" w:tplc="81F04610">
      <w:start w:val="1"/>
      <w:numFmt w:val="decimal"/>
      <w:lvlText w:val="%1."/>
      <w:lvlJc w:val="left"/>
      <w:pPr>
        <w:ind w:left="720" w:hanging="360"/>
      </w:pPr>
    </w:lvl>
    <w:lvl w:ilvl="1" w:tplc="37C042EA" w:tentative="1">
      <w:start w:val="1"/>
      <w:numFmt w:val="lowerLetter"/>
      <w:lvlText w:val="%2."/>
      <w:lvlJc w:val="left"/>
      <w:pPr>
        <w:ind w:left="1440" w:hanging="360"/>
      </w:pPr>
    </w:lvl>
    <w:lvl w:ilvl="2" w:tplc="966E8884" w:tentative="1">
      <w:start w:val="1"/>
      <w:numFmt w:val="lowerRoman"/>
      <w:lvlText w:val="%3."/>
      <w:lvlJc w:val="right"/>
      <w:pPr>
        <w:ind w:left="2160" w:hanging="180"/>
      </w:pPr>
    </w:lvl>
    <w:lvl w:ilvl="3" w:tplc="D1B21A5E" w:tentative="1">
      <w:start w:val="1"/>
      <w:numFmt w:val="decimal"/>
      <w:lvlText w:val="%4."/>
      <w:lvlJc w:val="left"/>
      <w:pPr>
        <w:ind w:left="2880" w:hanging="360"/>
      </w:pPr>
    </w:lvl>
    <w:lvl w:ilvl="4" w:tplc="D4F6A34A" w:tentative="1">
      <w:start w:val="1"/>
      <w:numFmt w:val="lowerLetter"/>
      <w:lvlText w:val="%5."/>
      <w:lvlJc w:val="left"/>
      <w:pPr>
        <w:ind w:left="3600" w:hanging="360"/>
      </w:pPr>
    </w:lvl>
    <w:lvl w:ilvl="5" w:tplc="C70A4ADC" w:tentative="1">
      <w:start w:val="1"/>
      <w:numFmt w:val="lowerRoman"/>
      <w:lvlText w:val="%6."/>
      <w:lvlJc w:val="right"/>
      <w:pPr>
        <w:ind w:left="4320" w:hanging="180"/>
      </w:pPr>
    </w:lvl>
    <w:lvl w:ilvl="6" w:tplc="2B12AED4" w:tentative="1">
      <w:start w:val="1"/>
      <w:numFmt w:val="decimal"/>
      <w:lvlText w:val="%7."/>
      <w:lvlJc w:val="left"/>
      <w:pPr>
        <w:ind w:left="5040" w:hanging="360"/>
      </w:pPr>
    </w:lvl>
    <w:lvl w:ilvl="7" w:tplc="679EB1CA" w:tentative="1">
      <w:start w:val="1"/>
      <w:numFmt w:val="lowerLetter"/>
      <w:lvlText w:val="%8."/>
      <w:lvlJc w:val="left"/>
      <w:pPr>
        <w:ind w:left="5760" w:hanging="360"/>
      </w:pPr>
    </w:lvl>
    <w:lvl w:ilvl="8" w:tplc="1234B3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FA694B"/>
    <w:multiLevelType w:val="hybridMultilevel"/>
    <w:tmpl w:val="79D08C0C"/>
    <w:lvl w:ilvl="0" w:tplc="094605DC">
      <w:start w:val="1"/>
      <w:numFmt w:val="decimal"/>
      <w:lvlText w:val="%1)"/>
      <w:lvlJc w:val="left"/>
      <w:pPr>
        <w:ind w:left="927" w:hanging="360"/>
      </w:pPr>
      <w:rPr>
        <w:rFonts w:ascii="Times New Roman" w:eastAsiaTheme="minorHAnsi" w:hAnsi="Times New Roman" w:cstheme="minorBidi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0B3E09D7"/>
    <w:multiLevelType w:val="hybridMultilevel"/>
    <w:tmpl w:val="182836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FA567C1"/>
    <w:multiLevelType w:val="hybridMultilevel"/>
    <w:tmpl w:val="3350CEBA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122A111E"/>
    <w:multiLevelType w:val="hybridMultilevel"/>
    <w:tmpl w:val="DDC6A26C"/>
    <w:lvl w:ilvl="0" w:tplc="0419000F">
      <w:start w:val="1"/>
      <w:numFmt w:val="decimal"/>
      <w:lvlText w:val="%1."/>
      <w:lvlJc w:val="left"/>
      <w:pPr>
        <w:ind w:left="321" w:hanging="2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04190019">
      <w:numFmt w:val="bullet"/>
      <w:lvlText w:val="•"/>
      <w:lvlJc w:val="left"/>
      <w:pPr>
        <w:ind w:left="1312" w:hanging="264"/>
      </w:pPr>
      <w:rPr>
        <w:rFonts w:hint="default"/>
        <w:lang w:val="ru-RU" w:eastAsia="en-US" w:bidi="ar-SA"/>
      </w:rPr>
    </w:lvl>
    <w:lvl w:ilvl="2" w:tplc="0419001B">
      <w:numFmt w:val="bullet"/>
      <w:lvlText w:val="•"/>
      <w:lvlJc w:val="left"/>
      <w:pPr>
        <w:ind w:left="2304" w:hanging="264"/>
      </w:pPr>
      <w:rPr>
        <w:rFonts w:hint="default"/>
        <w:lang w:val="ru-RU" w:eastAsia="en-US" w:bidi="ar-SA"/>
      </w:rPr>
    </w:lvl>
    <w:lvl w:ilvl="3" w:tplc="0419000F">
      <w:numFmt w:val="bullet"/>
      <w:lvlText w:val="•"/>
      <w:lvlJc w:val="left"/>
      <w:pPr>
        <w:ind w:left="3296" w:hanging="264"/>
      </w:pPr>
      <w:rPr>
        <w:rFonts w:hint="default"/>
        <w:lang w:val="ru-RU" w:eastAsia="en-US" w:bidi="ar-SA"/>
      </w:rPr>
    </w:lvl>
    <w:lvl w:ilvl="4" w:tplc="04190019">
      <w:numFmt w:val="bullet"/>
      <w:lvlText w:val="•"/>
      <w:lvlJc w:val="left"/>
      <w:pPr>
        <w:ind w:left="4288" w:hanging="264"/>
      </w:pPr>
      <w:rPr>
        <w:rFonts w:hint="default"/>
        <w:lang w:val="ru-RU" w:eastAsia="en-US" w:bidi="ar-SA"/>
      </w:rPr>
    </w:lvl>
    <w:lvl w:ilvl="5" w:tplc="0419001B">
      <w:numFmt w:val="bullet"/>
      <w:lvlText w:val="•"/>
      <w:lvlJc w:val="left"/>
      <w:pPr>
        <w:ind w:left="5280" w:hanging="264"/>
      </w:pPr>
      <w:rPr>
        <w:rFonts w:hint="default"/>
        <w:lang w:val="ru-RU" w:eastAsia="en-US" w:bidi="ar-SA"/>
      </w:rPr>
    </w:lvl>
    <w:lvl w:ilvl="6" w:tplc="0419000F">
      <w:numFmt w:val="bullet"/>
      <w:lvlText w:val="•"/>
      <w:lvlJc w:val="left"/>
      <w:pPr>
        <w:ind w:left="6272" w:hanging="264"/>
      </w:pPr>
      <w:rPr>
        <w:rFonts w:hint="default"/>
        <w:lang w:val="ru-RU" w:eastAsia="en-US" w:bidi="ar-SA"/>
      </w:rPr>
    </w:lvl>
    <w:lvl w:ilvl="7" w:tplc="04190019">
      <w:numFmt w:val="bullet"/>
      <w:lvlText w:val="•"/>
      <w:lvlJc w:val="left"/>
      <w:pPr>
        <w:ind w:left="7264" w:hanging="264"/>
      </w:pPr>
      <w:rPr>
        <w:rFonts w:hint="default"/>
        <w:lang w:val="ru-RU" w:eastAsia="en-US" w:bidi="ar-SA"/>
      </w:rPr>
    </w:lvl>
    <w:lvl w:ilvl="8" w:tplc="0419001B">
      <w:numFmt w:val="bullet"/>
      <w:lvlText w:val="•"/>
      <w:lvlJc w:val="left"/>
      <w:pPr>
        <w:ind w:left="8256" w:hanging="264"/>
      </w:pPr>
      <w:rPr>
        <w:rFonts w:hint="default"/>
        <w:lang w:val="ru-RU" w:eastAsia="en-US" w:bidi="ar-SA"/>
      </w:rPr>
    </w:lvl>
  </w:abstractNum>
  <w:abstractNum w:abstractNumId="8" w15:restartNumberingAfterBreak="0">
    <w:nsid w:val="13196147"/>
    <w:multiLevelType w:val="hybridMultilevel"/>
    <w:tmpl w:val="41E6831A"/>
    <w:lvl w:ilvl="0" w:tplc="F7F06226">
      <w:start w:val="4"/>
      <w:numFmt w:val="bullet"/>
      <w:lvlText w:val="─"/>
      <w:lvlJc w:val="left"/>
      <w:pPr>
        <w:tabs>
          <w:tab w:val="num" w:pos="2727"/>
        </w:tabs>
        <w:ind w:left="2727" w:hanging="360"/>
      </w:pPr>
      <w:rPr>
        <w:rFonts w:ascii="Times New Roman" w:hAnsi="Times New Roman" w:cs="Times New Roman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177"/>
        </w:tabs>
        <w:ind w:left="21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97"/>
        </w:tabs>
        <w:ind w:left="28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17"/>
        </w:tabs>
        <w:ind w:left="36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37"/>
        </w:tabs>
        <w:ind w:left="43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57"/>
        </w:tabs>
        <w:ind w:left="50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77"/>
        </w:tabs>
        <w:ind w:left="57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97"/>
        </w:tabs>
        <w:ind w:left="64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17"/>
        </w:tabs>
        <w:ind w:left="7217" w:hanging="360"/>
      </w:pPr>
      <w:rPr>
        <w:rFonts w:ascii="Wingdings" w:hAnsi="Wingdings" w:hint="default"/>
      </w:rPr>
    </w:lvl>
  </w:abstractNum>
  <w:abstractNum w:abstractNumId="9" w15:restartNumberingAfterBreak="0">
    <w:nsid w:val="14F8110A"/>
    <w:multiLevelType w:val="hybridMultilevel"/>
    <w:tmpl w:val="A9A487B0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188B4B66"/>
    <w:multiLevelType w:val="hybridMultilevel"/>
    <w:tmpl w:val="9FDE83A2"/>
    <w:lvl w:ilvl="0" w:tplc="809E9240">
      <w:numFmt w:val="bullet"/>
      <w:lvlText w:val="∙"/>
      <w:lvlJc w:val="left"/>
      <w:pPr>
        <w:ind w:left="277" w:hanging="132"/>
      </w:pPr>
      <w:rPr>
        <w:rFonts w:ascii="Cambria Math" w:eastAsia="Cambria Math" w:hAnsi="Cambria Math" w:cs="Cambria Math" w:hint="default"/>
        <w:w w:val="100"/>
        <w:sz w:val="28"/>
        <w:szCs w:val="28"/>
        <w:lang w:val="ru-RU" w:eastAsia="en-US" w:bidi="ar-SA"/>
      </w:rPr>
    </w:lvl>
    <w:lvl w:ilvl="1" w:tplc="2F22A70A">
      <w:numFmt w:val="bullet"/>
      <w:lvlText w:val="•"/>
      <w:lvlJc w:val="left"/>
      <w:pPr>
        <w:ind w:left="1460" w:hanging="132"/>
      </w:pPr>
      <w:rPr>
        <w:rFonts w:hint="default"/>
        <w:lang w:val="ru-RU" w:eastAsia="en-US" w:bidi="ar-SA"/>
      </w:rPr>
    </w:lvl>
    <w:lvl w:ilvl="2" w:tplc="D4E25FE8">
      <w:numFmt w:val="bullet"/>
      <w:lvlText w:val="•"/>
      <w:lvlJc w:val="left"/>
      <w:pPr>
        <w:ind w:left="782" w:hanging="132"/>
      </w:pPr>
      <w:rPr>
        <w:rFonts w:hint="default"/>
        <w:lang w:val="ru-RU" w:eastAsia="en-US" w:bidi="ar-SA"/>
      </w:rPr>
    </w:lvl>
    <w:lvl w:ilvl="3" w:tplc="D3DE9D0C">
      <w:numFmt w:val="bullet"/>
      <w:lvlText w:val="•"/>
      <w:lvlJc w:val="left"/>
      <w:pPr>
        <w:ind w:left="104" w:hanging="132"/>
      </w:pPr>
      <w:rPr>
        <w:rFonts w:hint="default"/>
        <w:lang w:val="ru-RU" w:eastAsia="en-US" w:bidi="ar-SA"/>
      </w:rPr>
    </w:lvl>
    <w:lvl w:ilvl="4" w:tplc="70CEEF20">
      <w:numFmt w:val="bullet"/>
      <w:lvlText w:val="•"/>
      <w:lvlJc w:val="left"/>
      <w:pPr>
        <w:ind w:left="-574" w:hanging="132"/>
      </w:pPr>
      <w:rPr>
        <w:rFonts w:hint="default"/>
        <w:lang w:val="ru-RU" w:eastAsia="en-US" w:bidi="ar-SA"/>
      </w:rPr>
    </w:lvl>
    <w:lvl w:ilvl="5" w:tplc="2578F2FE">
      <w:numFmt w:val="bullet"/>
      <w:lvlText w:val="•"/>
      <w:lvlJc w:val="left"/>
      <w:pPr>
        <w:ind w:left="-1252" w:hanging="132"/>
      </w:pPr>
      <w:rPr>
        <w:rFonts w:hint="default"/>
        <w:lang w:val="ru-RU" w:eastAsia="en-US" w:bidi="ar-SA"/>
      </w:rPr>
    </w:lvl>
    <w:lvl w:ilvl="6" w:tplc="9B684EAE">
      <w:numFmt w:val="bullet"/>
      <w:lvlText w:val="•"/>
      <w:lvlJc w:val="left"/>
      <w:pPr>
        <w:ind w:left="-1930" w:hanging="132"/>
      </w:pPr>
      <w:rPr>
        <w:rFonts w:hint="default"/>
        <w:lang w:val="ru-RU" w:eastAsia="en-US" w:bidi="ar-SA"/>
      </w:rPr>
    </w:lvl>
    <w:lvl w:ilvl="7" w:tplc="FA5AE212">
      <w:numFmt w:val="bullet"/>
      <w:lvlText w:val="•"/>
      <w:lvlJc w:val="left"/>
      <w:pPr>
        <w:ind w:left="-2607" w:hanging="132"/>
      </w:pPr>
      <w:rPr>
        <w:rFonts w:hint="default"/>
        <w:lang w:val="ru-RU" w:eastAsia="en-US" w:bidi="ar-SA"/>
      </w:rPr>
    </w:lvl>
    <w:lvl w:ilvl="8" w:tplc="58449A8E">
      <w:numFmt w:val="bullet"/>
      <w:lvlText w:val="•"/>
      <w:lvlJc w:val="left"/>
      <w:pPr>
        <w:ind w:left="-3285" w:hanging="132"/>
      </w:pPr>
      <w:rPr>
        <w:rFonts w:hint="default"/>
        <w:lang w:val="ru-RU" w:eastAsia="en-US" w:bidi="ar-SA"/>
      </w:rPr>
    </w:lvl>
  </w:abstractNum>
  <w:abstractNum w:abstractNumId="11" w15:restartNumberingAfterBreak="0">
    <w:nsid w:val="19452C94"/>
    <w:multiLevelType w:val="hybridMultilevel"/>
    <w:tmpl w:val="528C3B6A"/>
    <w:lvl w:ilvl="0" w:tplc="CF987F80">
      <w:start w:val="1"/>
      <w:numFmt w:val="decimal"/>
      <w:lvlText w:val="%1."/>
      <w:lvlJc w:val="left"/>
      <w:pPr>
        <w:ind w:left="1429" w:hanging="360"/>
      </w:pPr>
      <w:rPr>
        <w:sz w:val="28"/>
        <w:szCs w:val="28"/>
      </w:rPr>
    </w:lvl>
    <w:lvl w:ilvl="1" w:tplc="27322420" w:tentative="1">
      <w:start w:val="1"/>
      <w:numFmt w:val="lowerLetter"/>
      <w:lvlText w:val="%2."/>
      <w:lvlJc w:val="left"/>
      <w:pPr>
        <w:ind w:left="2149" w:hanging="360"/>
      </w:pPr>
    </w:lvl>
    <w:lvl w:ilvl="2" w:tplc="275A2DDC" w:tentative="1">
      <w:start w:val="1"/>
      <w:numFmt w:val="lowerRoman"/>
      <w:lvlText w:val="%3."/>
      <w:lvlJc w:val="right"/>
      <w:pPr>
        <w:ind w:left="2869" w:hanging="180"/>
      </w:pPr>
    </w:lvl>
    <w:lvl w:ilvl="3" w:tplc="A134F2E4" w:tentative="1">
      <w:start w:val="1"/>
      <w:numFmt w:val="decimal"/>
      <w:lvlText w:val="%4."/>
      <w:lvlJc w:val="left"/>
      <w:pPr>
        <w:ind w:left="3589" w:hanging="360"/>
      </w:pPr>
    </w:lvl>
    <w:lvl w:ilvl="4" w:tplc="AE7C7876" w:tentative="1">
      <w:start w:val="1"/>
      <w:numFmt w:val="lowerLetter"/>
      <w:lvlText w:val="%5."/>
      <w:lvlJc w:val="left"/>
      <w:pPr>
        <w:ind w:left="4309" w:hanging="360"/>
      </w:pPr>
    </w:lvl>
    <w:lvl w:ilvl="5" w:tplc="EBDAC416" w:tentative="1">
      <w:start w:val="1"/>
      <w:numFmt w:val="lowerRoman"/>
      <w:lvlText w:val="%6."/>
      <w:lvlJc w:val="right"/>
      <w:pPr>
        <w:ind w:left="5029" w:hanging="180"/>
      </w:pPr>
    </w:lvl>
    <w:lvl w:ilvl="6" w:tplc="13D06A68" w:tentative="1">
      <w:start w:val="1"/>
      <w:numFmt w:val="decimal"/>
      <w:lvlText w:val="%7."/>
      <w:lvlJc w:val="left"/>
      <w:pPr>
        <w:ind w:left="5749" w:hanging="360"/>
      </w:pPr>
    </w:lvl>
    <w:lvl w:ilvl="7" w:tplc="9F807A4C" w:tentative="1">
      <w:start w:val="1"/>
      <w:numFmt w:val="lowerLetter"/>
      <w:lvlText w:val="%8."/>
      <w:lvlJc w:val="left"/>
      <w:pPr>
        <w:ind w:left="6469" w:hanging="360"/>
      </w:pPr>
    </w:lvl>
    <w:lvl w:ilvl="8" w:tplc="4DDE9014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1E101431"/>
    <w:multiLevelType w:val="hybridMultilevel"/>
    <w:tmpl w:val="8EA4D65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1E572DC5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4" w15:restartNumberingAfterBreak="0">
    <w:nsid w:val="21736166"/>
    <w:multiLevelType w:val="hybridMultilevel"/>
    <w:tmpl w:val="F3769922"/>
    <w:lvl w:ilvl="0" w:tplc="3F028064">
      <w:start w:val="1"/>
      <w:numFmt w:val="decimal"/>
      <w:lvlText w:val="%1."/>
      <w:lvlJc w:val="left"/>
      <w:pPr>
        <w:ind w:left="108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243D76A2"/>
    <w:multiLevelType w:val="hybridMultilevel"/>
    <w:tmpl w:val="E620EE82"/>
    <w:lvl w:ilvl="0" w:tplc="A39E6618">
      <w:start w:val="9"/>
      <w:numFmt w:val="decimal"/>
      <w:lvlText w:val="%1."/>
      <w:lvlJc w:val="left"/>
      <w:pPr>
        <w:ind w:left="101" w:hanging="708"/>
      </w:pPr>
      <w:rPr>
        <w:rFonts w:hint="default"/>
        <w:spacing w:val="0"/>
        <w:w w:val="100"/>
        <w:lang w:val="ru-RU" w:eastAsia="en-US" w:bidi="ar-SA"/>
      </w:rPr>
    </w:lvl>
    <w:lvl w:ilvl="1" w:tplc="276A5344">
      <w:numFmt w:val="bullet"/>
      <w:lvlText w:val="•"/>
      <w:lvlJc w:val="left"/>
      <w:pPr>
        <w:ind w:left="1076" w:hanging="708"/>
      </w:pPr>
      <w:rPr>
        <w:rFonts w:hint="default"/>
        <w:lang w:val="ru-RU" w:eastAsia="en-US" w:bidi="ar-SA"/>
      </w:rPr>
    </w:lvl>
    <w:lvl w:ilvl="2" w:tplc="E0D4D5E6">
      <w:numFmt w:val="bullet"/>
      <w:lvlText w:val="•"/>
      <w:lvlJc w:val="left"/>
      <w:pPr>
        <w:ind w:left="2052" w:hanging="708"/>
      </w:pPr>
      <w:rPr>
        <w:rFonts w:hint="default"/>
        <w:lang w:val="ru-RU" w:eastAsia="en-US" w:bidi="ar-SA"/>
      </w:rPr>
    </w:lvl>
    <w:lvl w:ilvl="3" w:tplc="6104344C">
      <w:numFmt w:val="bullet"/>
      <w:lvlText w:val="•"/>
      <w:lvlJc w:val="left"/>
      <w:pPr>
        <w:ind w:left="3028" w:hanging="708"/>
      </w:pPr>
      <w:rPr>
        <w:rFonts w:hint="default"/>
        <w:lang w:val="ru-RU" w:eastAsia="en-US" w:bidi="ar-SA"/>
      </w:rPr>
    </w:lvl>
    <w:lvl w:ilvl="4" w:tplc="92EAC400">
      <w:numFmt w:val="bullet"/>
      <w:lvlText w:val="•"/>
      <w:lvlJc w:val="left"/>
      <w:pPr>
        <w:ind w:left="4004" w:hanging="708"/>
      </w:pPr>
      <w:rPr>
        <w:rFonts w:hint="default"/>
        <w:lang w:val="ru-RU" w:eastAsia="en-US" w:bidi="ar-SA"/>
      </w:rPr>
    </w:lvl>
    <w:lvl w:ilvl="5" w:tplc="A7A0274E">
      <w:numFmt w:val="bullet"/>
      <w:lvlText w:val="•"/>
      <w:lvlJc w:val="left"/>
      <w:pPr>
        <w:ind w:left="4980" w:hanging="708"/>
      </w:pPr>
      <w:rPr>
        <w:rFonts w:hint="default"/>
        <w:lang w:val="ru-RU" w:eastAsia="en-US" w:bidi="ar-SA"/>
      </w:rPr>
    </w:lvl>
    <w:lvl w:ilvl="6" w:tplc="3CA62754">
      <w:numFmt w:val="bullet"/>
      <w:lvlText w:val="•"/>
      <w:lvlJc w:val="left"/>
      <w:pPr>
        <w:ind w:left="5956" w:hanging="708"/>
      </w:pPr>
      <w:rPr>
        <w:rFonts w:hint="default"/>
        <w:lang w:val="ru-RU" w:eastAsia="en-US" w:bidi="ar-SA"/>
      </w:rPr>
    </w:lvl>
    <w:lvl w:ilvl="7" w:tplc="0786EAD2">
      <w:numFmt w:val="bullet"/>
      <w:lvlText w:val="•"/>
      <w:lvlJc w:val="left"/>
      <w:pPr>
        <w:ind w:left="6932" w:hanging="708"/>
      </w:pPr>
      <w:rPr>
        <w:rFonts w:hint="default"/>
        <w:lang w:val="ru-RU" w:eastAsia="en-US" w:bidi="ar-SA"/>
      </w:rPr>
    </w:lvl>
    <w:lvl w:ilvl="8" w:tplc="1AE0686C">
      <w:numFmt w:val="bullet"/>
      <w:lvlText w:val="•"/>
      <w:lvlJc w:val="left"/>
      <w:pPr>
        <w:ind w:left="7908" w:hanging="708"/>
      </w:pPr>
      <w:rPr>
        <w:rFonts w:hint="default"/>
        <w:lang w:val="ru-RU" w:eastAsia="en-US" w:bidi="ar-SA"/>
      </w:rPr>
    </w:lvl>
  </w:abstractNum>
  <w:abstractNum w:abstractNumId="16" w15:restartNumberingAfterBreak="0">
    <w:nsid w:val="24ED55E2"/>
    <w:multiLevelType w:val="hybridMultilevel"/>
    <w:tmpl w:val="2A62806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2B9D56EC"/>
    <w:multiLevelType w:val="hybridMultilevel"/>
    <w:tmpl w:val="D2F8150E"/>
    <w:lvl w:ilvl="0" w:tplc="73A8801E">
      <w:start w:val="1"/>
      <w:numFmt w:val="decimal"/>
      <w:lvlText w:val="%1."/>
      <w:lvlJc w:val="left"/>
      <w:pPr>
        <w:ind w:left="1701" w:hanging="696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9168D736">
      <w:numFmt w:val="bullet"/>
      <w:lvlText w:val="-"/>
      <w:lvlJc w:val="left"/>
      <w:pPr>
        <w:ind w:left="2781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B8C01884">
      <w:numFmt w:val="bullet"/>
      <w:lvlText w:val="•"/>
      <w:lvlJc w:val="left"/>
      <w:pPr>
        <w:ind w:left="3775" w:hanging="164"/>
      </w:pPr>
      <w:rPr>
        <w:rFonts w:hint="default"/>
        <w:lang w:val="ru-RU" w:eastAsia="en-US" w:bidi="ar-SA"/>
      </w:rPr>
    </w:lvl>
    <w:lvl w:ilvl="3" w:tplc="D0AE5EE0">
      <w:numFmt w:val="bullet"/>
      <w:lvlText w:val="•"/>
      <w:lvlJc w:val="left"/>
      <w:pPr>
        <w:ind w:left="4771" w:hanging="164"/>
      </w:pPr>
      <w:rPr>
        <w:rFonts w:hint="default"/>
        <w:lang w:val="ru-RU" w:eastAsia="en-US" w:bidi="ar-SA"/>
      </w:rPr>
    </w:lvl>
    <w:lvl w:ilvl="4" w:tplc="1700A918">
      <w:numFmt w:val="bullet"/>
      <w:lvlText w:val="•"/>
      <w:lvlJc w:val="left"/>
      <w:pPr>
        <w:ind w:left="5766" w:hanging="164"/>
      </w:pPr>
      <w:rPr>
        <w:rFonts w:hint="default"/>
        <w:lang w:val="ru-RU" w:eastAsia="en-US" w:bidi="ar-SA"/>
      </w:rPr>
    </w:lvl>
    <w:lvl w:ilvl="5" w:tplc="963E4126">
      <w:numFmt w:val="bullet"/>
      <w:lvlText w:val="•"/>
      <w:lvlJc w:val="left"/>
      <w:pPr>
        <w:ind w:left="6762" w:hanging="164"/>
      </w:pPr>
      <w:rPr>
        <w:rFonts w:hint="default"/>
        <w:lang w:val="ru-RU" w:eastAsia="en-US" w:bidi="ar-SA"/>
      </w:rPr>
    </w:lvl>
    <w:lvl w:ilvl="6" w:tplc="B6F2026C">
      <w:numFmt w:val="bullet"/>
      <w:lvlText w:val="•"/>
      <w:lvlJc w:val="left"/>
      <w:pPr>
        <w:ind w:left="7757" w:hanging="164"/>
      </w:pPr>
      <w:rPr>
        <w:rFonts w:hint="default"/>
        <w:lang w:val="ru-RU" w:eastAsia="en-US" w:bidi="ar-SA"/>
      </w:rPr>
    </w:lvl>
    <w:lvl w:ilvl="7" w:tplc="4CEA323A">
      <w:numFmt w:val="bullet"/>
      <w:lvlText w:val="•"/>
      <w:lvlJc w:val="left"/>
      <w:pPr>
        <w:ind w:left="8753" w:hanging="164"/>
      </w:pPr>
      <w:rPr>
        <w:rFonts w:hint="default"/>
        <w:lang w:val="ru-RU" w:eastAsia="en-US" w:bidi="ar-SA"/>
      </w:rPr>
    </w:lvl>
    <w:lvl w:ilvl="8" w:tplc="37A2BC12">
      <w:numFmt w:val="bullet"/>
      <w:lvlText w:val="•"/>
      <w:lvlJc w:val="left"/>
      <w:pPr>
        <w:ind w:left="9748" w:hanging="164"/>
      </w:pPr>
      <w:rPr>
        <w:rFonts w:hint="default"/>
        <w:lang w:val="ru-RU" w:eastAsia="en-US" w:bidi="ar-SA"/>
      </w:rPr>
    </w:lvl>
  </w:abstractNum>
  <w:abstractNum w:abstractNumId="18" w15:restartNumberingAfterBreak="0">
    <w:nsid w:val="338658CA"/>
    <w:multiLevelType w:val="hybridMultilevel"/>
    <w:tmpl w:val="C6EAAA36"/>
    <w:lvl w:ilvl="0" w:tplc="EB02509C">
      <w:start w:val="1"/>
      <w:numFmt w:val="decimal"/>
      <w:lvlText w:val="%1."/>
      <w:lvlJc w:val="left"/>
      <w:pPr>
        <w:ind w:left="720" w:hanging="360"/>
      </w:pPr>
      <w:rPr>
        <w:rFonts w:eastAsiaTheme="minorHAnsi" w:cstheme="minorBidi"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6911201"/>
    <w:multiLevelType w:val="hybridMultilevel"/>
    <w:tmpl w:val="71C8921A"/>
    <w:lvl w:ilvl="0" w:tplc="3E1C2D42">
      <w:start w:val="25"/>
      <w:numFmt w:val="decimal"/>
      <w:lvlText w:val="%1."/>
      <w:lvlJc w:val="left"/>
      <w:pPr>
        <w:ind w:left="101" w:hanging="929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8F5C35D4">
      <w:numFmt w:val="bullet"/>
      <w:lvlText w:val="•"/>
      <w:lvlJc w:val="left"/>
      <w:pPr>
        <w:ind w:left="1076" w:hanging="929"/>
      </w:pPr>
      <w:rPr>
        <w:rFonts w:hint="default"/>
        <w:lang w:val="ru-RU" w:eastAsia="en-US" w:bidi="ar-SA"/>
      </w:rPr>
    </w:lvl>
    <w:lvl w:ilvl="2" w:tplc="88801EAE">
      <w:numFmt w:val="bullet"/>
      <w:lvlText w:val="•"/>
      <w:lvlJc w:val="left"/>
      <w:pPr>
        <w:ind w:left="2052" w:hanging="929"/>
      </w:pPr>
      <w:rPr>
        <w:rFonts w:hint="default"/>
        <w:lang w:val="ru-RU" w:eastAsia="en-US" w:bidi="ar-SA"/>
      </w:rPr>
    </w:lvl>
    <w:lvl w:ilvl="3" w:tplc="529EF186">
      <w:numFmt w:val="bullet"/>
      <w:lvlText w:val="•"/>
      <w:lvlJc w:val="left"/>
      <w:pPr>
        <w:ind w:left="3028" w:hanging="929"/>
      </w:pPr>
      <w:rPr>
        <w:rFonts w:hint="default"/>
        <w:lang w:val="ru-RU" w:eastAsia="en-US" w:bidi="ar-SA"/>
      </w:rPr>
    </w:lvl>
    <w:lvl w:ilvl="4" w:tplc="629C9A24">
      <w:numFmt w:val="bullet"/>
      <w:lvlText w:val="•"/>
      <w:lvlJc w:val="left"/>
      <w:pPr>
        <w:ind w:left="4004" w:hanging="929"/>
      </w:pPr>
      <w:rPr>
        <w:rFonts w:hint="default"/>
        <w:lang w:val="ru-RU" w:eastAsia="en-US" w:bidi="ar-SA"/>
      </w:rPr>
    </w:lvl>
    <w:lvl w:ilvl="5" w:tplc="048EFF62">
      <w:numFmt w:val="bullet"/>
      <w:lvlText w:val="•"/>
      <w:lvlJc w:val="left"/>
      <w:pPr>
        <w:ind w:left="4980" w:hanging="929"/>
      </w:pPr>
      <w:rPr>
        <w:rFonts w:hint="default"/>
        <w:lang w:val="ru-RU" w:eastAsia="en-US" w:bidi="ar-SA"/>
      </w:rPr>
    </w:lvl>
    <w:lvl w:ilvl="6" w:tplc="F990D17C">
      <w:numFmt w:val="bullet"/>
      <w:lvlText w:val="•"/>
      <w:lvlJc w:val="left"/>
      <w:pPr>
        <w:ind w:left="5956" w:hanging="929"/>
      </w:pPr>
      <w:rPr>
        <w:rFonts w:hint="default"/>
        <w:lang w:val="ru-RU" w:eastAsia="en-US" w:bidi="ar-SA"/>
      </w:rPr>
    </w:lvl>
    <w:lvl w:ilvl="7" w:tplc="434ABAE4">
      <w:numFmt w:val="bullet"/>
      <w:lvlText w:val="•"/>
      <w:lvlJc w:val="left"/>
      <w:pPr>
        <w:ind w:left="6932" w:hanging="929"/>
      </w:pPr>
      <w:rPr>
        <w:rFonts w:hint="default"/>
        <w:lang w:val="ru-RU" w:eastAsia="en-US" w:bidi="ar-SA"/>
      </w:rPr>
    </w:lvl>
    <w:lvl w:ilvl="8" w:tplc="5C1AAE2E">
      <w:numFmt w:val="bullet"/>
      <w:lvlText w:val="•"/>
      <w:lvlJc w:val="left"/>
      <w:pPr>
        <w:ind w:left="7908" w:hanging="929"/>
      </w:pPr>
      <w:rPr>
        <w:rFonts w:hint="default"/>
        <w:lang w:val="ru-RU" w:eastAsia="en-US" w:bidi="ar-SA"/>
      </w:rPr>
    </w:lvl>
  </w:abstractNum>
  <w:abstractNum w:abstractNumId="20" w15:restartNumberingAfterBreak="0">
    <w:nsid w:val="37F024CA"/>
    <w:multiLevelType w:val="hybridMultilevel"/>
    <w:tmpl w:val="2A485B1E"/>
    <w:lvl w:ilvl="0" w:tplc="EE70FE2E">
      <w:start w:val="1"/>
      <w:numFmt w:val="bullet"/>
      <w:pStyle w:val="a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3F044C3A"/>
    <w:multiLevelType w:val="multilevel"/>
    <w:tmpl w:val="E6EC905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12" w:hanging="2160"/>
      </w:pPr>
      <w:rPr>
        <w:rFonts w:hint="default"/>
      </w:rPr>
    </w:lvl>
  </w:abstractNum>
  <w:abstractNum w:abstractNumId="22" w15:restartNumberingAfterBreak="0">
    <w:nsid w:val="40F83B7E"/>
    <w:multiLevelType w:val="multilevel"/>
    <w:tmpl w:val="4DA295C8"/>
    <w:lvl w:ilvl="0">
      <w:start w:val="3"/>
      <w:numFmt w:val="decimal"/>
      <w:lvlText w:val="%1"/>
      <w:lvlJc w:val="left"/>
      <w:pPr>
        <w:ind w:left="1641" w:hanging="881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641" w:hanging="881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641" w:hanging="881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4220" w:hanging="8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080" w:hanging="8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40" w:hanging="8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800" w:hanging="8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60" w:hanging="8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20" w:hanging="881"/>
      </w:pPr>
      <w:rPr>
        <w:rFonts w:hint="default"/>
        <w:lang w:val="ru-RU" w:eastAsia="en-US" w:bidi="ar-SA"/>
      </w:rPr>
    </w:lvl>
  </w:abstractNum>
  <w:abstractNum w:abstractNumId="23" w15:restartNumberingAfterBreak="0">
    <w:nsid w:val="41633BE3"/>
    <w:multiLevelType w:val="hybridMultilevel"/>
    <w:tmpl w:val="426455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2BC5B0B"/>
    <w:multiLevelType w:val="hybridMultilevel"/>
    <w:tmpl w:val="6A9E964A"/>
    <w:lvl w:ilvl="0" w:tplc="1F52F9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44424B3F"/>
    <w:multiLevelType w:val="hybridMultilevel"/>
    <w:tmpl w:val="A4C6C7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51E5A82"/>
    <w:multiLevelType w:val="hybridMultilevel"/>
    <w:tmpl w:val="EDE887F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 w15:restartNumberingAfterBreak="0">
    <w:nsid w:val="45A216B0"/>
    <w:multiLevelType w:val="hybridMultilevel"/>
    <w:tmpl w:val="19CE768E"/>
    <w:lvl w:ilvl="0" w:tplc="81CC05F8">
      <w:start w:val="1"/>
      <w:numFmt w:val="decimal"/>
      <w:lvlText w:val="%1."/>
      <w:lvlJc w:val="left"/>
      <w:pPr>
        <w:ind w:left="2769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7BAAA0E0">
      <w:numFmt w:val="bullet"/>
      <w:lvlText w:val=""/>
      <w:lvlJc w:val="left"/>
      <w:pPr>
        <w:ind w:left="2920" w:hanging="370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2" w:tplc="55FAC234">
      <w:numFmt w:val="bullet"/>
      <w:lvlText w:val="•"/>
      <w:lvlJc w:val="left"/>
      <w:pPr>
        <w:ind w:left="3913" w:hanging="370"/>
      </w:pPr>
      <w:rPr>
        <w:rFonts w:hint="default"/>
        <w:lang w:val="ru-RU" w:eastAsia="en-US" w:bidi="ar-SA"/>
      </w:rPr>
    </w:lvl>
    <w:lvl w:ilvl="3" w:tplc="BAF83090">
      <w:numFmt w:val="bullet"/>
      <w:lvlText w:val="•"/>
      <w:lvlJc w:val="left"/>
      <w:pPr>
        <w:ind w:left="4906" w:hanging="370"/>
      </w:pPr>
      <w:rPr>
        <w:rFonts w:hint="default"/>
        <w:lang w:val="ru-RU" w:eastAsia="en-US" w:bidi="ar-SA"/>
      </w:rPr>
    </w:lvl>
    <w:lvl w:ilvl="4" w:tplc="6CFC6408">
      <w:numFmt w:val="bullet"/>
      <w:lvlText w:val="•"/>
      <w:lvlJc w:val="left"/>
      <w:pPr>
        <w:ind w:left="5900" w:hanging="370"/>
      </w:pPr>
      <w:rPr>
        <w:rFonts w:hint="default"/>
        <w:lang w:val="ru-RU" w:eastAsia="en-US" w:bidi="ar-SA"/>
      </w:rPr>
    </w:lvl>
    <w:lvl w:ilvl="5" w:tplc="E93EB61E">
      <w:numFmt w:val="bullet"/>
      <w:lvlText w:val="•"/>
      <w:lvlJc w:val="left"/>
      <w:pPr>
        <w:ind w:left="6893" w:hanging="370"/>
      </w:pPr>
      <w:rPr>
        <w:rFonts w:hint="default"/>
        <w:lang w:val="ru-RU" w:eastAsia="en-US" w:bidi="ar-SA"/>
      </w:rPr>
    </w:lvl>
    <w:lvl w:ilvl="6" w:tplc="18306E0A">
      <w:numFmt w:val="bullet"/>
      <w:lvlText w:val="•"/>
      <w:lvlJc w:val="left"/>
      <w:pPr>
        <w:ind w:left="7886" w:hanging="370"/>
      </w:pPr>
      <w:rPr>
        <w:rFonts w:hint="default"/>
        <w:lang w:val="ru-RU" w:eastAsia="en-US" w:bidi="ar-SA"/>
      </w:rPr>
    </w:lvl>
    <w:lvl w:ilvl="7" w:tplc="067284BC">
      <w:numFmt w:val="bullet"/>
      <w:lvlText w:val="•"/>
      <w:lvlJc w:val="left"/>
      <w:pPr>
        <w:ind w:left="8880" w:hanging="370"/>
      </w:pPr>
      <w:rPr>
        <w:rFonts w:hint="default"/>
        <w:lang w:val="ru-RU" w:eastAsia="en-US" w:bidi="ar-SA"/>
      </w:rPr>
    </w:lvl>
    <w:lvl w:ilvl="8" w:tplc="BC56AB90">
      <w:numFmt w:val="bullet"/>
      <w:lvlText w:val="•"/>
      <w:lvlJc w:val="left"/>
      <w:pPr>
        <w:ind w:left="9873" w:hanging="370"/>
      </w:pPr>
      <w:rPr>
        <w:rFonts w:hint="default"/>
        <w:lang w:val="ru-RU" w:eastAsia="en-US" w:bidi="ar-SA"/>
      </w:rPr>
    </w:lvl>
  </w:abstractNum>
  <w:abstractNum w:abstractNumId="28" w15:restartNumberingAfterBreak="0">
    <w:nsid w:val="4815021F"/>
    <w:multiLevelType w:val="hybridMultilevel"/>
    <w:tmpl w:val="3766A682"/>
    <w:lvl w:ilvl="0" w:tplc="A9907472">
      <w:start w:val="1"/>
      <w:numFmt w:val="decimal"/>
      <w:lvlText w:val="%1."/>
      <w:lvlJc w:val="left"/>
      <w:pPr>
        <w:ind w:left="101" w:hanging="708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D6340E42">
      <w:numFmt w:val="bullet"/>
      <w:lvlText w:val="•"/>
      <w:lvlJc w:val="left"/>
      <w:pPr>
        <w:ind w:left="1076" w:hanging="708"/>
      </w:pPr>
      <w:rPr>
        <w:rFonts w:hint="default"/>
        <w:lang w:val="ru-RU" w:eastAsia="en-US" w:bidi="ar-SA"/>
      </w:rPr>
    </w:lvl>
    <w:lvl w:ilvl="2" w:tplc="378A2218">
      <w:numFmt w:val="bullet"/>
      <w:lvlText w:val="•"/>
      <w:lvlJc w:val="left"/>
      <w:pPr>
        <w:ind w:left="2052" w:hanging="708"/>
      </w:pPr>
      <w:rPr>
        <w:rFonts w:hint="default"/>
        <w:lang w:val="ru-RU" w:eastAsia="en-US" w:bidi="ar-SA"/>
      </w:rPr>
    </w:lvl>
    <w:lvl w:ilvl="3" w:tplc="3E8C1192">
      <w:numFmt w:val="bullet"/>
      <w:lvlText w:val="•"/>
      <w:lvlJc w:val="left"/>
      <w:pPr>
        <w:ind w:left="3028" w:hanging="708"/>
      </w:pPr>
      <w:rPr>
        <w:rFonts w:hint="default"/>
        <w:lang w:val="ru-RU" w:eastAsia="en-US" w:bidi="ar-SA"/>
      </w:rPr>
    </w:lvl>
    <w:lvl w:ilvl="4" w:tplc="83EEC124">
      <w:numFmt w:val="bullet"/>
      <w:lvlText w:val="•"/>
      <w:lvlJc w:val="left"/>
      <w:pPr>
        <w:ind w:left="4004" w:hanging="708"/>
      </w:pPr>
      <w:rPr>
        <w:rFonts w:hint="default"/>
        <w:lang w:val="ru-RU" w:eastAsia="en-US" w:bidi="ar-SA"/>
      </w:rPr>
    </w:lvl>
    <w:lvl w:ilvl="5" w:tplc="14B01244">
      <w:numFmt w:val="bullet"/>
      <w:lvlText w:val="•"/>
      <w:lvlJc w:val="left"/>
      <w:pPr>
        <w:ind w:left="4980" w:hanging="708"/>
      </w:pPr>
      <w:rPr>
        <w:rFonts w:hint="default"/>
        <w:lang w:val="ru-RU" w:eastAsia="en-US" w:bidi="ar-SA"/>
      </w:rPr>
    </w:lvl>
    <w:lvl w:ilvl="6" w:tplc="1DDE4F60">
      <w:numFmt w:val="bullet"/>
      <w:lvlText w:val="•"/>
      <w:lvlJc w:val="left"/>
      <w:pPr>
        <w:ind w:left="5956" w:hanging="708"/>
      </w:pPr>
      <w:rPr>
        <w:rFonts w:hint="default"/>
        <w:lang w:val="ru-RU" w:eastAsia="en-US" w:bidi="ar-SA"/>
      </w:rPr>
    </w:lvl>
    <w:lvl w:ilvl="7" w:tplc="8EC45962">
      <w:numFmt w:val="bullet"/>
      <w:lvlText w:val="•"/>
      <w:lvlJc w:val="left"/>
      <w:pPr>
        <w:ind w:left="6932" w:hanging="708"/>
      </w:pPr>
      <w:rPr>
        <w:rFonts w:hint="default"/>
        <w:lang w:val="ru-RU" w:eastAsia="en-US" w:bidi="ar-SA"/>
      </w:rPr>
    </w:lvl>
    <w:lvl w:ilvl="8" w:tplc="9DD6B770">
      <w:numFmt w:val="bullet"/>
      <w:lvlText w:val="•"/>
      <w:lvlJc w:val="left"/>
      <w:pPr>
        <w:ind w:left="7908" w:hanging="708"/>
      </w:pPr>
      <w:rPr>
        <w:rFonts w:hint="default"/>
        <w:lang w:val="ru-RU" w:eastAsia="en-US" w:bidi="ar-SA"/>
      </w:rPr>
    </w:lvl>
  </w:abstractNum>
  <w:abstractNum w:abstractNumId="29" w15:restartNumberingAfterBreak="0">
    <w:nsid w:val="4AEF73E0"/>
    <w:multiLevelType w:val="hybridMultilevel"/>
    <w:tmpl w:val="5CA48A80"/>
    <w:lvl w:ilvl="0" w:tplc="74F0ADDA">
      <w:start w:val="1"/>
      <w:numFmt w:val="decimal"/>
      <w:lvlText w:val="%1."/>
      <w:lvlJc w:val="left"/>
      <w:pPr>
        <w:ind w:left="1429" w:hanging="360"/>
      </w:pPr>
    </w:lvl>
    <w:lvl w:ilvl="1" w:tplc="F586A6EA" w:tentative="1">
      <w:start w:val="1"/>
      <w:numFmt w:val="lowerLetter"/>
      <w:lvlText w:val="%2."/>
      <w:lvlJc w:val="left"/>
      <w:pPr>
        <w:ind w:left="2149" w:hanging="360"/>
      </w:pPr>
    </w:lvl>
    <w:lvl w:ilvl="2" w:tplc="DB783738" w:tentative="1">
      <w:start w:val="1"/>
      <w:numFmt w:val="lowerRoman"/>
      <w:lvlText w:val="%3."/>
      <w:lvlJc w:val="right"/>
      <w:pPr>
        <w:ind w:left="2869" w:hanging="180"/>
      </w:pPr>
    </w:lvl>
    <w:lvl w:ilvl="3" w:tplc="B2CE1F04" w:tentative="1">
      <w:start w:val="1"/>
      <w:numFmt w:val="decimal"/>
      <w:lvlText w:val="%4."/>
      <w:lvlJc w:val="left"/>
      <w:pPr>
        <w:ind w:left="3589" w:hanging="360"/>
      </w:pPr>
    </w:lvl>
    <w:lvl w:ilvl="4" w:tplc="4546DC0A" w:tentative="1">
      <w:start w:val="1"/>
      <w:numFmt w:val="lowerLetter"/>
      <w:lvlText w:val="%5."/>
      <w:lvlJc w:val="left"/>
      <w:pPr>
        <w:ind w:left="4309" w:hanging="360"/>
      </w:pPr>
    </w:lvl>
    <w:lvl w:ilvl="5" w:tplc="FBAA740E" w:tentative="1">
      <w:start w:val="1"/>
      <w:numFmt w:val="lowerRoman"/>
      <w:lvlText w:val="%6."/>
      <w:lvlJc w:val="right"/>
      <w:pPr>
        <w:ind w:left="5029" w:hanging="180"/>
      </w:pPr>
    </w:lvl>
    <w:lvl w:ilvl="6" w:tplc="D8D04C4E" w:tentative="1">
      <w:start w:val="1"/>
      <w:numFmt w:val="decimal"/>
      <w:lvlText w:val="%7."/>
      <w:lvlJc w:val="left"/>
      <w:pPr>
        <w:ind w:left="5749" w:hanging="360"/>
      </w:pPr>
    </w:lvl>
    <w:lvl w:ilvl="7" w:tplc="E526A01E" w:tentative="1">
      <w:start w:val="1"/>
      <w:numFmt w:val="lowerLetter"/>
      <w:lvlText w:val="%8."/>
      <w:lvlJc w:val="left"/>
      <w:pPr>
        <w:ind w:left="6469" w:hanging="360"/>
      </w:pPr>
    </w:lvl>
    <w:lvl w:ilvl="8" w:tplc="2AF2090C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0" w15:restartNumberingAfterBreak="0">
    <w:nsid w:val="4BBC3045"/>
    <w:multiLevelType w:val="hybridMultilevel"/>
    <w:tmpl w:val="F3C2057E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1" w15:restartNumberingAfterBreak="0">
    <w:nsid w:val="4F412E16"/>
    <w:multiLevelType w:val="hybridMultilevel"/>
    <w:tmpl w:val="643823B6"/>
    <w:lvl w:ilvl="0" w:tplc="0419000F">
      <w:start w:val="1"/>
      <w:numFmt w:val="decimal"/>
      <w:lvlText w:val="%1."/>
      <w:lvlJc w:val="left"/>
      <w:pPr>
        <w:ind w:left="561" w:hanging="2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4190019">
      <w:start w:val="1"/>
      <w:numFmt w:val="decimal"/>
      <w:lvlText w:val="%2."/>
      <w:lvlJc w:val="left"/>
      <w:pPr>
        <w:ind w:left="321" w:hanging="1330"/>
      </w:pPr>
      <w:rPr>
        <w:rFonts w:ascii="Times New Roman" w:eastAsia="Times New Roman" w:hAnsi="Times New Roman" w:cs="Times New Roman" w:hint="default"/>
        <w:spacing w:val="0"/>
        <w:w w:val="98"/>
        <w:sz w:val="28"/>
        <w:szCs w:val="28"/>
        <w:lang w:val="ru-RU" w:eastAsia="en-US" w:bidi="ar-SA"/>
      </w:rPr>
    </w:lvl>
    <w:lvl w:ilvl="2" w:tplc="0419001B">
      <w:numFmt w:val="bullet"/>
      <w:lvlText w:val="•"/>
      <w:lvlJc w:val="left"/>
      <w:pPr>
        <w:ind w:left="1635" w:hanging="1330"/>
      </w:pPr>
      <w:rPr>
        <w:rFonts w:hint="default"/>
        <w:lang w:val="ru-RU" w:eastAsia="en-US" w:bidi="ar-SA"/>
      </w:rPr>
    </w:lvl>
    <w:lvl w:ilvl="3" w:tplc="0419000F">
      <w:numFmt w:val="bullet"/>
      <w:lvlText w:val="•"/>
      <w:lvlJc w:val="left"/>
      <w:pPr>
        <w:ind w:left="2711" w:hanging="1330"/>
      </w:pPr>
      <w:rPr>
        <w:rFonts w:hint="default"/>
        <w:lang w:val="ru-RU" w:eastAsia="en-US" w:bidi="ar-SA"/>
      </w:rPr>
    </w:lvl>
    <w:lvl w:ilvl="4" w:tplc="04190019">
      <w:numFmt w:val="bullet"/>
      <w:lvlText w:val="•"/>
      <w:lvlJc w:val="left"/>
      <w:pPr>
        <w:ind w:left="3786" w:hanging="1330"/>
      </w:pPr>
      <w:rPr>
        <w:rFonts w:hint="default"/>
        <w:lang w:val="ru-RU" w:eastAsia="en-US" w:bidi="ar-SA"/>
      </w:rPr>
    </w:lvl>
    <w:lvl w:ilvl="5" w:tplc="0419001B">
      <w:numFmt w:val="bullet"/>
      <w:lvlText w:val="•"/>
      <w:lvlJc w:val="left"/>
      <w:pPr>
        <w:ind w:left="4862" w:hanging="1330"/>
      </w:pPr>
      <w:rPr>
        <w:rFonts w:hint="default"/>
        <w:lang w:val="ru-RU" w:eastAsia="en-US" w:bidi="ar-SA"/>
      </w:rPr>
    </w:lvl>
    <w:lvl w:ilvl="6" w:tplc="0419000F">
      <w:numFmt w:val="bullet"/>
      <w:lvlText w:val="•"/>
      <w:lvlJc w:val="left"/>
      <w:pPr>
        <w:ind w:left="5937" w:hanging="1330"/>
      </w:pPr>
      <w:rPr>
        <w:rFonts w:hint="default"/>
        <w:lang w:val="ru-RU" w:eastAsia="en-US" w:bidi="ar-SA"/>
      </w:rPr>
    </w:lvl>
    <w:lvl w:ilvl="7" w:tplc="04190019">
      <w:numFmt w:val="bullet"/>
      <w:lvlText w:val="•"/>
      <w:lvlJc w:val="left"/>
      <w:pPr>
        <w:ind w:left="7013" w:hanging="1330"/>
      </w:pPr>
      <w:rPr>
        <w:rFonts w:hint="default"/>
        <w:lang w:val="ru-RU" w:eastAsia="en-US" w:bidi="ar-SA"/>
      </w:rPr>
    </w:lvl>
    <w:lvl w:ilvl="8" w:tplc="0419001B">
      <w:numFmt w:val="bullet"/>
      <w:lvlText w:val="•"/>
      <w:lvlJc w:val="left"/>
      <w:pPr>
        <w:ind w:left="8088" w:hanging="1330"/>
      </w:pPr>
      <w:rPr>
        <w:rFonts w:hint="default"/>
        <w:lang w:val="ru-RU" w:eastAsia="en-US" w:bidi="ar-SA"/>
      </w:rPr>
    </w:lvl>
  </w:abstractNum>
  <w:abstractNum w:abstractNumId="32" w15:restartNumberingAfterBreak="0">
    <w:nsid w:val="5D5A03B4"/>
    <w:multiLevelType w:val="multilevel"/>
    <w:tmpl w:val="4B78ACF8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1569" w:hanging="576"/>
      </w:pPr>
      <w:rPr>
        <w:b/>
        <w:bCs/>
        <w:i w:val="0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33" w15:restartNumberingAfterBreak="0">
    <w:nsid w:val="5DE84667"/>
    <w:multiLevelType w:val="multilevel"/>
    <w:tmpl w:val="A33EFD0A"/>
    <w:lvl w:ilvl="0">
      <w:start w:val="4"/>
      <w:numFmt w:val="decimal"/>
      <w:lvlText w:val="%1."/>
      <w:lvlJc w:val="left"/>
      <w:pPr>
        <w:ind w:left="2769" w:hanging="36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3129" w:hanging="720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3)"/>
      <w:lvlJc w:val="left"/>
      <w:pPr>
        <w:ind w:left="298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4197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75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352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30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07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585" w:hanging="360"/>
      </w:pPr>
      <w:rPr>
        <w:rFonts w:hint="default"/>
        <w:lang w:val="ru-RU" w:eastAsia="en-US" w:bidi="ar-SA"/>
      </w:rPr>
    </w:lvl>
  </w:abstractNum>
  <w:abstractNum w:abstractNumId="34" w15:restartNumberingAfterBreak="0">
    <w:nsid w:val="6904125C"/>
    <w:multiLevelType w:val="hybridMultilevel"/>
    <w:tmpl w:val="11B4A48A"/>
    <w:lvl w:ilvl="0" w:tplc="2C0C1154">
      <w:numFmt w:val="bullet"/>
      <w:lvlText w:val="∙"/>
      <w:lvlJc w:val="left"/>
      <w:pPr>
        <w:ind w:left="167" w:hanging="132"/>
      </w:pPr>
      <w:rPr>
        <w:rFonts w:ascii="Cambria Math" w:eastAsia="Cambria Math" w:hAnsi="Cambria Math" w:cs="Cambria Math" w:hint="default"/>
        <w:w w:val="100"/>
        <w:sz w:val="28"/>
        <w:szCs w:val="28"/>
        <w:lang w:val="ru-RU" w:eastAsia="en-US" w:bidi="ar-SA"/>
      </w:rPr>
    </w:lvl>
    <w:lvl w:ilvl="1" w:tplc="13D67188">
      <w:numFmt w:val="bullet"/>
      <w:lvlText w:val="•"/>
      <w:lvlJc w:val="left"/>
      <w:pPr>
        <w:ind w:left="320" w:hanging="132"/>
      </w:pPr>
      <w:rPr>
        <w:rFonts w:hint="default"/>
        <w:lang w:val="ru-RU" w:eastAsia="en-US" w:bidi="ar-SA"/>
      </w:rPr>
    </w:lvl>
    <w:lvl w:ilvl="2" w:tplc="EB42032E">
      <w:numFmt w:val="bullet"/>
      <w:lvlText w:val="•"/>
      <w:lvlJc w:val="left"/>
      <w:pPr>
        <w:ind w:left="447" w:hanging="132"/>
      </w:pPr>
      <w:rPr>
        <w:rFonts w:hint="default"/>
        <w:lang w:val="ru-RU" w:eastAsia="en-US" w:bidi="ar-SA"/>
      </w:rPr>
    </w:lvl>
    <w:lvl w:ilvl="3" w:tplc="76484060">
      <w:numFmt w:val="bullet"/>
      <w:lvlText w:val="•"/>
      <w:lvlJc w:val="left"/>
      <w:pPr>
        <w:ind w:left="575" w:hanging="132"/>
      </w:pPr>
      <w:rPr>
        <w:rFonts w:hint="default"/>
        <w:lang w:val="ru-RU" w:eastAsia="en-US" w:bidi="ar-SA"/>
      </w:rPr>
    </w:lvl>
    <w:lvl w:ilvl="4" w:tplc="EEA84DB8">
      <w:numFmt w:val="bullet"/>
      <w:lvlText w:val="•"/>
      <w:lvlJc w:val="left"/>
      <w:pPr>
        <w:ind w:left="703" w:hanging="132"/>
      </w:pPr>
      <w:rPr>
        <w:rFonts w:hint="default"/>
        <w:lang w:val="ru-RU" w:eastAsia="en-US" w:bidi="ar-SA"/>
      </w:rPr>
    </w:lvl>
    <w:lvl w:ilvl="5" w:tplc="E6A00BB4">
      <w:numFmt w:val="bullet"/>
      <w:lvlText w:val="•"/>
      <w:lvlJc w:val="left"/>
      <w:pPr>
        <w:ind w:left="830" w:hanging="132"/>
      </w:pPr>
      <w:rPr>
        <w:rFonts w:hint="default"/>
        <w:lang w:val="ru-RU" w:eastAsia="en-US" w:bidi="ar-SA"/>
      </w:rPr>
    </w:lvl>
    <w:lvl w:ilvl="6" w:tplc="3402C070">
      <w:numFmt w:val="bullet"/>
      <w:lvlText w:val="•"/>
      <w:lvlJc w:val="left"/>
      <w:pPr>
        <w:ind w:left="958" w:hanging="132"/>
      </w:pPr>
      <w:rPr>
        <w:rFonts w:hint="default"/>
        <w:lang w:val="ru-RU" w:eastAsia="en-US" w:bidi="ar-SA"/>
      </w:rPr>
    </w:lvl>
    <w:lvl w:ilvl="7" w:tplc="3542A09E">
      <w:numFmt w:val="bullet"/>
      <w:lvlText w:val="•"/>
      <w:lvlJc w:val="left"/>
      <w:pPr>
        <w:ind w:left="1086" w:hanging="132"/>
      </w:pPr>
      <w:rPr>
        <w:rFonts w:hint="default"/>
        <w:lang w:val="ru-RU" w:eastAsia="en-US" w:bidi="ar-SA"/>
      </w:rPr>
    </w:lvl>
    <w:lvl w:ilvl="8" w:tplc="67A6D9AC">
      <w:numFmt w:val="bullet"/>
      <w:lvlText w:val="•"/>
      <w:lvlJc w:val="left"/>
      <w:pPr>
        <w:ind w:left="1214" w:hanging="132"/>
      </w:pPr>
      <w:rPr>
        <w:rFonts w:hint="default"/>
        <w:lang w:val="ru-RU" w:eastAsia="en-US" w:bidi="ar-SA"/>
      </w:rPr>
    </w:lvl>
  </w:abstractNum>
  <w:abstractNum w:abstractNumId="35" w15:restartNumberingAfterBreak="0">
    <w:nsid w:val="6AA03FE4"/>
    <w:multiLevelType w:val="hybridMultilevel"/>
    <w:tmpl w:val="871808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F486BA5"/>
    <w:multiLevelType w:val="hybridMultilevel"/>
    <w:tmpl w:val="63344BF8"/>
    <w:lvl w:ilvl="0" w:tplc="53E4E6A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7" w15:restartNumberingAfterBreak="0">
    <w:nsid w:val="73DD27E4"/>
    <w:multiLevelType w:val="multilevel"/>
    <w:tmpl w:val="E6EC905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12" w:hanging="2160"/>
      </w:pPr>
      <w:rPr>
        <w:rFonts w:hint="default"/>
      </w:rPr>
    </w:lvl>
  </w:abstractNum>
  <w:abstractNum w:abstractNumId="38" w15:restartNumberingAfterBreak="0">
    <w:nsid w:val="75546285"/>
    <w:multiLevelType w:val="hybridMultilevel"/>
    <w:tmpl w:val="B422FC02"/>
    <w:lvl w:ilvl="0" w:tplc="B91CF576">
      <w:numFmt w:val="bullet"/>
      <w:lvlText w:val=""/>
      <w:lvlJc w:val="left"/>
      <w:pPr>
        <w:ind w:left="321" w:hanging="200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1" w:tplc="43184144">
      <w:numFmt w:val="bullet"/>
      <w:lvlText w:val=""/>
      <w:lvlJc w:val="left"/>
      <w:pPr>
        <w:ind w:left="821" w:hanging="360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2" w:tplc="5A9C816E">
      <w:numFmt w:val="bullet"/>
      <w:lvlText w:val="•"/>
      <w:lvlJc w:val="left"/>
      <w:pPr>
        <w:ind w:left="1842" w:hanging="360"/>
      </w:pPr>
      <w:rPr>
        <w:rFonts w:hint="default"/>
        <w:lang w:val="ru-RU" w:eastAsia="en-US" w:bidi="ar-SA"/>
      </w:rPr>
    </w:lvl>
    <w:lvl w:ilvl="3" w:tplc="D65AD7AC">
      <w:numFmt w:val="bullet"/>
      <w:lvlText w:val="•"/>
      <w:lvlJc w:val="left"/>
      <w:pPr>
        <w:ind w:left="2864" w:hanging="360"/>
      </w:pPr>
      <w:rPr>
        <w:rFonts w:hint="default"/>
        <w:lang w:val="ru-RU" w:eastAsia="en-US" w:bidi="ar-SA"/>
      </w:rPr>
    </w:lvl>
    <w:lvl w:ilvl="4" w:tplc="8812AAE2">
      <w:numFmt w:val="bullet"/>
      <w:lvlText w:val="•"/>
      <w:lvlJc w:val="left"/>
      <w:pPr>
        <w:ind w:left="3886" w:hanging="360"/>
      </w:pPr>
      <w:rPr>
        <w:rFonts w:hint="default"/>
        <w:lang w:val="ru-RU" w:eastAsia="en-US" w:bidi="ar-SA"/>
      </w:rPr>
    </w:lvl>
    <w:lvl w:ilvl="5" w:tplc="3274EDA2">
      <w:numFmt w:val="bullet"/>
      <w:lvlText w:val="•"/>
      <w:lvlJc w:val="left"/>
      <w:pPr>
        <w:ind w:left="4908" w:hanging="360"/>
      </w:pPr>
      <w:rPr>
        <w:rFonts w:hint="default"/>
        <w:lang w:val="ru-RU" w:eastAsia="en-US" w:bidi="ar-SA"/>
      </w:rPr>
    </w:lvl>
    <w:lvl w:ilvl="6" w:tplc="1910C2FA">
      <w:numFmt w:val="bullet"/>
      <w:lvlText w:val="•"/>
      <w:lvlJc w:val="left"/>
      <w:pPr>
        <w:ind w:left="5931" w:hanging="360"/>
      </w:pPr>
      <w:rPr>
        <w:rFonts w:hint="default"/>
        <w:lang w:val="ru-RU" w:eastAsia="en-US" w:bidi="ar-SA"/>
      </w:rPr>
    </w:lvl>
    <w:lvl w:ilvl="7" w:tplc="6E1EF87C">
      <w:numFmt w:val="bullet"/>
      <w:lvlText w:val="•"/>
      <w:lvlJc w:val="left"/>
      <w:pPr>
        <w:ind w:left="6953" w:hanging="360"/>
      </w:pPr>
      <w:rPr>
        <w:rFonts w:hint="default"/>
        <w:lang w:val="ru-RU" w:eastAsia="en-US" w:bidi="ar-SA"/>
      </w:rPr>
    </w:lvl>
    <w:lvl w:ilvl="8" w:tplc="2FD2F85A">
      <w:numFmt w:val="bullet"/>
      <w:lvlText w:val="•"/>
      <w:lvlJc w:val="left"/>
      <w:pPr>
        <w:ind w:left="7975" w:hanging="360"/>
      </w:pPr>
      <w:rPr>
        <w:rFonts w:hint="default"/>
        <w:lang w:val="ru-RU" w:eastAsia="en-US" w:bidi="ar-SA"/>
      </w:rPr>
    </w:lvl>
  </w:abstractNum>
  <w:abstractNum w:abstractNumId="39" w15:restartNumberingAfterBreak="0">
    <w:nsid w:val="77942B3A"/>
    <w:multiLevelType w:val="hybridMultilevel"/>
    <w:tmpl w:val="3C08524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A247707"/>
    <w:multiLevelType w:val="multilevel"/>
    <w:tmpl w:val="F0745C62"/>
    <w:lvl w:ilvl="0">
      <w:start w:val="1"/>
      <w:numFmt w:val="decimal"/>
      <w:lvlText w:val="%1."/>
      <w:lvlJc w:val="left"/>
      <w:pPr>
        <w:ind w:left="760" w:hanging="44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202" w:hanging="660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641" w:hanging="881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1640" w:hanging="8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2868" w:hanging="8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097" w:hanging="8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325" w:hanging="8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554" w:hanging="8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82" w:hanging="881"/>
      </w:pPr>
      <w:rPr>
        <w:rFonts w:hint="default"/>
        <w:lang w:val="ru-RU" w:eastAsia="en-US" w:bidi="ar-SA"/>
      </w:rPr>
    </w:lvl>
  </w:abstractNum>
  <w:abstractNum w:abstractNumId="41" w15:restartNumberingAfterBreak="0">
    <w:nsid w:val="7B7A585B"/>
    <w:multiLevelType w:val="hybridMultilevel"/>
    <w:tmpl w:val="61EABDB0"/>
    <w:lvl w:ilvl="0" w:tplc="7E1ED426">
      <w:start w:val="1"/>
      <w:numFmt w:val="decimal"/>
      <w:lvlText w:val="%1."/>
      <w:lvlJc w:val="left"/>
      <w:pPr>
        <w:ind w:left="1069" w:hanging="360"/>
      </w:pPr>
      <w:rPr>
        <w:rFonts w:eastAsiaTheme="minorHAnsi" w:cstheme="minorBidi"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2" w15:restartNumberingAfterBreak="0">
    <w:nsid w:val="7BFC4DD3"/>
    <w:multiLevelType w:val="hybridMultilevel"/>
    <w:tmpl w:val="B316DDE6"/>
    <w:lvl w:ilvl="0" w:tplc="4A82ED78">
      <w:start w:val="1"/>
      <w:numFmt w:val="decimal"/>
      <w:lvlText w:val="%1."/>
      <w:lvlJc w:val="left"/>
      <w:pPr>
        <w:ind w:left="8624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40" w:hanging="360"/>
      </w:pPr>
    </w:lvl>
    <w:lvl w:ilvl="2" w:tplc="0419001B" w:tentative="1">
      <w:start w:val="1"/>
      <w:numFmt w:val="lowerRoman"/>
      <w:lvlText w:val="%3."/>
      <w:lvlJc w:val="right"/>
      <w:pPr>
        <w:ind w:left="2460" w:hanging="180"/>
      </w:pPr>
    </w:lvl>
    <w:lvl w:ilvl="3" w:tplc="0419000F" w:tentative="1">
      <w:start w:val="1"/>
      <w:numFmt w:val="decimal"/>
      <w:lvlText w:val="%4."/>
      <w:lvlJc w:val="left"/>
      <w:pPr>
        <w:ind w:left="3180" w:hanging="360"/>
      </w:pPr>
    </w:lvl>
    <w:lvl w:ilvl="4" w:tplc="04190019" w:tentative="1">
      <w:start w:val="1"/>
      <w:numFmt w:val="lowerLetter"/>
      <w:lvlText w:val="%5."/>
      <w:lvlJc w:val="left"/>
      <w:pPr>
        <w:ind w:left="3900" w:hanging="360"/>
      </w:pPr>
    </w:lvl>
    <w:lvl w:ilvl="5" w:tplc="0419001B" w:tentative="1">
      <w:start w:val="1"/>
      <w:numFmt w:val="lowerRoman"/>
      <w:lvlText w:val="%6."/>
      <w:lvlJc w:val="right"/>
      <w:pPr>
        <w:ind w:left="4620" w:hanging="180"/>
      </w:pPr>
    </w:lvl>
    <w:lvl w:ilvl="6" w:tplc="0419000F" w:tentative="1">
      <w:start w:val="1"/>
      <w:numFmt w:val="decimal"/>
      <w:lvlText w:val="%7."/>
      <w:lvlJc w:val="left"/>
      <w:pPr>
        <w:ind w:left="5340" w:hanging="360"/>
      </w:pPr>
    </w:lvl>
    <w:lvl w:ilvl="7" w:tplc="04190019" w:tentative="1">
      <w:start w:val="1"/>
      <w:numFmt w:val="lowerLetter"/>
      <w:lvlText w:val="%8."/>
      <w:lvlJc w:val="left"/>
      <w:pPr>
        <w:ind w:left="6060" w:hanging="360"/>
      </w:pPr>
    </w:lvl>
    <w:lvl w:ilvl="8" w:tplc="0419001B" w:tentative="1">
      <w:start w:val="1"/>
      <w:numFmt w:val="lowerRoman"/>
      <w:lvlText w:val="%9."/>
      <w:lvlJc w:val="right"/>
      <w:pPr>
        <w:ind w:left="6780" w:hanging="180"/>
      </w:pPr>
    </w:lvl>
  </w:abstractNum>
  <w:num w:numId="1" w16cid:durableId="1136869796">
    <w:abstractNumId w:val="19"/>
  </w:num>
  <w:num w:numId="2" w16cid:durableId="1918126181">
    <w:abstractNumId w:val="15"/>
  </w:num>
  <w:num w:numId="3" w16cid:durableId="194660488">
    <w:abstractNumId w:val="28"/>
  </w:num>
  <w:num w:numId="4" w16cid:durableId="1743747355">
    <w:abstractNumId w:val="17"/>
  </w:num>
  <w:num w:numId="5" w16cid:durableId="1806193866">
    <w:abstractNumId w:val="33"/>
  </w:num>
  <w:num w:numId="6" w16cid:durableId="1117023549">
    <w:abstractNumId w:val="27"/>
  </w:num>
  <w:num w:numId="7" w16cid:durableId="1997805212">
    <w:abstractNumId w:val="34"/>
  </w:num>
  <w:num w:numId="8" w16cid:durableId="1965843229">
    <w:abstractNumId w:val="10"/>
  </w:num>
  <w:num w:numId="9" w16cid:durableId="626088528">
    <w:abstractNumId w:val="38"/>
  </w:num>
  <w:num w:numId="10" w16cid:durableId="978614474">
    <w:abstractNumId w:val="2"/>
  </w:num>
  <w:num w:numId="11" w16cid:durableId="882904250">
    <w:abstractNumId w:val="22"/>
  </w:num>
  <w:num w:numId="12" w16cid:durableId="1074008574">
    <w:abstractNumId w:val="40"/>
  </w:num>
  <w:num w:numId="13" w16cid:durableId="1004747326">
    <w:abstractNumId w:val="7"/>
  </w:num>
  <w:num w:numId="14" w16cid:durableId="1579827804">
    <w:abstractNumId w:val="31"/>
  </w:num>
  <w:num w:numId="15" w16cid:durableId="1907765501">
    <w:abstractNumId w:val="3"/>
  </w:num>
  <w:num w:numId="16" w16cid:durableId="1609893035">
    <w:abstractNumId w:val="32"/>
  </w:num>
  <w:num w:numId="17" w16cid:durableId="1327782645">
    <w:abstractNumId w:val="13"/>
  </w:num>
  <w:num w:numId="18" w16cid:durableId="1365138390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448625517">
    <w:abstractNumId w:val="29"/>
  </w:num>
  <w:num w:numId="20" w16cid:durableId="1292323180">
    <w:abstractNumId w:val="11"/>
  </w:num>
  <w:num w:numId="21" w16cid:durableId="1382360490">
    <w:abstractNumId w:val="21"/>
  </w:num>
  <w:num w:numId="22" w16cid:durableId="1334525043">
    <w:abstractNumId w:val="8"/>
  </w:num>
  <w:num w:numId="23" w16cid:durableId="925040985">
    <w:abstractNumId w:val="24"/>
  </w:num>
  <w:num w:numId="24" w16cid:durableId="1308319936">
    <w:abstractNumId w:val="14"/>
  </w:num>
  <w:num w:numId="25" w16cid:durableId="1727677913">
    <w:abstractNumId w:val="37"/>
  </w:num>
  <w:num w:numId="26" w16cid:durableId="1696156386">
    <w:abstractNumId w:val="5"/>
  </w:num>
  <w:num w:numId="27" w16cid:durableId="1928726861">
    <w:abstractNumId w:val="25"/>
  </w:num>
  <w:num w:numId="28" w16cid:durableId="46034317">
    <w:abstractNumId w:val="1"/>
  </w:num>
  <w:num w:numId="29" w16cid:durableId="233441866">
    <w:abstractNumId w:val="35"/>
  </w:num>
  <w:num w:numId="30" w16cid:durableId="268662803">
    <w:abstractNumId w:val="23"/>
  </w:num>
  <w:num w:numId="31" w16cid:durableId="1643922413">
    <w:abstractNumId w:val="4"/>
  </w:num>
  <w:num w:numId="32" w16cid:durableId="948196453">
    <w:abstractNumId w:val="0"/>
  </w:num>
  <w:num w:numId="33" w16cid:durableId="552810155">
    <w:abstractNumId w:val="20"/>
  </w:num>
  <w:num w:numId="34" w16cid:durableId="1268350616">
    <w:abstractNumId w:val="26"/>
  </w:num>
  <w:num w:numId="35" w16cid:durableId="657611325">
    <w:abstractNumId w:val="30"/>
  </w:num>
  <w:num w:numId="36" w16cid:durableId="833105659">
    <w:abstractNumId w:val="16"/>
  </w:num>
  <w:num w:numId="37" w16cid:durableId="2045866006">
    <w:abstractNumId w:val="12"/>
  </w:num>
  <w:num w:numId="38" w16cid:durableId="610163232">
    <w:abstractNumId w:val="9"/>
  </w:num>
  <w:num w:numId="39" w16cid:durableId="1119565042">
    <w:abstractNumId w:val="6"/>
  </w:num>
  <w:num w:numId="40" w16cid:durableId="1480344843">
    <w:abstractNumId w:val="39"/>
  </w:num>
  <w:num w:numId="41" w16cid:durableId="35472425">
    <w:abstractNumId w:val="42"/>
  </w:num>
  <w:num w:numId="42" w16cid:durableId="958537375">
    <w:abstractNumId w:val="41"/>
  </w:num>
  <w:num w:numId="43" w16cid:durableId="558786933">
    <w:abstractNumId w:val="18"/>
  </w:num>
  <w:num w:numId="44" w16cid:durableId="677150185">
    <w:abstractNumId w:val="36"/>
  </w:num>
  <w:num w:numId="45" w16cid:durableId="1545479582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9"/>
  <w:autoHyphenation/>
  <w:drawingGridHorizontalSpacing w:val="140"/>
  <w:drawingGridVerticalSpacing w:val="381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6D84"/>
    <w:rsid w:val="00007585"/>
    <w:rsid w:val="00011E3F"/>
    <w:rsid w:val="00013416"/>
    <w:rsid w:val="0001648B"/>
    <w:rsid w:val="00017E8C"/>
    <w:rsid w:val="000206C2"/>
    <w:rsid w:val="00021124"/>
    <w:rsid w:val="00021E6C"/>
    <w:rsid w:val="000220F3"/>
    <w:rsid w:val="000231ED"/>
    <w:rsid w:val="00025582"/>
    <w:rsid w:val="00025B81"/>
    <w:rsid w:val="000302AA"/>
    <w:rsid w:val="000312F0"/>
    <w:rsid w:val="00033D50"/>
    <w:rsid w:val="00040E53"/>
    <w:rsid w:val="00041049"/>
    <w:rsid w:val="00043ED8"/>
    <w:rsid w:val="000462CE"/>
    <w:rsid w:val="00051FC8"/>
    <w:rsid w:val="000536A8"/>
    <w:rsid w:val="0005644C"/>
    <w:rsid w:val="00057963"/>
    <w:rsid w:val="00063943"/>
    <w:rsid w:val="00065214"/>
    <w:rsid w:val="00065629"/>
    <w:rsid w:val="00067C30"/>
    <w:rsid w:val="00071580"/>
    <w:rsid w:val="00073C88"/>
    <w:rsid w:val="00077660"/>
    <w:rsid w:val="00080525"/>
    <w:rsid w:val="00080F59"/>
    <w:rsid w:val="0008151D"/>
    <w:rsid w:val="0009662F"/>
    <w:rsid w:val="000A3A31"/>
    <w:rsid w:val="000B04CA"/>
    <w:rsid w:val="000B21BC"/>
    <w:rsid w:val="000B4500"/>
    <w:rsid w:val="000B5670"/>
    <w:rsid w:val="000B5D63"/>
    <w:rsid w:val="000C0011"/>
    <w:rsid w:val="000C0812"/>
    <w:rsid w:val="000C48C3"/>
    <w:rsid w:val="000C4A46"/>
    <w:rsid w:val="000C4EA3"/>
    <w:rsid w:val="000C5238"/>
    <w:rsid w:val="000C55A0"/>
    <w:rsid w:val="000C7A83"/>
    <w:rsid w:val="000D0F26"/>
    <w:rsid w:val="000D45C8"/>
    <w:rsid w:val="000D4E45"/>
    <w:rsid w:val="000E02DA"/>
    <w:rsid w:val="000E04F9"/>
    <w:rsid w:val="000E1352"/>
    <w:rsid w:val="000E34F1"/>
    <w:rsid w:val="000E5EF5"/>
    <w:rsid w:val="000F0678"/>
    <w:rsid w:val="000F32E8"/>
    <w:rsid w:val="000F3421"/>
    <w:rsid w:val="000F4A37"/>
    <w:rsid w:val="000F67EA"/>
    <w:rsid w:val="000F68A6"/>
    <w:rsid w:val="00100E10"/>
    <w:rsid w:val="00101D5B"/>
    <w:rsid w:val="00104F99"/>
    <w:rsid w:val="00105B3F"/>
    <w:rsid w:val="00106AC8"/>
    <w:rsid w:val="00106BB5"/>
    <w:rsid w:val="0011754E"/>
    <w:rsid w:val="00117EE7"/>
    <w:rsid w:val="00117F5A"/>
    <w:rsid w:val="00126BBC"/>
    <w:rsid w:val="00132061"/>
    <w:rsid w:val="00144209"/>
    <w:rsid w:val="00145E9A"/>
    <w:rsid w:val="00147146"/>
    <w:rsid w:val="00152606"/>
    <w:rsid w:val="00156492"/>
    <w:rsid w:val="001609E9"/>
    <w:rsid w:val="00162294"/>
    <w:rsid w:val="001627D3"/>
    <w:rsid w:val="00162A80"/>
    <w:rsid w:val="00163390"/>
    <w:rsid w:val="00163E28"/>
    <w:rsid w:val="00166093"/>
    <w:rsid w:val="001676D2"/>
    <w:rsid w:val="001706BE"/>
    <w:rsid w:val="0017409D"/>
    <w:rsid w:val="00176374"/>
    <w:rsid w:val="00176A6A"/>
    <w:rsid w:val="00183DD6"/>
    <w:rsid w:val="001861B4"/>
    <w:rsid w:val="00186315"/>
    <w:rsid w:val="001874C2"/>
    <w:rsid w:val="00187C31"/>
    <w:rsid w:val="0019054F"/>
    <w:rsid w:val="001925AA"/>
    <w:rsid w:val="00192F9E"/>
    <w:rsid w:val="0019342E"/>
    <w:rsid w:val="001958E8"/>
    <w:rsid w:val="00196038"/>
    <w:rsid w:val="001A0206"/>
    <w:rsid w:val="001A153B"/>
    <w:rsid w:val="001A6C92"/>
    <w:rsid w:val="001A7041"/>
    <w:rsid w:val="001B342A"/>
    <w:rsid w:val="001C0969"/>
    <w:rsid w:val="001C21F6"/>
    <w:rsid w:val="001C27D1"/>
    <w:rsid w:val="001C719C"/>
    <w:rsid w:val="001C767B"/>
    <w:rsid w:val="001D0326"/>
    <w:rsid w:val="001D6BAD"/>
    <w:rsid w:val="001E10E3"/>
    <w:rsid w:val="001E19BA"/>
    <w:rsid w:val="001E1C0A"/>
    <w:rsid w:val="001E2BCC"/>
    <w:rsid w:val="001E6449"/>
    <w:rsid w:val="001F0103"/>
    <w:rsid w:val="001F0E7F"/>
    <w:rsid w:val="001F21BD"/>
    <w:rsid w:val="001F3052"/>
    <w:rsid w:val="001F3F6A"/>
    <w:rsid w:val="001F4385"/>
    <w:rsid w:val="001F664F"/>
    <w:rsid w:val="001F7BBB"/>
    <w:rsid w:val="002019C2"/>
    <w:rsid w:val="0020266F"/>
    <w:rsid w:val="00203AFF"/>
    <w:rsid w:val="00203D2B"/>
    <w:rsid w:val="002049C7"/>
    <w:rsid w:val="0020692A"/>
    <w:rsid w:val="002114C4"/>
    <w:rsid w:val="0021160F"/>
    <w:rsid w:val="00211FBB"/>
    <w:rsid w:val="00212BFD"/>
    <w:rsid w:val="00213E14"/>
    <w:rsid w:val="00221AD6"/>
    <w:rsid w:val="002229A7"/>
    <w:rsid w:val="00222A2E"/>
    <w:rsid w:val="00223A7D"/>
    <w:rsid w:val="00224FED"/>
    <w:rsid w:val="0022693A"/>
    <w:rsid w:val="00233C5A"/>
    <w:rsid w:val="002348E2"/>
    <w:rsid w:val="00235A76"/>
    <w:rsid w:val="00235D62"/>
    <w:rsid w:val="002368A7"/>
    <w:rsid w:val="00236CDE"/>
    <w:rsid w:val="002406CE"/>
    <w:rsid w:val="00241D7C"/>
    <w:rsid w:val="0024296E"/>
    <w:rsid w:val="00244BD8"/>
    <w:rsid w:val="00244F2E"/>
    <w:rsid w:val="00245CC3"/>
    <w:rsid w:val="002468E3"/>
    <w:rsid w:val="00250593"/>
    <w:rsid w:val="002570B7"/>
    <w:rsid w:val="002621C1"/>
    <w:rsid w:val="00263025"/>
    <w:rsid w:val="00273228"/>
    <w:rsid w:val="00277AB3"/>
    <w:rsid w:val="00285CF6"/>
    <w:rsid w:val="002878B4"/>
    <w:rsid w:val="00294F3C"/>
    <w:rsid w:val="0029686E"/>
    <w:rsid w:val="002A2936"/>
    <w:rsid w:val="002A374F"/>
    <w:rsid w:val="002A4A89"/>
    <w:rsid w:val="002B22D9"/>
    <w:rsid w:val="002B42C5"/>
    <w:rsid w:val="002B4B45"/>
    <w:rsid w:val="002C27EF"/>
    <w:rsid w:val="002C4E7B"/>
    <w:rsid w:val="002C6061"/>
    <w:rsid w:val="002C7779"/>
    <w:rsid w:val="002D0565"/>
    <w:rsid w:val="002D1647"/>
    <w:rsid w:val="002D455F"/>
    <w:rsid w:val="002D5D08"/>
    <w:rsid w:val="002D7368"/>
    <w:rsid w:val="002E2808"/>
    <w:rsid w:val="002E2EF2"/>
    <w:rsid w:val="002F1CD7"/>
    <w:rsid w:val="002F266E"/>
    <w:rsid w:val="00300C9A"/>
    <w:rsid w:val="003033B7"/>
    <w:rsid w:val="00303EC9"/>
    <w:rsid w:val="00305485"/>
    <w:rsid w:val="00305AE2"/>
    <w:rsid w:val="00307BFC"/>
    <w:rsid w:val="0031191A"/>
    <w:rsid w:val="00320128"/>
    <w:rsid w:val="003219E4"/>
    <w:rsid w:val="00321BD9"/>
    <w:rsid w:val="00323725"/>
    <w:rsid w:val="00327205"/>
    <w:rsid w:val="00330688"/>
    <w:rsid w:val="0033150C"/>
    <w:rsid w:val="00331AE0"/>
    <w:rsid w:val="00344E3E"/>
    <w:rsid w:val="00345B1E"/>
    <w:rsid w:val="0034611C"/>
    <w:rsid w:val="00347C8D"/>
    <w:rsid w:val="003548B8"/>
    <w:rsid w:val="00354946"/>
    <w:rsid w:val="00355EE2"/>
    <w:rsid w:val="0035619E"/>
    <w:rsid w:val="0035642B"/>
    <w:rsid w:val="00356F23"/>
    <w:rsid w:val="0036219F"/>
    <w:rsid w:val="003627AF"/>
    <w:rsid w:val="00363281"/>
    <w:rsid w:val="00363479"/>
    <w:rsid w:val="00364E4D"/>
    <w:rsid w:val="00372EFC"/>
    <w:rsid w:val="0037352F"/>
    <w:rsid w:val="00375679"/>
    <w:rsid w:val="00376686"/>
    <w:rsid w:val="00377423"/>
    <w:rsid w:val="003812BA"/>
    <w:rsid w:val="00383C31"/>
    <w:rsid w:val="0038573C"/>
    <w:rsid w:val="00386B59"/>
    <w:rsid w:val="00387132"/>
    <w:rsid w:val="00394CE8"/>
    <w:rsid w:val="0039536E"/>
    <w:rsid w:val="00395E59"/>
    <w:rsid w:val="00397FD6"/>
    <w:rsid w:val="003A0093"/>
    <w:rsid w:val="003A2307"/>
    <w:rsid w:val="003A3795"/>
    <w:rsid w:val="003A7F18"/>
    <w:rsid w:val="003B0661"/>
    <w:rsid w:val="003B0E4C"/>
    <w:rsid w:val="003B36E1"/>
    <w:rsid w:val="003B407A"/>
    <w:rsid w:val="003B6734"/>
    <w:rsid w:val="003C3A95"/>
    <w:rsid w:val="003C5136"/>
    <w:rsid w:val="003C5D32"/>
    <w:rsid w:val="003C6DF7"/>
    <w:rsid w:val="003C75F4"/>
    <w:rsid w:val="003C780A"/>
    <w:rsid w:val="003D2B05"/>
    <w:rsid w:val="003D35B8"/>
    <w:rsid w:val="003D5161"/>
    <w:rsid w:val="003E0A04"/>
    <w:rsid w:val="003E0E5B"/>
    <w:rsid w:val="003E4B05"/>
    <w:rsid w:val="003E5DBF"/>
    <w:rsid w:val="003E78E6"/>
    <w:rsid w:val="003F08DB"/>
    <w:rsid w:val="003F5266"/>
    <w:rsid w:val="0040056C"/>
    <w:rsid w:val="00404D4F"/>
    <w:rsid w:val="00406F6F"/>
    <w:rsid w:val="00410D2A"/>
    <w:rsid w:val="00412036"/>
    <w:rsid w:val="004148C6"/>
    <w:rsid w:val="00415379"/>
    <w:rsid w:val="00415932"/>
    <w:rsid w:val="00415C0A"/>
    <w:rsid w:val="00416822"/>
    <w:rsid w:val="00421D53"/>
    <w:rsid w:val="00421F72"/>
    <w:rsid w:val="0042268A"/>
    <w:rsid w:val="00422B77"/>
    <w:rsid w:val="00423633"/>
    <w:rsid w:val="0042558D"/>
    <w:rsid w:val="00432895"/>
    <w:rsid w:val="004352FD"/>
    <w:rsid w:val="00436B8C"/>
    <w:rsid w:val="00437BA4"/>
    <w:rsid w:val="0044326A"/>
    <w:rsid w:val="00443668"/>
    <w:rsid w:val="00444F69"/>
    <w:rsid w:val="00450750"/>
    <w:rsid w:val="00453DA1"/>
    <w:rsid w:val="00454E0B"/>
    <w:rsid w:val="00460AAC"/>
    <w:rsid w:val="00462261"/>
    <w:rsid w:val="00463CAE"/>
    <w:rsid w:val="00476216"/>
    <w:rsid w:val="00476958"/>
    <w:rsid w:val="00480AC8"/>
    <w:rsid w:val="00490B1A"/>
    <w:rsid w:val="004933BF"/>
    <w:rsid w:val="0049613F"/>
    <w:rsid w:val="004A11D9"/>
    <w:rsid w:val="004A1853"/>
    <w:rsid w:val="004A565E"/>
    <w:rsid w:val="004B0EC1"/>
    <w:rsid w:val="004B112F"/>
    <w:rsid w:val="004B5415"/>
    <w:rsid w:val="004B6430"/>
    <w:rsid w:val="004B732F"/>
    <w:rsid w:val="004C057A"/>
    <w:rsid w:val="004C1DD6"/>
    <w:rsid w:val="004C7DA0"/>
    <w:rsid w:val="004D1000"/>
    <w:rsid w:val="004D13CC"/>
    <w:rsid w:val="004D7105"/>
    <w:rsid w:val="004E2499"/>
    <w:rsid w:val="004E252D"/>
    <w:rsid w:val="004E4E62"/>
    <w:rsid w:val="004E5000"/>
    <w:rsid w:val="004E7FAE"/>
    <w:rsid w:val="004F1300"/>
    <w:rsid w:val="004F24B2"/>
    <w:rsid w:val="004F3E77"/>
    <w:rsid w:val="004F4C84"/>
    <w:rsid w:val="004F507D"/>
    <w:rsid w:val="004F6553"/>
    <w:rsid w:val="00503991"/>
    <w:rsid w:val="00503AFE"/>
    <w:rsid w:val="00503BA3"/>
    <w:rsid w:val="00505663"/>
    <w:rsid w:val="00505C40"/>
    <w:rsid w:val="00510269"/>
    <w:rsid w:val="00511512"/>
    <w:rsid w:val="005117F4"/>
    <w:rsid w:val="005165FF"/>
    <w:rsid w:val="00516AA5"/>
    <w:rsid w:val="005172EE"/>
    <w:rsid w:val="00517F10"/>
    <w:rsid w:val="00522099"/>
    <w:rsid w:val="00522A1B"/>
    <w:rsid w:val="0052366B"/>
    <w:rsid w:val="00525481"/>
    <w:rsid w:val="0052562F"/>
    <w:rsid w:val="00525D3B"/>
    <w:rsid w:val="00526899"/>
    <w:rsid w:val="005364B7"/>
    <w:rsid w:val="00536835"/>
    <w:rsid w:val="005375CE"/>
    <w:rsid w:val="005414B7"/>
    <w:rsid w:val="005430A6"/>
    <w:rsid w:val="00543C3C"/>
    <w:rsid w:val="00546DAE"/>
    <w:rsid w:val="00551ED0"/>
    <w:rsid w:val="00552F48"/>
    <w:rsid w:val="00555862"/>
    <w:rsid w:val="0056038D"/>
    <w:rsid w:val="00563937"/>
    <w:rsid w:val="00563D20"/>
    <w:rsid w:val="00566B84"/>
    <w:rsid w:val="00570B2E"/>
    <w:rsid w:val="00571EED"/>
    <w:rsid w:val="00575D7E"/>
    <w:rsid w:val="00582AC6"/>
    <w:rsid w:val="00582E2E"/>
    <w:rsid w:val="005871AD"/>
    <w:rsid w:val="00592AC2"/>
    <w:rsid w:val="0059480B"/>
    <w:rsid w:val="00596704"/>
    <w:rsid w:val="00597234"/>
    <w:rsid w:val="005A11AD"/>
    <w:rsid w:val="005A2086"/>
    <w:rsid w:val="005A2DC4"/>
    <w:rsid w:val="005A3294"/>
    <w:rsid w:val="005A486B"/>
    <w:rsid w:val="005A730F"/>
    <w:rsid w:val="005A77F6"/>
    <w:rsid w:val="005A7A5B"/>
    <w:rsid w:val="005B0DE9"/>
    <w:rsid w:val="005B0F5C"/>
    <w:rsid w:val="005B4120"/>
    <w:rsid w:val="005B531F"/>
    <w:rsid w:val="005B62C4"/>
    <w:rsid w:val="005B6A31"/>
    <w:rsid w:val="005C016D"/>
    <w:rsid w:val="005C4123"/>
    <w:rsid w:val="005C6B34"/>
    <w:rsid w:val="005E5FE9"/>
    <w:rsid w:val="005E7D70"/>
    <w:rsid w:val="005F7D6E"/>
    <w:rsid w:val="00600597"/>
    <w:rsid w:val="006005ED"/>
    <w:rsid w:val="00600955"/>
    <w:rsid w:val="00605E55"/>
    <w:rsid w:val="00606F84"/>
    <w:rsid w:val="006107C4"/>
    <w:rsid w:val="00611A87"/>
    <w:rsid w:val="00613539"/>
    <w:rsid w:val="00616028"/>
    <w:rsid w:val="006249E0"/>
    <w:rsid w:val="0062531B"/>
    <w:rsid w:val="00630AB3"/>
    <w:rsid w:val="00632F6B"/>
    <w:rsid w:val="00633BBE"/>
    <w:rsid w:val="00634277"/>
    <w:rsid w:val="00635738"/>
    <w:rsid w:val="00637585"/>
    <w:rsid w:val="006379BA"/>
    <w:rsid w:val="00637E38"/>
    <w:rsid w:val="0064217F"/>
    <w:rsid w:val="006428AC"/>
    <w:rsid w:val="006443D1"/>
    <w:rsid w:val="00646646"/>
    <w:rsid w:val="00646FD7"/>
    <w:rsid w:val="00647145"/>
    <w:rsid w:val="006572B5"/>
    <w:rsid w:val="00661876"/>
    <w:rsid w:val="00662128"/>
    <w:rsid w:val="00662D02"/>
    <w:rsid w:val="00663AC8"/>
    <w:rsid w:val="006644EE"/>
    <w:rsid w:val="0067042C"/>
    <w:rsid w:val="00671E88"/>
    <w:rsid w:val="00672D62"/>
    <w:rsid w:val="006738A5"/>
    <w:rsid w:val="00675287"/>
    <w:rsid w:val="0067600F"/>
    <w:rsid w:val="00680468"/>
    <w:rsid w:val="006810B5"/>
    <w:rsid w:val="00682893"/>
    <w:rsid w:val="00685B6B"/>
    <w:rsid w:val="00685DB1"/>
    <w:rsid w:val="006866FF"/>
    <w:rsid w:val="00687C09"/>
    <w:rsid w:val="006932D7"/>
    <w:rsid w:val="006A0A97"/>
    <w:rsid w:val="006A35D6"/>
    <w:rsid w:val="006A4402"/>
    <w:rsid w:val="006A7E5D"/>
    <w:rsid w:val="006B1760"/>
    <w:rsid w:val="006B1B23"/>
    <w:rsid w:val="006B227F"/>
    <w:rsid w:val="006C036C"/>
    <w:rsid w:val="006C5614"/>
    <w:rsid w:val="006C5D5E"/>
    <w:rsid w:val="006D3258"/>
    <w:rsid w:val="006D3B5A"/>
    <w:rsid w:val="006D4B0E"/>
    <w:rsid w:val="006D698A"/>
    <w:rsid w:val="006E0051"/>
    <w:rsid w:val="006E0D34"/>
    <w:rsid w:val="006E21D2"/>
    <w:rsid w:val="006E34A7"/>
    <w:rsid w:val="006E3AC0"/>
    <w:rsid w:val="006E619D"/>
    <w:rsid w:val="006E6BC2"/>
    <w:rsid w:val="006F6D53"/>
    <w:rsid w:val="0070067E"/>
    <w:rsid w:val="00701954"/>
    <w:rsid w:val="00701CB5"/>
    <w:rsid w:val="00706C9B"/>
    <w:rsid w:val="00713B64"/>
    <w:rsid w:val="00713EAF"/>
    <w:rsid w:val="00714E08"/>
    <w:rsid w:val="00715FE9"/>
    <w:rsid w:val="0072065A"/>
    <w:rsid w:val="00722182"/>
    <w:rsid w:val="00722D04"/>
    <w:rsid w:val="0072789A"/>
    <w:rsid w:val="00730871"/>
    <w:rsid w:val="00731D41"/>
    <w:rsid w:val="00737646"/>
    <w:rsid w:val="007403F3"/>
    <w:rsid w:val="00742347"/>
    <w:rsid w:val="007428E9"/>
    <w:rsid w:val="00742C9C"/>
    <w:rsid w:val="00744332"/>
    <w:rsid w:val="007458DC"/>
    <w:rsid w:val="0074714B"/>
    <w:rsid w:val="0074727B"/>
    <w:rsid w:val="00747545"/>
    <w:rsid w:val="00750AA3"/>
    <w:rsid w:val="007519E9"/>
    <w:rsid w:val="007615F7"/>
    <w:rsid w:val="0077100D"/>
    <w:rsid w:val="00771580"/>
    <w:rsid w:val="00771F27"/>
    <w:rsid w:val="007755D1"/>
    <w:rsid w:val="007760AF"/>
    <w:rsid w:val="007808DF"/>
    <w:rsid w:val="00781814"/>
    <w:rsid w:val="00781B8D"/>
    <w:rsid w:val="00781BD6"/>
    <w:rsid w:val="007860B1"/>
    <w:rsid w:val="00787CAF"/>
    <w:rsid w:val="00791E05"/>
    <w:rsid w:val="0079698C"/>
    <w:rsid w:val="007A19B0"/>
    <w:rsid w:val="007A2641"/>
    <w:rsid w:val="007A4771"/>
    <w:rsid w:val="007A6A02"/>
    <w:rsid w:val="007B23A6"/>
    <w:rsid w:val="007B2C22"/>
    <w:rsid w:val="007B64F8"/>
    <w:rsid w:val="007B78A7"/>
    <w:rsid w:val="007B7D0C"/>
    <w:rsid w:val="007C04A3"/>
    <w:rsid w:val="007C0E07"/>
    <w:rsid w:val="007C4028"/>
    <w:rsid w:val="007D07B1"/>
    <w:rsid w:val="007D1A71"/>
    <w:rsid w:val="007D572F"/>
    <w:rsid w:val="007D59FE"/>
    <w:rsid w:val="007E2CB2"/>
    <w:rsid w:val="007E308E"/>
    <w:rsid w:val="007E5991"/>
    <w:rsid w:val="007E6760"/>
    <w:rsid w:val="007E7A42"/>
    <w:rsid w:val="007F7038"/>
    <w:rsid w:val="008003D8"/>
    <w:rsid w:val="00800DFF"/>
    <w:rsid w:val="00805CEB"/>
    <w:rsid w:val="0080640F"/>
    <w:rsid w:val="008079DA"/>
    <w:rsid w:val="00811234"/>
    <w:rsid w:val="00813369"/>
    <w:rsid w:val="00815038"/>
    <w:rsid w:val="00825DB6"/>
    <w:rsid w:val="00832630"/>
    <w:rsid w:val="00833FBA"/>
    <w:rsid w:val="00835AE7"/>
    <w:rsid w:val="00837339"/>
    <w:rsid w:val="00844446"/>
    <w:rsid w:val="00850534"/>
    <w:rsid w:val="00850F2E"/>
    <w:rsid w:val="008555FD"/>
    <w:rsid w:val="008562D0"/>
    <w:rsid w:val="008611A2"/>
    <w:rsid w:val="00861C9C"/>
    <w:rsid w:val="00863E36"/>
    <w:rsid w:val="0086639C"/>
    <w:rsid w:val="00871C69"/>
    <w:rsid w:val="00872595"/>
    <w:rsid w:val="00873EF3"/>
    <w:rsid w:val="00874FA6"/>
    <w:rsid w:val="008775F9"/>
    <w:rsid w:val="0088026B"/>
    <w:rsid w:val="008806CC"/>
    <w:rsid w:val="00880B86"/>
    <w:rsid w:val="00882342"/>
    <w:rsid w:val="00882F1B"/>
    <w:rsid w:val="00883991"/>
    <w:rsid w:val="0088452E"/>
    <w:rsid w:val="008849D7"/>
    <w:rsid w:val="00884F62"/>
    <w:rsid w:val="0088599B"/>
    <w:rsid w:val="00886D9C"/>
    <w:rsid w:val="00891A81"/>
    <w:rsid w:val="00891F38"/>
    <w:rsid w:val="00892618"/>
    <w:rsid w:val="00892FBF"/>
    <w:rsid w:val="0089440E"/>
    <w:rsid w:val="008954C9"/>
    <w:rsid w:val="008965FC"/>
    <w:rsid w:val="0089682C"/>
    <w:rsid w:val="008A3F03"/>
    <w:rsid w:val="008A4108"/>
    <w:rsid w:val="008A735E"/>
    <w:rsid w:val="008B0F97"/>
    <w:rsid w:val="008B2017"/>
    <w:rsid w:val="008B3842"/>
    <w:rsid w:val="008B5BCF"/>
    <w:rsid w:val="008B6349"/>
    <w:rsid w:val="008C06AE"/>
    <w:rsid w:val="008C3D7B"/>
    <w:rsid w:val="008C3F68"/>
    <w:rsid w:val="008C5215"/>
    <w:rsid w:val="008C73F2"/>
    <w:rsid w:val="008D192D"/>
    <w:rsid w:val="008E0DEC"/>
    <w:rsid w:val="008E1E38"/>
    <w:rsid w:val="008E2E20"/>
    <w:rsid w:val="008E3F2D"/>
    <w:rsid w:val="008E7492"/>
    <w:rsid w:val="008F0B53"/>
    <w:rsid w:val="008F5ED5"/>
    <w:rsid w:val="008F6587"/>
    <w:rsid w:val="008F7446"/>
    <w:rsid w:val="008F76C0"/>
    <w:rsid w:val="00900E1F"/>
    <w:rsid w:val="0090117E"/>
    <w:rsid w:val="00905C2E"/>
    <w:rsid w:val="00905D81"/>
    <w:rsid w:val="009060F8"/>
    <w:rsid w:val="00907086"/>
    <w:rsid w:val="00907955"/>
    <w:rsid w:val="00916549"/>
    <w:rsid w:val="00923260"/>
    <w:rsid w:val="009234C7"/>
    <w:rsid w:val="00923C17"/>
    <w:rsid w:val="0092558B"/>
    <w:rsid w:val="00925960"/>
    <w:rsid w:val="0093256D"/>
    <w:rsid w:val="009357B4"/>
    <w:rsid w:val="00937981"/>
    <w:rsid w:val="009420DF"/>
    <w:rsid w:val="00945969"/>
    <w:rsid w:val="00952E94"/>
    <w:rsid w:val="009536C1"/>
    <w:rsid w:val="00956AAD"/>
    <w:rsid w:val="00961317"/>
    <w:rsid w:val="0096219A"/>
    <w:rsid w:val="00963F49"/>
    <w:rsid w:val="00964744"/>
    <w:rsid w:val="009719A5"/>
    <w:rsid w:val="00986029"/>
    <w:rsid w:val="00990444"/>
    <w:rsid w:val="00990DA1"/>
    <w:rsid w:val="009926F4"/>
    <w:rsid w:val="00992816"/>
    <w:rsid w:val="00992988"/>
    <w:rsid w:val="009961E0"/>
    <w:rsid w:val="00996AEE"/>
    <w:rsid w:val="00996BE2"/>
    <w:rsid w:val="009A1267"/>
    <w:rsid w:val="009B1A5B"/>
    <w:rsid w:val="009B56AA"/>
    <w:rsid w:val="009B75AC"/>
    <w:rsid w:val="009C184D"/>
    <w:rsid w:val="009D30C5"/>
    <w:rsid w:val="009E1D38"/>
    <w:rsid w:val="009E1F52"/>
    <w:rsid w:val="009E5620"/>
    <w:rsid w:val="009E5AFF"/>
    <w:rsid w:val="009F13AA"/>
    <w:rsid w:val="009F5AC2"/>
    <w:rsid w:val="00A01FE8"/>
    <w:rsid w:val="00A03DFC"/>
    <w:rsid w:val="00A10CA3"/>
    <w:rsid w:val="00A137AA"/>
    <w:rsid w:val="00A15E8D"/>
    <w:rsid w:val="00A21876"/>
    <w:rsid w:val="00A22135"/>
    <w:rsid w:val="00A231A0"/>
    <w:rsid w:val="00A2485B"/>
    <w:rsid w:val="00A3115A"/>
    <w:rsid w:val="00A312AF"/>
    <w:rsid w:val="00A35CE5"/>
    <w:rsid w:val="00A4079D"/>
    <w:rsid w:val="00A407AC"/>
    <w:rsid w:val="00A417E9"/>
    <w:rsid w:val="00A4440A"/>
    <w:rsid w:val="00A46143"/>
    <w:rsid w:val="00A51CC4"/>
    <w:rsid w:val="00A575A4"/>
    <w:rsid w:val="00A57AC9"/>
    <w:rsid w:val="00A62CDB"/>
    <w:rsid w:val="00A6597A"/>
    <w:rsid w:val="00A7166B"/>
    <w:rsid w:val="00A7195F"/>
    <w:rsid w:val="00A726AA"/>
    <w:rsid w:val="00A76324"/>
    <w:rsid w:val="00A77E89"/>
    <w:rsid w:val="00A810EC"/>
    <w:rsid w:val="00A82593"/>
    <w:rsid w:val="00A82E0E"/>
    <w:rsid w:val="00A8343B"/>
    <w:rsid w:val="00A905F7"/>
    <w:rsid w:val="00A9086E"/>
    <w:rsid w:val="00A90993"/>
    <w:rsid w:val="00A9257D"/>
    <w:rsid w:val="00A92B07"/>
    <w:rsid w:val="00A93463"/>
    <w:rsid w:val="00A93F22"/>
    <w:rsid w:val="00A9698F"/>
    <w:rsid w:val="00A97806"/>
    <w:rsid w:val="00AA02B2"/>
    <w:rsid w:val="00AA4582"/>
    <w:rsid w:val="00AB2053"/>
    <w:rsid w:val="00AB2866"/>
    <w:rsid w:val="00AB5583"/>
    <w:rsid w:val="00AB67E7"/>
    <w:rsid w:val="00AB7E7B"/>
    <w:rsid w:val="00AC17AC"/>
    <w:rsid w:val="00AC376A"/>
    <w:rsid w:val="00AC6445"/>
    <w:rsid w:val="00AC6F35"/>
    <w:rsid w:val="00AC72C7"/>
    <w:rsid w:val="00AD051C"/>
    <w:rsid w:val="00AD1321"/>
    <w:rsid w:val="00AD2111"/>
    <w:rsid w:val="00AD562D"/>
    <w:rsid w:val="00AE00CE"/>
    <w:rsid w:val="00AE0988"/>
    <w:rsid w:val="00AE3074"/>
    <w:rsid w:val="00AE5424"/>
    <w:rsid w:val="00AE5D29"/>
    <w:rsid w:val="00AE730E"/>
    <w:rsid w:val="00AE781B"/>
    <w:rsid w:val="00AF35FA"/>
    <w:rsid w:val="00AF5795"/>
    <w:rsid w:val="00AF68AB"/>
    <w:rsid w:val="00B03CE0"/>
    <w:rsid w:val="00B06423"/>
    <w:rsid w:val="00B07951"/>
    <w:rsid w:val="00B110B2"/>
    <w:rsid w:val="00B153B3"/>
    <w:rsid w:val="00B15437"/>
    <w:rsid w:val="00B160FD"/>
    <w:rsid w:val="00B2219E"/>
    <w:rsid w:val="00B30228"/>
    <w:rsid w:val="00B313E0"/>
    <w:rsid w:val="00B34AAB"/>
    <w:rsid w:val="00B355AD"/>
    <w:rsid w:val="00B43AEC"/>
    <w:rsid w:val="00B46D84"/>
    <w:rsid w:val="00B46E05"/>
    <w:rsid w:val="00B527B3"/>
    <w:rsid w:val="00B53D6C"/>
    <w:rsid w:val="00B5473C"/>
    <w:rsid w:val="00B55AB6"/>
    <w:rsid w:val="00B60489"/>
    <w:rsid w:val="00B66067"/>
    <w:rsid w:val="00B70D75"/>
    <w:rsid w:val="00B72744"/>
    <w:rsid w:val="00B72B5C"/>
    <w:rsid w:val="00B778E0"/>
    <w:rsid w:val="00B80FCE"/>
    <w:rsid w:val="00B8285E"/>
    <w:rsid w:val="00B84559"/>
    <w:rsid w:val="00B84A0E"/>
    <w:rsid w:val="00B852B7"/>
    <w:rsid w:val="00B85F28"/>
    <w:rsid w:val="00B872A8"/>
    <w:rsid w:val="00B902BB"/>
    <w:rsid w:val="00B9342A"/>
    <w:rsid w:val="00BA2B71"/>
    <w:rsid w:val="00BA3D64"/>
    <w:rsid w:val="00BA6EBC"/>
    <w:rsid w:val="00BB00B7"/>
    <w:rsid w:val="00BB1DBF"/>
    <w:rsid w:val="00BB2627"/>
    <w:rsid w:val="00BB4C22"/>
    <w:rsid w:val="00BB5920"/>
    <w:rsid w:val="00BB62A8"/>
    <w:rsid w:val="00BB77F6"/>
    <w:rsid w:val="00BC10AC"/>
    <w:rsid w:val="00BC1388"/>
    <w:rsid w:val="00BC3571"/>
    <w:rsid w:val="00BC4B61"/>
    <w:rsid w:val="00BC735F"/>
    <w:rsid w:val="00BD10C5"/>
    <w:rsid w:val="00BD11F6"/>
    <w:rsid w:val="00BE02A2"/>
    <w:rsid w:val="00BE11CE"/>
    <w:rsid w:val="00BE27D2"/>
    <w:rsid w:val="00BE2AD4"/>
    <w:rsid w:val="00BE3184"/>
    <w:rsid w:val="00BE4B00"/>
    <w:rsid w:val="00BE5CD3"/>
    <w:rsid w:val="00BF02BF"/>
    <w:rsid w:val="00BF5204"/>
    <w:rsid w:val="00BF64E0"/>
    <w:rsid w:val="00BF6578"/>
    <w:rsid w:val="00BF6EE4"/>
    <w:rsid w:val="00BF74BF"/>
    <w:rsid w:val="00C01F53"/>
    <w:rsid w:val="00C020E6"/>
    <w:rsid w:val="00C02251"/>
    <w:rsid w:val="00C0584B"/>
    <w:rsid w:val="00C05AAF"/>
    <w:rsid w:val="00C074A2"/>
    <w:rsid w:val="00C076BB"/>
    <w:rsid w:val="00C11F6A"/>
    <w:rsid w:val="00C120F3"/>
    <w:rsid w:val="00C12878"/>
    <w:rsid w:val="00C14257"/>
    <w:rsid w:val="00C147D1"/>
    <w:rsid w:val="00C16974"/>
    <w:rsid w:val="00C20764"/>
    <w:rsid w:val="00C24CA0"/>
    <w:rsid w:val="00C31C82"/>
    <w:rsid w:val="00C33F11"/>
    <w:rsid w:val="00C42F2E"/>
    <w:rsid w:val="00C514F5"/>
    <w:rsid w:val="00C5220D"/>
    <w:rsid w:val="00C54A33"/>
    <w:rsid w:val="00C55243"/>
    <w:rsid w:val="00C57932"/>
    <w:rsid w:val="00C638FA"/>
    <w:rsid w:val="00C72BCA"/>
    <w:rsid w:val="00C73A6F"/>
    <w:rsid w:val="00C754A1"/>
    <w:rsid w:val="00C76C43"/>
    <w:rsid w:val="00C7795F"/>
    <w:rsid w:val="00C77FE9"/>
    <w:rsid w:val="00C81476"/>
    <w:rsid w:val="00C84876"/>
    <w:rsid w:val="00C85183"/>
    <w:rsid w:val="00C85891"/>
    <w:rsid w:val="00C91F48"/>
    <w:rsid w:val="00C93B5C"/>
    <w:rsid w:val="00C94687"/>
    <w:rsid w:val="00C94760"/>
    <w:rsid w:val="00C94FA6"/>
    <w:rsid w:val="00C96216"/>
    <w:rsid w:val="00CA1AFA"/>
    <w:rsid w:val="00CA40A5"/>
    <w:rsid w:val="00CA4165"/>
    <w:rsid w:val="00CA6582"/>
    <w:rsid w:val="00CA74A3"/>
    <w:rsid w:val="00CA7DEE"/>
    <w:rsid w:val="00CB13CA"/>
    <w:rsid w:val="00CB1B69"/>
    <w:rsid w:val="00CB3F8C"/>
    <w:rsid w:val="00CB5EB3"/>
    <w:rsid w:val="00CB7877"/>
    <w:rsid w:val="00CC1675"/>
    <w:rsid w:val="00CC19EB"/>
    <w:rsid w:val="00CC25EC"/>
    <w:rsid w:val="00CC4AC9"/>
    <w:rsid w:val="00CC4CEF"/>
    <w:rsid w:val="00CC6F0C"/>
    <w:rsid w:val="00CD1C6E"/>
    <w:rsid w:val="00CD4429"/>
    <w:rsid w:val="00CD4F37"/>
    <w:rsid w:val="00CD58D2"/>
    <w:rsid w:val="00CE7949"/>
    <w:rsid w:val="00CF31A3"/>
    <w:rsid w:val="00CF36A3"/>
    <w:rsid w:val="00CF43AC"/>
    <w:rsid w:val="00D01CFF"/>
    <w:rsid w:val="00D04147"/>
    <w:rsid w:val="00D0435B"/>
    <w:rsid w:val="00D04C11"/>
    <w:rsid w:val="00D14292"/>
    <w:rsid w:val="00D14989"/>
    <w:rsid w:val="00D14CFB"/>
    <w:rsid w:val="00D26D8C"/>
    <w:rsid w:val="00D34C6B"/>
    <w:rsid w:val="00D35E19"/>
    <w:rsid w:val="00D44C6E"/>
    <w:rsid w:val="00D44F26"/>
    <w:rsid w:val="00D47507"/>
    <w:rsid w:val="00D51F0D"/>
    <w:rsid w:val="00D51F99"/>
    <w:rsid w:val="00D574B9"/>
    <w:rsid w:val="00D616A6"/>
    <w:rsid w:val="00D62DBE"/>
    <w:rsid w:val="00D6446A"/>
    <w:rsid w:val="00D648A3"/>
    <w:rsid w:val="00D65DCE"/>
    <w:rsid w:val="00D757C0"/>
    <w:rsid w:val="00D843EB"/>
    <w:rsid w:val="00D860C9"/>
    <w:rsid w:val="00D8695A"/>
    <w:rsid w:val="00D86E3A"/>
    <w:rsid w:val="00D86FBE"/>
    <w:rsid w:val="00D90FB7"/>
    <w:rsid w:val="00D91B63"/>
    <w:rsid w:val="00D937B1"/>
    <w:rsid w:val="00D95FEF"/>
    <w:rsid w:val="00D97CFA"/>
    <w:rsid w:val="00DA1FDE"/>
    <w:rsid w:val="00DA3036"/>
    <w:rsid w:val="00DA58B2"/>
    <w:rsid w:val="00DA7013"/>
    <w:rsid w:val="00DB0B58"/>
    <w:rsid w:val="00DB5B4F"/>
    <w:rsid w:val="00DB61AE"/>
    <w:rsid w:val="00DB6FEF"/>
    <w:rsid w:val="00DB75CD"/>
    <w:rsid w:val="00DC2EF2"/>
    <w:rsid w:val="00DC6123"/>
    <w:rsid w:val="00DD0CF4"/>
    <w:rsid w:val="00DD27A5"/>
    <w:rsid w:val="00DD4513"/>
    <w:rsid w:val="00DD7E79"/>
    <w:rsid w:val="00DE2314"/>
    <w:rsid w:val="00DE3949"/>
    <w:rsid w:val="00DE3CD2"/>
    <w:rsid w:val="00DE4213"/>
    <w:rsid w:val="00DE7B18"/>
    <w:rsid w:val="00DF137F"/>
    <w:rsid w:val="00DF1847"/>
    <w:rsid w:val="00DF7079"/>
    <w:rsid w:val="00E009E9"/>
    <w:rsid w:val="00E01C28"/>
    <w:rsid w:val="00E029DD"/>
    <w:rsid w:val="00E147D1"/>
    <w:rsid w:val="00E172CE"/>
    <w:rsid w:val="00E1732B"/>
    <w:rsid w:val="00E23E76"/>
    <w:rsid w:val="00E24868"/>
    <w:rsid w:val="00E265FE"/>
    <w:rsid w:val="00E26945"/>
    <w:rsid w:val="00E302D3"/>
    <w:rsid w:val="00E33F10"/>
    <w:rsid w:val="00E34BAA"/>
    <w:rsid w:val="00E40E65"/>
    <w:rsid w:val="00E43EDD"/>
    <w:rsid w:val="00E44632"/>
    <w:rsid w:val="00E459A1"/>
    <w:rsid w:val="00E53691"/>
    <w:rsid w:val="00E55930"/>
    <w:rsid w:val="00E6272C"/>
    <w:rsid w:val="00E629FD"/>
    <w:rsid w:val="00E62B49"/>
    <w:rsid w:val="00E6344D"/>
    <w:rsid w:val="00E63836"/>
    <w:rsid w:val="00E647E2"/>
    <w:rsid w:val="00E66B40"/>
    <w:rsid w:val="00E730C9"/>
    <w:rsid w:val="00E7522C"/>
    <w:rsid w:val="00E76D1B"/>
    <w:rsid w:val="00E77717"/>
    <w:rsid w:val="00E82C42"/>
    <w:rsid w:val="00E84505"/>
    <w:rsid w:val="00E84842"/>
    <w:rsid w:val="00E937DF"/>
    <w:rsid w:val="00E96DA3"/>
    <w:rsid w:val="00EA0891"/>
    <w:rsid w:val="00EA34B9"/>
    <w:rsid w:val="00EA6E01"/>
    <w:rsid w:val="00EB0AAB"/>
    <w:rsid w:val="00EB421D"/>
    <w:rsid w:val="00EB4A93"/>
    <w:rsid w:val="00EB51D2"/>
    <w:rsid w:val="00EB52E7"/>
    <w:rsid w:val="00EB718B"/>
    <w:rsid w:val="00EC0209"/>
    <w:rsid w:val="00ED1492"/>
    <w:rsid w:val="00ED70DF"/>
    <w:rsid w:val="00EE472F"/>
    <w:rsid w:val="00EE57E6"/>
    <w:rsid w:val="00EE5B6B"/>
    <w:rsid w:val="00EE5F84"/>
    <w:rsid w:val="00EF3F14"/>
    <w:rsid w:val="00EF5537"/>
    <w:rsid w:val="00EF74F0"/>
    <w:rsid w:val="00F022C2"/>
    <w:rsid w:val="00F0483C"/>
    <w:rsid w:val="00F06997"/>
    <w:rsid w:val="00F069C8"/>
    <w:rsid w:val="00F14BE8"/>
    <w:rsid w:val="00F17A34"/>
    <w:rsid w:val="00F2130A"/>
    <w:rsid w:val="00F234C3"/>
    <w:rsid w:val="00F278E7"/>
    <w:rsid w:val="00F27BAA"/>
    <w:rsid w:val="00F31CAF"/>
    <w:rsid w:val="00F33A0A"/>
    <w:rsid w:val="00F33B1E"/>
    <w:rsid w:val="00F34A04"/>
    <w:rsid w:val="00F440F1"/>
    <w:rsid w:val="00F4548E"/>
    <w:rsid w:val="00F50A33"/>
    <w:rsid w:val="00F50A55"/>
    <w:rsid w:val="00F550B1"/>
    <w:rsid w:val="00F61791"/>
    <w:rsid w:val="00F620AE"/>
    <w:rsid w:val="00F62673"/>
    <w:rsid w:val="00F64238"/>
    <w:rsid w:val="00F64B56"/>
    <w:rsid w:val="00F66B12"/>
    <w:rsid w:val="00F66CC7"/>
    <w:rsid w:val="00F70857"/>
    <w:rsid w:val="00F72D2E"/>
    <w:rsid w:val="00F763BF"/>
    <w:rsid w:val="00F77DEA"/>
    <w:rsid w:val="00F84290"/>
    <w:rsid w:val="00F87790"/>
    <w:rsid w:val="00F905AD"/>
    <w:rsid w:val="00F93A66"/>
    <w:rsid w:val="00F93F96"/>
    <w:rsid w:val="00F94F0B"/>
    <w:rsid w:val="00FA0097"/>
    <w:rsid w:val="00FA0224"/>
    <w:rsid w:val="00FA208D"/>
    <w:rsid w:val="00FA3590"/>
    <w:rsid w:val="00FA6C6F"/>
    <w:rsid w:val="00FA6ED3"/>
    <w:rsid w:val="00FA7A04"/>
    <w:rsid w:val="00FB06ED"/>
    <w:rsid w:val="00FB11C9"/>
    <w:rsid w:val="00FB6821"/>
    <w:rsid w:val="00FB6CD7"/>
    <w:rsid w:val="00FB717E"/>
    <w:rsid w:val="00FC25C9"/>
    <w:rsid w:val="00FC30CF"/>
    <w:rsid w:val="00FD397E"/>
    <w:rsid w:val="00FD4B4A"/>
    <w:rsid w:val="00FD5CA1"/>
    <w:rsid w:val="00FD704B"/>
    <w:rsid w:val="00FE1FFB"/>
    <w:rsid w:val="00FE5450"/>
    <w:rsid w:val="00FE6FD9"/>
    <w:rsid w:val="00FF02DF"/>
    <w:rsid w:val="00FF0434"/>
    <w:rsid w:val="00FF2584"/>
    <w:rsid w:val="00FF5A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7B31B22"/>
  <w15:docId w15:val="{AE44A701-E1D9-4184-9B4C-A9E28E95DF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ajorHAnsi" w:eastAsiaTheme="minorHAnsi" w:hAnsiTheme="majorHAnsi" w:cstheme="minorBidi"/>
        <w:sz w:val="28"/>
        <w:szCs w:val="24"/>
        <w:lang w:val="ru-RU" w:eastAsia="en-US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B46D84"/>
    <w:rPr>
      <w:rFonts w:ascii="Times New Roman" w:hAnsi="Times New Roman"/>
    </w:rPr>
  </w:style>
  <w:style w:type="paragraph" w:styleId="1">
    <w:name w:val="heading 1"/>
    <w:basedOn w:val="a0"/>
    <w:next w:val="a0"/>
    <w:link w:val="10"/>
    <w:qFormat/>
    <w:rsid w:val="00144209"/>
    <w:pPr>
      <w:keepNext/>
      <w:keepLines/>
      <w:numPr>
        <w:numId w:val="16"/>
      </w:numPr>
      <w:spacing w:before="120"/>
      <w:jc w:val="center"/>
      <w:outlineLvl w:val="0"/>
    </w:pPr>
    <w:rPr>
      <w:rFonts w:eastAsiaTheme="majorEastAsia" w:cstheme="majorBidi"/>
      <w:b/>
      <w:bCs/>
      <w:color w:val="000000" w:themeColor="text1"/>
      <w:szCs w:val="28"/>
    </w:rPr>
  </w:style>
  <w:style w:type="paragraph" w:styleId="2">
    <w:name w:val="heading 2"/>
    <w:basedOn w:val="a0"/>
    <w:next w:val="a0"/>
    <w:link w:val="20"/>
    <w:uiPriority w:val="9"/>
    <w:unhideWhenUsed/>
    <w:qFormat/>
    <w:rsid w:val="00305485"/>
    <w:pPr>
      <w:keepNext/>
      <w:keepLines/>
      <w:numPr>
        <w:ilvl w:val="1"/>
        <w:numId w:val="16"/>
      </w:numPr>
      <w:suppressAutoHyphens/>
      <w:spacing w:before="80"/>
      <w:ind w:left="1287" w:hanging="578"/>
      <w:outlineLvl w:val="1"/>
    </w:pPr>
    <w:rPr>
      <w:rFonts w:eastAsiaTheme="majorEastAsia" w:cstheme="majorBidi"/>
      <w:bCs/>
      <w:szCs w:val="26"/>
    </w:rPr>
  </w:style>
  <w:style w:type="paragraph" w:styleId="3">
    <w:name w:val="heading 3"/>
    <w:basedOn w:val="a0"/>
    <w:next w:val="a0"/>
    <w:link w:val="30"/>
    <w:unhideWhenUsed/>
    <w:qFormat/>
    <w:rsid w:val="00B8285E"/>
    <w:pPr>
      <w:keepNext/>
      <w:keepLines/>
      <w:numPr>
        <w:ilvl w:val="2"/>
        <w:numId w:val="16"/>
      </w:numPr>
      <w:spacing w:before="120" w:after="120"/>
      <w:outlineLvl w:val="2"/>
    </w:pPr>
    <w:rPr>
      <w:rFonts w:eastAsiaTheme="majorEastAsia" w:cstheme="majorBidi"/>
      <w:bCs/>
    </w:rPr>
  </w:style>
  <w:style w:type="paragraph" w:styleId="4">
    <w:name w:val="heading 4"/>
    <w:basedOn w:val="a0"/>
    <w:next w:val="a0"/>
    <w:link w:val="40"/>
    <w:uiPriority w:val="9"/>
    <w:unhideWhenUsed/>
    <w:qFormat/>
    <w:rsid w:val="00B8285E"/>
    <w:pPr>
      <w:keepNext/>
      <w:keepLines/>
      <w:numPr>
        <w:ilvl w:val="3"/>
        <w:numId w:val="16"/>
      </w:numPr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nhideWhenUsed/>
    <w:qFormat/>
    <w:rsid w:val="00B8285E"/>
    <w:pPr>
      <w:keepNext/>
      <w:keepLines/>
      <w:numPr>
        <w:ilvl w:val="4"/>
        <w:numId w:val="16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0"/>
    <w:unhideWhenUsed/>
    <w:qFormat/>
    <w:rsid w:val="00B8285E"/>
    <w:pPr>
      <w:keepNext/>
      <w:keepLines/>
      <w:numPr>
        <w:ilvl w:val="5"/>
        <w:numId w:val="16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nhideWhenUsed/>
    <w:qFormat/>
    <w:rsid w:val="00B8285E"/>
    <w:pPr>
      <w:keepNext/>
      <w:keepLines/>
      <w:numPr>
        <w:ilvl w:val="6"/>
        <w:numId w:val="16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nhideWhenUsed/>
    <w:qFormat/>
    <w:rsid w:val="00B8285E"/>
    <w:pPr>
      <w:keepNext/>
      <w:keepLines/>
      <w:numPr>
        <w:ilvl w:val="7"/>
        <w:numId w:val="16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nhideWhenUsed/>
    <w:qFormat/>
    <w:rsid w:val="00B8285E"/>
    <w:pPr>
      <w:keepNext/>
      <w:keepLines/>
      <w:numPr>
        <w:ilvl w:val="8"/>
        <w:numId w:val="16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B46D84"/>
    <w:pPr>
      <w:widowControl w:val="0"/>
      <w:autoSpaceDE w:val="0"/>
      <w:autoSpaceDN w:val="0"/>
      <w:spacing w:line="240" w:lineRule="auto"/>
      <w:ind w:firstLine="0"/>
    </w:pPr>
    <w:rPr>
      <w:rFonts w:asciiTheme="minorHAnsi" w:hAnsiTheme="minorHAnsi"/>
      <w:sz w:val="22"/>
      <w:szCs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Оглавление 11"/>
    <w:basedOn w:val="a0"/>
    <w:uiPriority w:val="1"/>
    <w:qFormat/>
    <w:rsid w:val="00B46D84"/>
    <w:pPr>
      <w:widowControl w:val="0"/>
      <w:autoSpaceDE w:val="0"/>
      <w:autoSpaceDN w:val="0"/>
      <w:spacing w:before="99" w:line="240" w:lineRule="auto"/>
      <w:ind w:left="760" w:hanging="728"/>
      <w:jc w:val="left"/>
    </w:pPr>
    <w:rPr>
      <w:rFonts w:eastAsia="Times New Roman" w:cs="Times New Roman"/>
      <w:szCs w:val="28"/>
    </w:rPr>
  </w:style>
  <w:style w:type="paragraph" w:customStyle="1" w:styleId="21">
    <w:name w:val="Оглавление 21"/>
    <w:basedOn w:val="a0"/>
    <w:uiPriority w:val="1"/>
    <w:qFormat/>
    <w:rsid w:val="00B46D84"/>
    <w:pPr>
      <w:widowControl w:val="0"/>
      <w:autoSpaceDE w:val="0"/>
      <w:autoSpaceDN w:val="0"/>
      <w:spacing w:before="124" w:line="240" w:lineRule="auto"/>
      <w:ind w:left="321" w:firstLine="0"/>
      <w:jc w:val="left"/>
    </w:pPr>
    <w:rPr>
      <w:rFonts w:eastAsia="Times New Roman" w:cs="Times New Roman"/>
      <w:szCs w:val="28"/>
    </w:rPr>
  </w:style>
  <w:style w:type="paragraph" w:customStyle="1" w:styleId="31">
    <w:name w:val="Оглавление 31"/>
    <w:basedOn w:val="a0"/>
    <w:uiPriority w:val="1"/>
    <w:qFormat/>
    <w:rsid w:val="00B46D84"/>
    <w:pPr>
      <w:widowControl w:val="0"/>
      <w:autoSpaceDE w:val="0"/>
      <w:autoSpaceDN w:val="0"/>
      <w:spacing w:before="127" w:line="240" w:lineRule="auto"/>
      <w:ind w:left="1202" w:hanging="661"/>
      <w:jc w:val="left"/>
    </w:pPr>
    <w:rPr>
      <w:rFonts w:eastAsia="Times New Roman" w:cs="Times New Roman"/>
      <w:szCs w:val="28"/>
    </w:rPr>
  </w:style>
  <w:style w:type="paragraph" w:customStyle="1" w:styleId="41">
    <w:name w:val="Оглавление 41"/>
    <w:basedOn w:val="a0"/>
    <w:uiPriority w:val="1"/>
    <w:qFormat/>
    <w:rsid w:val="00B46D84"/>
    <w:pPr>
      <w:widowControl w:val="0"/>
      <w:autoSpaceDE w:val="0"/>
      <w:autoSpaceDN w:val="0"/>
      <w:spacing w:before="124" w:line="240" w:lineRule="auto"/>
      <w:ind w:left="1641" w:hanging="882"/>
      <w:jc w:val="left"/>
    </w:pPr>
    <w:rPr>
      <w:rFonts w:eastAsia="Times New Roman" w:cs="Times New Roman"/>
      <w:szCs w:val="28"/>
    </w:rPr>
  </w:style>
  <w:style w:type="paragraph" w:styleId="a4">
    <w:name w:val="Body Text"/>
    <w:basedOn w:val="a0"/>
    <w:link w:val="a5"/>
    <w:uiPriority w:val="99"/>
    <w:qFormat/>
    <w:rsid w:val="00B46D84"/>
    <w:pPr>
      <w:widowControl w:val="0"/>
      <w:autoSpaceDE w:val="0"/>
      <w:autoSpaceDN w:val="0"/>
      <w:spacing w:line="240" w:lineRule="auto"/>
      <w:ind w:firstLine="0"/>
      <w:jc w:val="left"/>
    </w:pPr>
    <w:rPr>
      <w:rFonts w:eastAsia="Times New Roman" w:cs="Times New Roman"/>
      <w:szCs w:val="28"/>
    </w:rPr>
  </w:style>
  <w:style w:type="character" w:customStyle="1" w:styleId="a5">
    <w:name w:val="Основной текст Знак"/>
    <w:basedOn w:val="a1"/>
    <w:link w:val="a4"/>
    <w:uiPriority w:val="99"/>
    <w:rsid w:val="00B46D84"/>
    <w:rPr>
      <w:rFonts w:ascii="Times New Roman" w:eastAsia="Times New Roman" w:hAnsi="Times New Roman" w:cs="Times New Roman"/>
      <w:szCs w:val="28"/>
    </w:rPr>
  </w:style>
  <w:style w:type="paragraph" w:customStyle="1" w:styleId="110">
    <w:name w:val="Заголовок 11"/>
    <w:basedOn w:val="a0"/>
    <w:uiPriority w:val="1"/>
    <w:qFormat/>
    <w:rsid w:val="00B46D84"/>
    <w:pPr>
      <w:widowControl w:val="0"/>
      <w:autoSpaceDE w:val="0"/>
      <w:autoSpaceDN w:val="0"/>
      <w:spacing w:before="73" w:line="240" w:lineRule="auto"/>
      <w:ind w:left="3129" w:hanging="721"/>
      <w:jc w:val="left"/>
      <w:outlineLvl w:val="1"/>
    </w:pPr>
    <w:rPr>
      <w:rFonts w:eastAsia="Times New Roman" w:cs="Times New Roman"/>
      <w:b/>
      <w:bCs/>
      <w:szCs w:val="28"/>
    </w:rPr>
  </w:style>
  <w:style w:type="paragraph" w:styleId="a6">
    <w:name w:val="List Paragraph"/>
    <w:basedOn w:val="a0"/>
    <w:uiPriority w:val="34"/>
    <w:qFormat/>
    <w:rsid w:val="00B46D84"/>
    <w:pPr>
      <w:widowControl w:val="0"/>
      <w:autoSpaceDE w:val="0"/>
      <w:autoSpaceDN w:val="0"/>
      <w:spacing w:line="240" w:lineRule="auto"/>
      <w:ind w:left="1202" w:firstLine="708"/>
      <w:jc w:val="left"/>
    </w:pPr>
    <w:rPr>
      <w:rFonts w:eastAsia="Times New Roman" w:cs="Times New Roman"/>
      <w:sz w:val="22"/>
      <w:szCs w:val="22"/>
    </w:rPr>
  </w:style>
  <w:style w:type="paragraph" w:customStyle="1" w:styleId="TableParagraph">
    <w:name w:val="Table Paragraph"/>
    <w:basedOn w:val="a0"/>
    <w:uiPriority w:val="1"/>
    <w:qFormat/>
    <w:rsid w:val="00B46D84"/>
    <w:pPr>
      <w:widowControl w:val="0"/>
      <w:autoSpaceDE w:val="0"/>
      <w:autoSpaceDN w:val="0"/>
      <w:spacing w:line="240" w:lineRule="auto"/>
      <w:ind w:firstLine="0"/>
      <w:jc w:val="left"/>
    </w:pPr>
    <w:rPr>
      <w:rFonts w:eastAsia="Times New Roman" w:cs="Times New Roman"/>
      <w:sz w:val="22"/>
      <w:szCs w:val="22"/>
    </w:rPr>
  </w:style>
  <w:style w:type="paragraph" w:styleId="a7">
    <w:name w:val="Balloon Text"/>
    <w:basedOn w:val="a0"/>
    <w:link w:val="a8"/>
    <w:uiPriority w:val="99"/>
    <w:semiHidden/>
    <w:unhideWhenUsed/>
    <w:rsid w:val="00B46D84"/>
    <w:pPr>
      <w:widowControl w:val="0"/>
      <w:autoSpaceDE w:val="0"/>
      <w:autoSpaceDN w:val="0"/>
      <w:spacing w:line="240" w:lineRule="auto"/>
      <w:ind w:firstLine="0"/>
      <w:jc w:val="left"/>
    </w:pPr>
    <w:rPr>
      <w:rFonts w:ascii="Tahoma" w:eastAsia="Times New Roman" w:hAnsi="Tahoma" w:cs="Tahoma"/>
      <w:sz w:val="16"/>
      <w:szCs w:val="16"/>
    </w:rPr>
  </w:style>
  <w:style w:type="character" w:customStyle="1" w:styleId="a8">
    <w:name w:val="Текст выноски Знак"/>
    <w:basedOn w:val="a1"/>
    <w:link w:val="a7"/>
    <w:uiPriority w:val="99"/>
    <w:semiHidden/>
    <w:rsid w:val="00B46D84"/>
    <w:rPr>
      <w:rFonts w:ascii="Tahoma" w:eastAsia="Times New Roman" w:hAnsi="Tahoma" w:cs="Tahoma"/>
      <w:sz w:val="16"/>
      <w:szCs w:val="16"/>
    </w:rPr>
  </w:style>
  <w:style w:type="paragraph" w:styleId="a9">
    <w:name w:val="caption"/>
    <w:aliases w:val="Рис_имя"/>
    <w:basedOn w:val="a0"/>
    <w:next w:val="a0"/>
    <w:link w:val="aa"/>
    <w:uiPriority w:val="35"/>
    <w:unhideWhenUsed/>
    <w:qFormat/>
    <w:rsid w:val="00B46D84"/>
    <w:pPr>
      <w:widowControl w:val="0"/>
      <w:autoSpaceDE w:val="0"/>
      <w:autoSpaceDN w:val="0"/>
      <w:spacing w:after="200" w:line="240" w:lineRule="auto"/>
      <w:ind w:firstLine="0"/>
      <w:jc w:val="left"/>
    </w:pPr>
    <w:rPr>
      <w:rFonts w:eastAsia="Times New Roman" w:cs="Times New Roman"/>
      <w:b/>
      <w:bCs/>
      <w:color w:val="4F81BD" w:themeColor="accent1"/>
      <w:sz w:val="18"/>
      <w:szCs w:val="18"/>
    </w:rPr>
  </w:style>
  <w:style w:type="paragraph" w:styleId="ab">
    <w:name w:val="header"/>
    <w:basedOn w:val="a0"/>
    <w:link w:val="ac"/>
    <w:uiPriority w:val="99"/>
    <w:unhideWhenUsed/>
    <w:rsid w:val="00525481"/>
    <w:pPr>
      <w:tabs>
        <w:tab w:val="center" w:pos="4677"/>
        <w:tab w:val="right" w:pos="9355"/>
      </w:tabs>
      <w:spacing w:line="240" w:lineRule="auto"/>
    </w:pPr>
  </w:style>
  <w:style w:type="character" w:customStyle="1" w:styleId="ac">
    <w:name w:val="Верхний колонтитул Знак"/>
    <w:basedOn w:val="a1"/>
    <w:link w:val="ab"/>
    <w:uiPriority w:val="99"/>
    <w:rsid w:val="00525481"/>
    <w:rPr>
      <w:rFonts w:ascii="Times New Roman" w:hAnsi="Times New Roman"/>
    </w:rPr>
  </w:style>
  <w:style w:type="paragraph" w:styleId="ad">
    <w:name w:val="footer"/>
    <w:basedOn w:val="a0"/>
    <w:link w:val="ae"/>
    <w:uiPriority w:val="99"/>
    <w:unhideWhenUsed/>
    <w:rsid w:val="00525481"/>
    <w:pPr>
      <w:tabs>
        <w:tab w:val="center" w:pos="4677"/>
        <w:tab w:val="right" w:pos="9355"/>
      </w:tabs>
      <w:spacing w:line="240" w:lineRule="auto"/>
    </w:pPr>
  </w:style>
  <w:style w:type="character" w:customStyle="1" w:styleId="ae">
    <w:name w:val="Нижний колонтитул Знак"/>
    <w:basedOn w:val="a1"/>
    <w:link w:val="ad"/>
    <w:uiPriority w:val="99"/>
    <w:rsid w:val="00525481"/>
    <w:rPr>
      <w:rFonts w:ascii="Times New Roman" w:hAnsi="Times New Roman"/>
    </w:rPr>
  </w:style>
  <w:style w:type="character" w:customStyle="1" w:styleId="20">
    <w:name w:val="Заголовок 2 Знак"/>
    <w:basedOn w:val="a1"/>
    <w:link w:val="2"/>
    <w:uiPriority w:val="9"/>
    <w:rsid w:val="00305485"/>
    <w:rPr>
      <w:rFonts w:ascii="Times New Roman" w:eastAsiaTheme="majorEastAsia" w:hAnsi="Times New Roman" w:cstheme="majorBidi"/>
      <w:bCs/>
      <w:szCs w:val="26"/>
    </w:rPr>
  </w:style>
  <w:style w:type="character" w:customStyle="1" w:styleId="30">
    <w:name w:val="Заголовок 3 Знак"/>
    <w:basedOn w:val="a1"/>
    <w:link w:val="3"/>
    <w:rsid w:val="00B8285E"/>
    <w:rPr>
      <w:rFonts w:ascii="Times New Roman" w:eastAsiaTheme="majorEastAsia" w:hAnsi="Times New Roman" w:cstheme="majorBidi"/>
      <w:bCs/>
    </w:rPr>
  </w:style>
  <w:style w:type="character" w:customStyle="1" w:styleId="10">
    <w:name w:val="Заголовок 1 Знак"/>
    <w:basedOn w:val="a1"/>
    <w:link w:val="1"/>
    <w:rsid w:val="00144209"/>
    <w:rPr>
      <w:rFonts w:ascii="Times New Roman" w:eastAsiaTheme="majorEastAsia" w:hAnsi="Times New Roman" w:cstheme="majorBidi"/>
      <w:b/>
      <w:bCs/>
      <w:color w:val="000000" w:themeColor="text1"/>
      <w:szCs w:val="28"/>
    </w:rPr>
  </w:style>
  <w:style w:type="character" w:customStyle="1" w:styleId="40">
    <w:name w:val="Заголовок 4 Знак"/>
    <w:basedOn w:val="a1"/>
    <w:link w:val="4"/>
    <w:uiPriority w:val="9"/>
    <w:rsid w:val="00B8285E"/>
    <w:rPr>
      <w:rFonts w:eastAsiaTheme="majorEastAsia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1"/>
    <w:link w:val="5"/>
    <w:rsid w:val="00B8285E"/>
    <w:rPr>
      <w:rFonts w:eastAsiaTheme="majorEastAsia" w:cstheme="majorBidi"/>
      <w:color w:val="243F60" w:themeColor="accent1" w:themeShade="7F"/>
    </w:rPr>
  </w:style>
  <w:style w:type="character" w:customStyle="1" w:styleId="60">
    <w:name w:val="Заголовок 6 Знак"/>
    <w:basedOn w:val="a1"/>
    <w:link w:val="6"/>
    <w:rsid w:val="00B8285E"/>
    <w:rPr>
      <w:rFonts w:eastAsiaTheme="majorEastAsia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1"/>
    <w:link w:val="7"/>
    <w:rsid w:val="00B8285E"/>
    <w:rPr>
      <w:rFonts w:eastAsiaTheme="majorEastAsia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1"/>
    <w:link w:val="8"/>
    <w:rsid w:val="00B8285E"/>
    <w:rPr>
      <w:rFonts w:eastAsiaTheme="majorEastAsia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1"/>
    <w:link w:val="9"/>
    <w:rsid w:val="00B8285E"/>
    <w:rPr>
      <w:rFonts w:eastAsiaTheme="majorEastAsia" w:cstheme="majorBidi"/>
      <w:i/>
      <w:iCs/>
      <w:color w:val="404040" w:themeColor="text1" w:themeTint="BF"/>
      <w:sz w:val="20"/>
      <w:szCs w:val="20"/>
    </w:rPr>
  </w:style>
  <w:style w:type="paragraph" w:styleId="af">
    <w:name w:val="TOC Heading"/>
    <w:basedOn w:val="1"/>
    <w:next w:val="a0"/>
    <w:uiPriority w:val="39"/>
    <w:unhideWhenUsed/>
    <w:qFormat/>
    <w:rsid w:val="00144209"/>
    <w:pPr>
      <w:numPr>
        <w:numId w:val="0"/>
      </w:numPr>
      <w:spacing w:before="480" w:line="276" w:lineRule="auto"/>
      <w:jc w:val="left"/>
      <w:outlineLvl w:val="9"/>
    </w:pPr>
    <w:rPr>
      <w:rFonts w:asciiTheme="majorHAnsi" w:hAnsiTheme="majorHAnsi"/>
      <w:color w:val="365F91" w:themeColor="accent1" w:themeShade="BF"/>
    </w:rPr>
  </w:style>
  <w:style w:type="paragraph" w:styleId="22">
    <w:name w:val="toc 2"/>
    <w:basedOn w:val="a0"/>
    <w:next w:val="a0"/>
    <w:autoRedefine/>
    <w:uiPriority w:val="39"/>
    <w:unhideWhenUsed/>
    <w:rsid w:val="005B4120"/>
    <w:pPr>
      <w:tabs>
        <w:tab w:val="left" w:pos="426"/>
        <w:tab w:val="left" w:pos="660"/>
      </w:tabs>
      <w:ind w:firstLine="0"/>
    </w:pPr>
  </w:style>
  <w:style w:type="paragraph" w:styleId="12">
    <w:name w:val="toc 1"/>
    <w:basedOn w:val="a0"/>
    <w:next w:val="a0"/>
    <w:autoRedefine/>
    <w:uiPriority w:val="39"/>
    <w:unhideWhenUsed/>
    <w:rsid w:val="005B4120"/>
    <w:pPr>
      <w:tabs>
        <w:tab w:val="left" w:pos="426"/>
        <w:tab w:val="right" w:leader="dot" w:pos="9622"/>
      </w:tabs>
      <w:spacing w:after="100"/>
      <w:ind w:firstLine="0"/>
    </w:pPr>
  </w:style>
  <w:style w:type="character" w:styleId="af0">
    <w:name w:val="Hyperlink"/>
    <w:basedOn w:val="a1"/>
    <w:uiPriority w:val="99"/>
    <w:unhideWhenUsed/>
    <w:rsid w:val="00144209"/>
    <w:rPr>
      <w:color w:val="0000FF" w:themeColor="hyperlink"/>
      <w:u w:val="single"/>
    </w:rPr>
  </w:style>
  <w:style w:type="paragraph" w:customStyle="1" w:styleId="MTDisplayEquation">
    <w:name w:val="MTDisplayEquation"/>
    <w:basedOn w:val="a0"/>
    <w:next w:val="a0"/>
    <w:link w:val="MTDisplayEquation0"/>
    <w:rsid w:val="00FA0097"/>
    <w:pPr>
      <w:tabs>
        <w:tab w:val="center" w:pos="4680"/>
        <w:tab w:val="right" w:pos="9360"/>
      </w:tabs>
      <w:ind w:firstLine="0"/>
      <w:jc w:val="left"/>
    </w:pPr>
    <w:rPr>
      <w:rFonts w:cs="Times New Roman"/>
      <w:szCs w:val="28"/>
    </w:rPr>
  </w:style>
  <w:style w:type="character" w:customStyle="1" w:styleId="MTDisplayEquation0">
    <w:name w:val="MTDisplayEquation Знак"/>
    <w:basedOn w:val="a1"/>
    <w:link w:val="MTDisplayEquation"/>
    <w:rsid w:val="00FA0097"/>
    <w:rPr>
      <w:rFonts w:ascii="Times New Roman" w:hAnsi="Times New Roman" w:cs="Times New Roman"/>
      <w:szCs w:val="28"/>
    </w:rPr>
  </w:style>
  <w:style w:type="paragraph" w:customStyle="1" w:styleId="Style1">
    <w:name w:val="Style1"/>
    <w:basedOn w:val="a0"/>
    <w:rsid w:val="00FA0097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" w:eastAsia="Times New Roman" w:hAnsi="Arial" w:cs="Times New Roman"/>
      <w:sz w:val="24"/>
      <w:lang w:eastAsia="ru-RU"/>
    </w:rPr>
  </w:style>
  <w:style w:type="character" w:customStyle="1" w:styleId="FontStyle11">
    <w:name w:val="Font Style11"/>
    <w:rsid w:val="00FA0097"/>
    <w:rPr>
      <w:rFonts w:ascii="Times New Roman" w:hAnsi="Times New Roman" w:cs="Times New Roman" w:hint="default"/>
      <w:sz w:val="22"/>
    </w:rPr>
  </w:style>
  <w:style w:type="character" w:styleId="af1">
    <w:name w:val="Placeholder Text"/>
    <w:basedOn w:val="a1"/>
    <w:uiPriority w:val="99"/>
    <w:semiHidden/>
    <w:rsid w:val="00DD27A5"/>
    <w:rPr>
      <w:color w:val="808080"/>
    </w:rPr>
  </w:style>
  <w:style w:type="table" w:styleId="af2">
    <w:name w:val="Table Grid"/>
    <w:basedOn w:val="a2"/>
    <w:uiPriority w:val="59"/>
    <w:rsid w:val="00905C2E"/>
    <w:pPr>
      <w:spacing w:line="240" w:lineRule="auto"/>
      <w:ind w:firstLine="0"/>
      <w:jc w:val="left"/>
    </w:pPr>
    <w:rPr>
      <w:rFonts w:asciiTheme="minorHAnsi" w:hAnsi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annotation reference"/>
    <w:basedOn w:val="a1"/>
    <w:uiPriority w:val="99"/>
    <w:semiHidden/>
    <w:unhideWhenUsed/>
    <w:rsid w:val="004A11D9"/>
    <w:rPr>
      <w:sz w:val="16"/>
      <w:szCs w:val="16"/>
    </w:rPr>
  </w:style>
  <w:style w:type="paragraph" w:styleId="af4">
    <w:name w:val="annotation text"/>
    <w:basedOn w:val="a0"/>
    <w:link w:val="af5"/>
    <w:uiPriority w:val="99"/>
    <w:semiHidden/>
    <w:unhideWhenUsed/>
    <w:rsid w:val="004A11D9"/>
    <w:pPr>
      <w:spacing w:line="240" w:lineRule="auto"/>
    </w:pPr>
    <w:rPr>
      <w:sz w:val="20"/>
      <w:szCs w:val="20"/>
    </w:rPr>
  </w:style>
  <w:style w:type="character" w:customStyle="1" w:styleId="af5">
    <w:name w:val="Текст примечания Знак"/>
    <w:basedOn w:val="a1"/>
    <w:link w:val="af4"/>
    <w:uiPriority w:val="99"/>
    <w:semiHidden/>
    <w:rsid w:val="004A11D9"/>
    <w:rPr>
      <w:rFonts w:ascii="Times New Roman" w:hAnsi="Times New Roman"/>
      <w:sz w:val="20"/>
      <w:szCs w:val="20"/>
    </w:rPr>
  </w:style>
  <w:style w:type="paragraph" w:styleId="af6">
    <w:name w:val="annotation subject"/>
    <w:basedOn w:val="af4"/>
    <w:next w:val="af4"/>
    <w:link w:val="af7"/>
    <w:uiPriority w:val="99"/>
    <w:semiHidden/>
    <w:unhideWhenUsed/>
    <w:rsid w:val="004A11D9"/>
    <w:rPr>
      <w:b/>
      <w:bCs/>
    </w:rPr>
  </w:style>
  <w:style w:type="character" w:customStyle="1" w:styleId="af7">
    <w:name w:val="Тема примечания Знак"/>
    <w:basedOn w:val="af5"/>
    <w:link w:val="af6"/>
    <w:uiPriority w:val="99"/>
    <w:semiHidden/>
    <w:rsid w:val="004A11D9"/>
    <w:rPr>
      <w:rFonts w:ascii="Times New Roman" w:hAnsi="Times New Roman"/>
      <w:b/>
      <w:bCs/>
      <w:sz w:val="20"/>
      <w:szCs w:val="20"/>
    </w:rPr>
  </w:style>
  <w:style w:type="character" w:styleId="af8">
    <w:name w:val="FollowedHyperlink"/>
    <w:basedOn w:val="a1"/>
    <w:uiPriority w:val="99"/>
    <w:semiHidden/>
    <w:unhideWhenUsed/>
    <w:rsid w:val="008C73F2"/>
    <w:rPr>
      <w:color w:val="800080" w:themeColor="followedHyperlink"/>
      <w:u w:val="single"/>
    </w:rPr>
  </w:style>
  <w:style w:type="paragraph" w:styleId="af9">
    <w:name w:val="Plain Text"/>
    <w:basedOn w:val="a0"/>
    <w:link w:val="afa"/>
    <w:uiPriority w:val="99"/>
    <w:semiHidden/>
    <w:unhideWhenUsed/>
    <w:rsid w:val="00FA208D"/>
    <w:pPr>
      <w:spacing w:line="240" w:lineRule="auto"/>
      <w:ind w:firstLine="0"/>
      <w:jc w:val="left"/>
    </w:pPr>
    <w:rPr>
      <w:rFonts w:ascii="Consolas" w:hAnsi="Consolas"/>
      <w:sz w:val="21"/>
      <w:szCs w:val="21"/>
    </w:rPr>
  </w:style>
  <w:style w:type="character" w:customStyle="1" w:styleId="afa">
    <w:name w:val="Текст Знак"/>
    <w:basedOn w:val="a1"/>
    <w:link w:val="af9"/>
    <w:uiPriority w:val="99"/>
    <w:semiHidden/>
    <w:rsid w:val="00FA208D"/>
    <w:rPr>
      <w:rFonts w:ascii="Consolas" w:hAnsi="Consolas"/>
      <w:sz w:val="21"/>
      <w:szCs w:val="21"/>
    </w:rPr>
  </w:style>
  <w:style w:type="character" w:customStyle="1" w:styleId="fn">
    <w:name w:val="fn"/>
    <w:basedOn w:val="a1"/>
    <w:rsid w:val="00FA208D"/>
  </w:style>
  <w:style w:type="paragraph" w:styleId="32">
    <w:name w:val="toc 3"/>
    <w:basedOn w:val="a0"/>
    <w:next w:val="a0"/>
    <w:autoRedefine/>
    <w:uiPriority w:val="39"/>
    <w:unhideWhenUsed/>
    <w:rsid w:val="00FA208D"/>
    <w:pPr>
      <w:spacing w:after="100" w:line="259" w:lineRule="auto"/>
      <w:ind w:left="440" w:firstLine="0"/>
      <w:jc w:val="left"/>
    </w:pPr>
    <w:rPr>
      <w:rFonts w:asciiTheme="minorHAnsi" w:hAnsiTheme="minorHAnsi"/>
      <w:sz w:val="22"/>
      <w:szCs w:val="22"/>
    </w:rPr>
  </w:style>
  <w:style w:type="paragraph" w:styleId="afb">
    <w:name w:val="No Spacing"/>
    <w:aliases w:val="Таблица 1"/>
    <w:uiPriority w:val="1"/>
    <w:qFormat/>
    <w:rsid w:val="00FA208D"/>
    <w:pPr>
      <w:spacing w:line="240" w:lineRule="auto"/>
      <w:ind w:firstLine="0"/>
      <w:jc w:val="left"/>
    </w:pPr>
    <w:rPr>
      <w:rFonts w:asciiTheme="minorHAnsi" w:hAnsiTheme="minorHAnsi"/>
      <w:sz w:val="22"/>
      <w:szCs w:val="22"/>
    </w:rPr>
  </w:style>
  <w:style w:type="character" w:customStyle="1" w:styleId="FontStyle14">
    <w:name w:val="Font Style14"/>
    <w:rsid w:val="00FA208D"/>
    <w:rPr>
      <w:rFonts w:ascii="Arial" w:hAnsi="Arial"/>
      <w:sz w:val="22"/>
    </w:rPr>
  </w:style>
  <w:style w:type="paragraph" w:customStyle="1" w:styleId="afc">
    <w:name w:val="Табл_центр"/>
    <w:basedOn w:val="a0"/>
    <w:link w:val="afd"/>
    <w:qFormat/>
    <w:rsid w:val="008C3D7B"/>
    <w:pPr>
      <w:spacing w:line="240" w:lineRule="auto"/>
      <w:ind w:firstLine="0"/>
      <w:contextualSpacing/>
      <w:jc w:val="center"/>
    </w:pPr>
    <w:rPr>
      <w:rFonts w:eastAsia="Calibri" w:cs="Times New Roman"/>
      <w:sz w:val="24"/>
      <w:szCs w:val="18"/>
      <w:lang w:bidi="en-US"/>
    </w:rPr>
  </w:style>
  <w:style w:type="character" w:customStyle="1" w:styleId="afd">
    <w:name w:val="Табл_центр Знак"/>
    <w:basedOn w:val="a1"/>
    <w:link w:val="afc"/>
    <w:rsid w:val="008C3D7B"/>
    <w:rPr>
      <w:rFonts w:ascii="Times New Roman" w:eastAsia="Calibri" w:hAnsi="Times New Roman" w:cs="Times New Roman"/>
      <w:sz w:val="24"/>
      <w:szCs w:val="18"/>
      <w:lang w:bidi="en-US"/>
    </w:rPr>
  </w:style>
  <w:style w:type="table" w:customStyle="1" w:styleId="05">
    <w:name w:val="Таблица (центр 0_5 пт)"/>
    <w:basedOn w:val="a2"/>
    <w:uiPriority w:val="99"/>
    <w:rsid w:val="008C3D7B"/>
    <w:pPr>
      <w:spacing w:line="240" w:lineRule="auto"/>
      <w:ind w:firstLine="0"/>
      <w:jc w:val="center"/>
    </w:pPr>
    <w:rPr>
      <w:rFonts w:asciiTheme="minorHAnsi" w:hAnsiTheme="minorHAnsi"/>
      <w:sz w:val="20"/>
      <w:szCs w:val="22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  <w:jc w:val="center"/>
    </w:trPr>
    <w:tcPr>
      <w:tcMar>
        <w:left w:w="28" w:type="dxa"/>
        <w:right w:w="28" w:type="dxa"/>
      </w:tcMar>
      <w:vAlign w:val="center"/>
    </w:tcPr>
  </w:style>
  <w:style w:type="character" w:customStyle="1" w:styleId="aa">
    <w:name w:val="Название объекта Знак"/>
    <w:aliases w:val="Рис_имя Знак"/>
    <w:basedOn w:val="a1"/>
    <w:link w:val="a9"/>
    <w:uiPriority w:val="35"/>
    <w:rsid w:val="008C3D7B"/>
    <w:rPr>
      <w:rFonts w:ascii="Times New Roman" w:eastAsia="Times New Roman" w:hAnsi="Times New Roman" w:cs="Times New Roman"/>
      <w:b/>
      <w:bCs/>
      <w:color w:val="4F81BD" w:themeColor="accent1"/>
      <w:sz w:val="18"/>
      <w:szCs w:val="18"/>
    </w:rPr>
  </w:style>
  <w:style w:type="paragraph" w:customStyle="1" w:styleId="a">
    <w:name w:val="Спис_тире"/>
    <w:basedOn w:val="a0"/>
    <w:link w:val="afe"/>
    <w:qFormat/>
    <w:rsid w:val="008C3D7B"/>
    <w:pPr>
      <w:numPr>
        <w:numId w:val="33"/>
      </w:numPr>
      <w:autoSpaceDE w:val="0"/>
      <w:autoSpaceDN w:val="0"/>
      <w:adjustRightInd w:val="0"/>
      <w:spacing w:after="120" w:line="240" w:lineRule="auto"/>
      <w:ind w:left="1135" w:hanging="284"/>
      <w:contextualSpacing/>
    </w:pPr>
    <w:rPr>
      <w:rFonts w:eastAsia="Times New Roman" w:cs="Times New Roman"/>
      <w:szCs w:val="26"/>
      <w:lang w:bidi="en-US"/>
    </w:rPr>
  </w:style>
  <w:style w:type="character" w:customStyle="1" w:styleId="afe">
    <w:name w:val="Спис_тире Знак"/>
    <w:basedOn w:val="a1"/>
    <w:link w:val="a"/>
    <w:rsid w:val="008C3D7B"/>
    <w:rPr>
      <w:rFonts w:ascii="Times New Roman" w:eastAsia="Times New Roman" w:hAnsi="Times New Roman" w:cs="Times New Roman"/>
      <w:szCs w:val="26"/>
      <w:lang w:bidi="en-US"/>
    </w:rPr>
  </w:style>
  <w:style w:type="paragraph" w:customStyle="1" w:styleId="aff">
    <w:name w:val="Рис_объект"/>
    <w:basedOn w:val="a0"/>
    <w:link w:val="aff0"/>
    <w:qFormat/>
    <w:rsid w:val="00EF74F0"/>
    <w:pPr>
      <w:spacing w:line="240" w:lineRule="auto"/>
      <w:ind w:firstLine="0"/>
      <w:jc w:val="center"/>
    </w:pPr>
    <w:rPr>
      <w:szCs w:val="22"/>
      <w:lang w:bidi="en-US"/>
    </w:rPr>
  </w:style>
  <w:style w:type="character" w:customStyle="1" w:styleId="aff0">
    <w:name w:val="Рис_объект Знак"/>
    <w:basedOn w:val="a1"/>
    <w:link w:val="aff"/>
    <w:rsid w:val="00EF74F0"/>
    <w:rPr>
      <w:rFonts w:ascii="Times New Roman" w:hAnsi="Times New Roman"/>
      <w:szCs w:val="22"/>
      <w:lang w:bidi="en-US"/>
    </w:rPr>
  </w:style>
  <w:style w:type="character" w:styleId="aff1">
    <w:name w:val="Strong"/>
    <w:basedOn w:val="a1"/>
    <w:uiPriority w:val="22"/>
    <w:qFormat/>
    <w:rsid w:val="00FC25C9"/>
    <w:rPr>
      <w:b/>
      <w:bCs/>
    </w:rPr>
  </w:style>
  <w:style w:type="character" w:styleId="aff2">
    <w:name w:val="Unresolved Mention"/>
    <w:basedOn w:val="a1"/>
    <w:uiPriority w:val="99"/>
    <w:semiHidden/>
    <w:unhideWhenUsed/>
    <w:rsid w:val="003C6DF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55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49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1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26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3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34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98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52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wmf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hyperlink" Target="http://moselectro.ru/production/tokoprovody/vysokovoltnye-tokoprovody-s-elegazovoy-izolyatsiey-gil/" TargetMode="External"/><Relationship Id="rId21" Type="http://schemas.openxmlformats.org/officeDocument/2006/relationships/image" Target="media/image10.png"/><Relationship Id="rId34" Type="http://schemas.openxmlformats.org/officeDocument/2006/relationships/hyperlink" Target="https://library.e.abb.com/public/e7e6e2f057c4cc56c1257d2c00450172/HECS_XXLP_Ru_high_AC.pdf" TargetMode="External"/><Relationship Id="rId42" Type="http://schemas.openxmlformats.org/officeDocument/2006/relationships/hyperlink" Target="http://binom3.ru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footer" Target="footer3.xml"/><Relationship Id="rId41" Type="http://schemas.openxmlformats.org/officeDocument/2006/relationships/hyperlink" Target="https://www.tdtransformator.ru/transformatory-izmeritelnye/transformatory-toka/tshl-20-i-transformatory-toka-shinnye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13.png"/><Relationship Id="rId32" Type="http://schemas.openxmlformats.org/officeDocument/2006/relationships/hyperlink" Target="https://library.e.abb.com/public/46d1cf526156f1adc125795600377b36/ELK-14_245_1HC0078221ADRu.pdf" TargetMode="External"/><Relationship Id="rId37" Type="http://schemas.openxmlformats.org/officeDocument/2006/relationships/hyperlink" Target="https://www.zeim.ru/production/tokoprovody/tzk/tzk.pdf" TargetMode="External"/><Relationship Id="rId40" Type="http://schemas.openxmlformats.org/officeDocument/2006/relationships/hyperlink" Target="http://www.kztt.ru/loadfiles/katalog_elektrowit-k_2020_vipusk_1.pdf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hyperlink" Target="https://www.zeim.ru/production/tokoprovody/tene/tene.pdf" TargetMode="External"/><Relationship Id="rId10" Type="http://schemas.openxmlformats.org/officeDocument/2006/relationships/footer" Target="footer2.xml"/><Relationship Id="rId19" Type="http://schemas.openxmlformats.org/officeDocument/2006/relationships/image" Target="media/image8.png"/><Relationship Id="rId31" Type="http://schemas.openxmlformats.org/officeDocument/2006/relationships/hyperlink" Target="https://library.e.abb.com/public/4a7c6ebe9a61b9c4c1257703002df161/ABB_1HDX580101ru_ELK-04.pdf" TargetMode="External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hyperlink" Target="https://www.youtube.com/playlist?list=PLxaA47TGaNDCpkAKPjXDsQpklWHnuvyNw" TargetMode="External"/><Relationship Id="rId35" Type="http://schemas.openxmlformats.org/officeDocument/2006/relationships/hyperlink" Target="http://moselectro.ru/production/kru-6-10-kv/k-128/" TargetMode="External"/><Relationship Id="rId43" Type="http://schemas.openxmlformats.org/officeDocument/2006/relationships/fontTable" Target="fontTable.xml"/><Relationship Id="rId8" Type="http://schemas.openxmlformats.org/officeDocument/2006/relationships/hyperlink" Target="http://www.e-smeta.ru/index/1225-pismo-minstroy-smr-fer-ter-2kv2020-20259.html" TargetMode="External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hyperlink" Target="https://library.e.abb.com/public/84678a6065806d38c1257d2c003b53ac/HECS_Ru_high_AB.pdf" TargetMode="External"/><Relationship Id="rId38" Type="http://schemas.openxmlformats.org/officeDocument/2006/relationships/hyperlink" Target="http://ntt-trafo.ru/wp-content/uploads/2016/02/catalog_ntt_tokoprovod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AE27BA4-3775-495E-B721-8E4CEC7AA7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64</Pages>
  <Words>13018</Words>
  <Characters>74205</Characters>
  <Application>Microsoft Office Word</Application>
  <DocSecurity>0</DocSecurity>
  <Lines>618</Lines>
  <Paragraphs>174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87049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Markovsky Nikita</cp:lastModifiedBy>
  <cp:revision>4</cp:revision>
  <cp:lastPrinted>2022-04-08T23:41:00Z</cp:lastPrinted>
  <dcterms:created xsi:type="dcterms:W3CDTF">2025-01-26T15:43:00Z</dcterms:created>
  <dcterms:modified xsi:type="dcterms:W3CDTF">2025-01-26T15:45:00Z</dcterms:modified>
</cp:coreProperties>
</file>