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1B" w:rsidRDefault="005A6C1B" w:rsidP="005A6C1B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5A6C1B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Методическая разработка</w:t>
      </w:r>
    </w:p>
    <w:p w:rsidR="005A6C1B" w:rsidRPr="005A6C1B" w:rsidRDefault="005A6C1B" w:rsidP="005A6C1B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5A6C1B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Структура </w:t>
      </w:r>
      <w:r w:rsidR="00785650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курсовой </w:t>
      </w:r>
      <w:r w:rsidRPr="005A6C1B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работы</w:t>
      </w:r>
    </w:p>
    <w:p w:rsidR="005A6C1B" w:rsidRPr="005A6C1B" w:rsidRDefault="005A6C1B" w:rsidP="005A6C1B">
      <w:pPr>
        <w:shd w:val="clear" w:color="auto" w:fill="FFFFFF"/>
        <w:spacing w:before="7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6C1B">
        <w:rPr>
          <w:rFonts w:ascii="Arial" w:eastAsia="Times New Roman" w:hAnsi="Arial" w:cs="Arial"/>
          <w:b/>
          <w:bCs/>
          <w:color w:val="181818"/>
          <w:sz w:val="35"/>
          <w:szCs w:val="35"/>
          <w:lang w:eastAsia="ru-RU"/>
        </w:rPr>
        <w:t> </w:t>
      </w: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t>I</w:t>
      </w:r>
      <w:r w:rsidRPr="00F8057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  <w:r w:rsidRPr="00F80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ОБЩИЕ ПОЛОЖЕНИЯ  </w:t>
      </w: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Курсовая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работа является одной из форм аудиторной и внеаудиторной самостоятельной работы студентов по дисциплине, реализуемой в письменной форме, в том числе с использованием информационно-коммуникационных технологий.</w:t>
      </w: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Курсовая работа отражает степень освоения студентами учебного материала конкретных разделов (тем) дисциплин (в форме развернутых ответов по вопросам, раскрытия понятий, выполнения упражнений, решения практических задач и др.)</w:t>
      </w: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Целью выполнения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рсовой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работы, содержащей комплект заданий, является овладение навыками решения типовых расчетных или ситуационных задач, формирование учебно-исследовательских навыков, закрепление умений самостоятельно работать с различными источниками информации.</w:t>
      </w: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Содержание заданий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рсовых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 охватывает основной материал соответствующих разделов (тем) дисциплин. Контрольные задания разрабатываются по многовариантной системе. Варианты контрольных работ формируются с учетом соблюдения их равноценности по объёму и сложности.</w:t>
      </w: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заданий курсовых работ и требования к их выполнению разрабатываются преподавателями дисциплины. Подготовка курсовых работы осуществляется под методическим руководством преподавателя, ведущего семинарские, практические занятия по соответствующей дисциплине (модулю).</w:t>
      </w: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Оценка курсовых работ студентов осуществляется в ходе текущего контроля успеваемости студентов.</w:t>
      </w: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Требования к выполнению ку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рсовой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работы: </w:t>
      </w:r>
    </w:p>
    <w:p w:rsidR="00F8057D" w:rsidRPr="00F8057D" w:rsidRDefault="00F8057D" w:rsidP="00F8057D">
      <w:pPr>
        <w:numPr>
          <w:ilvl w:val="0"/>
          <w:numId w:val="2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четкость и последовательность изложения материала;</w:t>
      </w:r>
    </w:p>
    <w:p w:rsidR="00F8057D" w:rsidRPr="00F8057D" w:rsidRDefault="00F8057D" w:rsidP="00F8057D">
      <w:pPr>
        <w:numPr>
          <w:ilvl w:val="0"/>
          <w:numId w:val="2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наличие обобщений и выводов, сделанных на основе изучения информационных источников по данной теме (в случае необходимости);</w:t>
      </w:r>
    </w:p>
    <w:p w:rsidR="00F8057D" w:rsidRPr="00F8057D" w:rsidRDefault="00F8057D" w:rsidP="00F8057D">
      <w:pPr>
        <w:numPr>
          <w:ilvl w:val="0"/>
          <w:numId w:val="2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правильность и полнота решения имеющихся в задании практических задач;</w:t>
      </w:r>
    </w:p>
    <w:p w:rsidR="00F8057D" w:rsidRPr="00F8057D" w:rsidRDefault="00F8057D" w:rsidP="00F8057D">
      <w:pPr>
        <w:numPr>
          <w:ilvl w:val="0"/>
          <w:numId w:val="2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современных способов поиска, обработки и анализа информации;</w:t>
      </w:r>
    </w:p>
    <w:p w:rsidR="00F8057D" w:rsidRPr="00F8057D" w:rsidRDefault="00F8057D" w:rsidP="00F8057D">
      <w:pPr>
        <w:numPr>
          <w:ilvl w:val="0"/>
          <w:numId w:val="2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самостоятельность выполнения и грамотность оформления материала.</w:t>
      </w: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bookmarkStart w:id="0" w:name="_Toc91125983"/>
      <w:r w:rsidRPr="00F80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II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F8057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ПОРЯДОК ВЫБОРА ВАРИАНТА </w:t>
      </w:r>
      <w:r w:rsidR="00E0010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КУРСОВОЙ </w:t>
      </w:r>
      <w:r w:rsidRPr="00F8057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РАБОТЫ</w:t>
      </w:r>
      <w:bookmarkEnd w:id="0"/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57D" w:rsidRPr="00F8057D" w:rsidRDefault="00F8057D" w:rsidP="00F8057D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студент выполняет один вариант ку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рсовой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работы, который соответствует последней цифре номера его зачетной книжки (см. табл. 1). ку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рсовой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работы, выполненные не по своему варианту, к защите не допускаются.</w:t>
      </w:r>
    </w:p>
    <w:p w:rsidR="00792598" w:rsidRPr="00792598" w:rsidRDefault="00792598" w:rsidP="00792598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III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ТРЕБОВАНИЯ К СТРУКТУРЕ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КУРСОВОЙ </w:t>
      </w: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РАБОТЫ</w:t>
      </w:r>
    </w:p>
    <w:p w:rsidR="00792598" w:rsidRPr="00792598" w:rsidRDefault="00792598" w:rsidP="00792598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Структура темы должна быть логичной, изложение отдельных разделов (параграфов) должно быть конкретным и подчинено раскрытию темы в целом, все негативные вопросы взаимосвязаны.</w:t>
      </w:r>
    </w:p>
    <w:p w:rsidR="00792598" w:rsidRPr="00792598" w:rsidRDefault="00792598" w:rsidP="00792598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Курсовая 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должна содержать следующие разделы:</w:t>
      </w:r>
    </w:p>
    <w:p w:rsidR="00792598" w:rsidRPr="00792598" w:rsidRDefault="00792598" w:rsidP="00792598">
      <w:pPr>
        <w:numPr>
          <w:ilvl w:val="0"/>
          <w:numId w:val="3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титульный лист;</w:t>
      </w:r>
    </w:p>
    <w:p w:rsidR="00792598" w:rsidRPr="00792598" w:rsidRDefault="00792598" w:rsidP="00792598">
      <w:pPr>
        <w:numPr>
          <w:ilvl w:val="0"/>
          <w:numId w:val="3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(план работы);</w:t>
      </w:r>
    </w:p>
    <w:p w:rsidR="00792598" w:rsidRPr="00792598" w:rsidRDefault="00792598" w:rsidP="00792598">
      <w:pPr>
        <w:numPr>
          <w:ilvl w:val="0"/>
          <w:numId w:val="3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основную часть;</w:t>
      </w:r>
    </w:p>
    <w:p w:rsidR="00792598" w:rsidRPr="00792598" w:rsidRDefault="00792598" w:rsidP="00792598">
      <w:pPr>
        <w:numPr>
          <w:ilvl w:val="0"/>
          <w:numId w:val="3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список использованных источников литературы;</w:t>
      </w:r>
    </w:p>
    <w:p w:rsidR="00792598" w:rsidRPr="00792598" w:rsidRDefault="00792598" w:rsidP="00792598">
      <w:pPr>
        <w:numPr>
          <w:ilvl w:val="0"/>
          <w:numId w:val="3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приложения (при необходимости)</w:t>
      </w:r>
    </w:p>
    <w:p w:rsidR="00792598" w:rsidRPr="00792598" w:rsidRDefault="00792598" w:rsidP="00792598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работу вкладывается отчет о проверке контрольной работы в системе «Антиплагиат», подписанный научным руководителем</w:t>
      </w:r>
    </w:p>
    <w:p w:rsidR="00792598" w:rsidRPr="00792598" w:rsidRDefault="00792598" w:rsidP="00792598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Титульный лист.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Образец титульного листа приведен в приложении 1;</w:t>
      </w:r>
    </w:p>
    <w:p w:rsidR="00792598" w:rsidRPr="00792598" w:rsidRDefault="00792598" w:rsidP="00792598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2.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Содержание 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представляет собой перечень приведенных разделов и подразделов. Последовательно перечисляются заголовки всех разделов и подразделов с указанием номера страницы, на которой размещается</w:t>
      </w: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начало</w:t>
      </w: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соответствующего материала.  </w:t>
      </w:r>
    </w:p>
    <w:p w:rsidR="00792598" w:rsidRPr="00792598" w:rsidRDefault="00792598" w:rsidP="00792598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3.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Основная часть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состоит как правило из теоретической и практической частей, включающей ситуационную задачу. В теоретическом вопросе необходимо: </w:t>
      </w:r>
    </w:p>
    <w:p w:rsidR="00792598" w:rsidRPr="00792598" w:rsidRDefault="00792598" w:rsidP="00792598">
      <w:pPr>
        <w:numPr>
          <w:ilvl w:val="0"/>
          <w:numId w:val="4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указать источники информации для анализа по исследуемому вопросу. </w:t>
      </w:r>
    </w:p>
    <w:p w:rsidR="00792598" w:rsidRPr="00792598" w:rsidRDefault="00792598" w:rsidP="00792598">
      <w:pPr>
        <w:numPr>
          <w:ilvl w:val="0"/>
          <w:numId w:val="4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проанализировать теоретические подходы по организации аналитической работы по выбранным вопросам. </w:t>
      </w:r>
    </w:p>
    <w:p w:rsidR="00792598" w:rsidRPr="00792598" w:rsidRDefault="00792598" w:rsidP="00792598">
      <w:pPr>
        <w:numPr>
          <w:ilvl w:val="0"/>
          <w:numId w:val="4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рассмотреть методические аспекты анализа по выбранному направлению исследования.</w:t>
      </w:r>
    </w:p>
    <w:p w:rsidR="00792598" w:rsidRPr="00792598" w:rsidRDefault="00792598" w:rsidP="00792598">
      <w:pPr>
        <w:numPr>
          <w:ilvl w:val="0"/>
          <w:numId w:val="4"/>
        </w:numPr>
        <w:shd w:val="clear" w:color="auto" w:fill="FFFFFF"/>
        <w:spacing w:after="0" w:line="240" w:lineRule="auto"/>
        <w:ind w:right="7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обобщить итоги проведенного исследования и сформулировать выводы.</w:t>
      </w:r>
    </w:p>
    <w:p w:rsidR="00792598" w:rsidRPr="00792598" w:rsidRDefault="00792598" w:rsidP="00792598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ряде случаев для выполнения задания в контрольной работе автор привлекает цифровые данные из справочников, монографий, официальных сайтов регулирующих органов, сайтов аналитических и информационных агентств и др. Подобные данные могут быть представлены в табличном виде или в виде графиков и диаграмм. Приводимый в работе статистический материал должен быть тесно увязан с текстом и использоваться автором работы для анализа и обобщения.</w:t>
      </w:r>
    </w:p>
    <w:p w:rsidR="005A6C1B" w:rsidRPr="00F8057D" w:rsidRDefault="00792598" w:rsidP="00792598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4.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925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Список использованных источников</w:t>
      </w:r>
      <w:r w:rsidRPr="00792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Желательно, чтобы на каждый источник списка использованной литературы в тексте имелась ссылка. Список литературы должен состоять, как минимум, из 10 наименований. При этом, чем больше будет в работе использовано библиографических источников, тем о более серьезной проработке исследуемой проблемы это будет свидетельствовать. При формировании списка литературы следует обратить особое внимание на правильное оформление названий нормативно-правовых актов, с указанием их последней редакции. </w:t>
      </w:r>
    </w:p>
    <w:p w:rsidR="005A6C1B" w:rsidRPr="00F8057D" w:rsidRDefault="005A6C1B" w:rsidP="005A6C1B">
      <w:pPr>
        <w:shd w:val="clear" w:color="auto" w:fill="FFFFFF"/>
        <w:spacing w:after="0" w:line="321" w:lineRule="atLeast"/>
        <w:ind w:left="8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Во</w:t>
      </w:r>
      <w:r w:rsidRPr="00F8057D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u w:val="single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введении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F8057D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общим</w:t>
      </w:r>
      <w:r w:rsidRPr="00F8057D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объемом</w:t>
      </w:r>
      <w:r w:rsidRPr="00F8057D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1-2</w:t>
      </w:r>
      <w:r w:rsidRPr="00F8057D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страницы,</w:t>
      </w:r>
      <w:r w:rsidRPr="00F8057D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необходимо:</w:t>
      </w:r>
    </w:p>
    <w:p w:rsidR="005A6C1B" w:rsidRPr="00F8057D" w:rsidRDefault="005A6C1B" w:rsidP="005A6C1B">
      <w:pPr>
        <w:shd w:val="clear" w:color="auto" w:fill="FFFFFF"/>
        <w:spacing w:after="0" w:line="322" w:lineRule="atLeast"/>
        <w:ind w:left="26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обозначить</w:t>
      </w:r>
      <w:r w:rsidRPr="00F8057D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проблему,</w:t>
      </w:r>
      <w:r w:rsidRPr="00F8057D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которую</w:t>
      </w:r>
      <w:r w:rsidRPr="00F8057D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решает</w:t>
      </w:r>
      <w:r w:rsidRPr="00F8057D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проект</w:t>
      </w:r>
    </w:p>
    <w:p w:rsidR="005A6C1B" w:rsidRPr="00F8057D" w:rsidRDefault="005A6C1B" w:rsidP="005A6C1B">
      <w:pPr>
        <w:shd w:val="clear" w:color="auto" w:fill="FFFFFF"/>
        <w:spacing w:after="0" w:line="210" w:lineRule="atLeast"/>
        <w:ind w:left="102" w:right="78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обосновать</w:t>
      </w:r>
      <w:r w:rsidRPr="00F8057D">
        <w:rPr>
          <w:rFonts w:ascii="Times New Roman" w:eastAsia="Times New Roman" w:hAnsi="Times New Roman" w:cs="Times New Roman"/>
          <w:color w:val="181818"/>
          <w:spacing w:val="97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актуальность</w:t>
      </w:r>
      <w:r w:rsidRPr="00F8057D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выбранной</w:t>
      </w:r>
      <w:r w:rsidRPr="00F8057D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темы</w:t>
      </w:r>
      <w:r w:rsidRPr="00F8057D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(обосновывается</w:t>
      </w:r>
      <w:r w:rsidRPr="00F8057D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значимость выбранной темы),</w:t>
      </w:r>
    </w:p>
    <w:p w:rsidR="005A6C1B" w:rsidRPr="00F8057D" w:rsidRDefault="005A6C1B" w:rsidP="005A6C1B">
      <w:pPr>
        <w:shd w:val="clear" w:color="auto" w:fill="FFFFFF"/>
        <w:spacing w:after="0" w:line="317" w:lineRule="atLeast"/>
        <w:ind w:left="26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определить</w:t>
      </w:r>
      <w:r w:rsidRPr="00F8057D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цель</w:t>
      </w:r>
      <w:r w:rsidRPr="00F8057D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u w:val="single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</w:t>
      </w:r>
      <w:r w:rsidRPr="00F8057D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</w:t>
      </w:r>
      <w:r w:rsidRPr="00F8057D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соответствии</w:t>
      </w:r>
      <w:r w:rsidRPr="00F8057D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F8057D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названием</w:t>
      </w:r>
      <w:r w:rsidRPr="00F8057D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работы),</w:t>
      </w:r>
    </w:p>
    <w:p w:rsidR="005A6C1B" w:rsidRPr="00F8057D" w:rsidRDefault="005A6C1B" w:rsidP="005A6C1B">
      <w:pPr>
        <w:shd w:val="clear" w:color="auto" w:fill="FFFFFF"/>
        <w:spacing w:after="0" w:line="240" w:lineRule="auto"/>
        <w:ind w:left="26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определить</w:t>
      </w:r>
      <w:r w:rsidRPr="00F8057D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задачи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F8057D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подлежащие</w:t>
      </w:r>
      <w:r w:rsidRPr="00F8057D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решению</w:t>
      </w:r>
      <w:r w:rsidRPr="00F8057D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F8057D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процессе</w:t>
      </w:r>
      <w:r w:rsidRPr="00F8057D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написания</w:t>
      </w:r>
      <w:r w:rsidRPr="00F8057D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F8057D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работы.</w:t>
      </w:r>
    </w:p>
    <w:p w:rsidR="005A6C1B" w:rsidRPr="00F8057D" w:rsidRDefault="005A6C1B" w:rsidP="005A6C1B">
      <w:pPr>
        <w:shd w:val="clear" w:color="auto" w:fill="FFFFFF"/>
        <w:spacing w:after="0" w:line="240" w:lineRule="auto"/>
        <w:ind w:left="102" w:right="782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1части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изложить теоретические основы, концепции и принципы, которые, по мнению автора, позволят решить поставленные задачи. Особое внимание следует обратить на критическое осмысление излагаемого материала. На основе сравнения и сопоставления различных точек зрения необходимо обосновать свой собственный подход к решению рассматриваемых проблем. Если требуется, можно провести анализ существующих теоретических положений, обосновать и аргументировано выбрать наиболее подходящие концепции и теории.</w:t>
      </w:r>
    </w:p>
    <w:p w:rsidR="005A6C1B" w:rsidRPr="00F8057D" w:rsidRDefault="005A6C1B" w:rsidP="005A6C1B">
      <w:pPr>
        <w:shd w:val="clear" w:color="auto" w:fill="FFFFFF"/>
        <w:spacing w:after="0" w:line="240" w:lineRule="auto"/>
        <w:ind w:left="102" w:right="784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2 части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представить практические результаты, полученные в результате экспериментов, опросов и т.д., описание полученного продукта, если возможно, описание процесса изготовления полученного продукта.</w:t>
      </w:r>
    </w:p>
    <w:p w:rsidR="005A6C1B" w:rsidRPr="00F8057D" w:rsidRDefault="005A6C1B" w:rsidP="005A6C1B">
      <w:pPr>
        <w:shd w:val="clear" w:color="auto" w:fill="FFFFFF"/>
        <w:spacing w:after="0" w:line="240" w:lineRule="auto"/>
        <w:ind w:left="102" w:right="787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аключении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приводятся основные выводы, обозначается образовательная ценность работы для автора. В заключении, так же, как и во введении, </w:t>
      </w:r>
      <w:r w:rsidRPr="00F8057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 допускается </w:t>
      </w: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наличие таблиц, графиков, ссылок на литературу.</w:t>
      </w:r>
    </w:p>
    <w:p w:rsidR="005A6C1B" w:rsidRPr="00F8057D" w:rsidRDefault="005A6C1B" w:rsidP="005A6C1B">
      <w:pPr>
        <w:shd w:val="clear" w:color="auto" w:fill="FFFFFF"/>
        <w:spacing w:after="0" w:line="210" w:lineRule="atLeast"/>
        <w:ind w:left="102" w:right="786" w:firstLine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состав списка литературы включается вся литература, изученная в процессе написания работы.</w:t>
      </w:r>
    </w:p>
    <w:p w:rsidR="005A6C1B" w:rsidRPr="00F8057D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5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textWrapping" w:clear="all"/>
      </w:r>
    </w:p>
    <w:p w:rsidR="00792598" w:rsidRPr="00792598" w:rsidRDefault="00792598" w:rsidP="00792598">
      <w:pPr>
        <w:widowControl w:val="0"/>
        <w:tabs>
          <w:tab w:val="left" w:pos="709"/>
          <w:tab w:val="left" w:pos="851"/>
          <w:tab w:val="left" w:pos="5040"/>
        </w:tabs>
        <w:suppressAutoHyphens/>
        <w:spacing w:after="0" w:line="360" w:lineRule="auto"/>
        <w:ind w:left="107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bookmarkStart w:id="1" w:name="_Toc91125985"/>
      <w:r w:rsidRPr="00792598">
        <w:rPr>
          <w:rFonts w:ascii="Times New Roman" w:eastAsia="Times New Roman" w:hAnsi="Times New Roman" w:cs="Times New Roman"/>
          <w:bCs/>
          <w:sz w:val="26"/>
          <w:szCs w:val="28"/>
          <w:lang w:val="en-US" w:eastAsia="ar-SA"/>
        </w:rPr>
        <w:t>I</w:t>
      </w:r>
      <w:r w:rsidRPr="00792598"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  <w:t>V</w:t>
      </w:r>
      <w:r w:rsidRPr="007925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. ТРЕБОВАНИЯ К ОФОРМЛЕНИЮ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КУРСОВОЙ </w:t>
      </w:r>
      <w:r w:rsidRPr="007925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РАБОТЫ</w:t>
      </w:r>
      <w:bookmarkEnd w:id="1"/>
    </w:p>
    <w:p w:rsidR="00792598" w:rsidRPr="00792598" w:rsidRDefault="00792598" w:rsidP="00792598">
      <w:pPr>
        <w:autoSpaceDE w:val="0"/>
        <w:autoSpaceDN w:val="0"/>
        <w:adjustRightInd w:val="0"/>
        <w:spacing w:before="72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</w:t>
      </w: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оформляется в соответствии с ГОСТ Р 7.0.5-2008 (Библиографическая ссылка); ГОСТ 7.32-2001 в ред. Изменения № 1 от 01.12.2005, ИУС № 12, 2005) (Отчет о научно-исследовательской работе); ГОСТ 7.1 -2003 (Библиографическая запись. Библиографическое описание. Общие требования и правила составления).</w:t>
      </w: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должна быть выполнена с использованием компьютера на одной стороне листа белой бумаги формата А4 через полтора </w:t>
      </w: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интервала. Цвет шрифта должен быть черным, шрифт - </w:t>
      </w:r>
      <w:r w:rsidRPr="00792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14, полужирный шрифт не применяется. При печати текстового материала следует использовать двухстороннее выравнивание по ширине.</w:t>
      </w: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курсовой </w:t>
      </w:r>
      <w:r w:rsidRPr="0079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(без приложений).</w:t>
      </w:r>
    </w:p>
    <w:p w:rsidR="00792598" w:rsidRPr="00792598" w:rsidRDefault="00792598" w:rsidP="00792598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работы следует печатать, соблюдая следующие размеры полей: </w:t>
      </w:r>
    </w:p>
    <w:p w:rsidR="00792598" w:rsidRPr="00792598" w:rsidRDefault="00792598" w:rsidP="00792598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правое - 10 мм, </w:t>
      </w:r>
    </w:p>
    <w:p w:rsidR="00792598" w:rsidRPr="00792598" w:rsidRDefault="00792598" w:rsidP="00792598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 - 30 мм,</w:t>
      </w:r>
    </w:p>
    <w:p w:rsidR="00792598" w:rsidRPr="00792598" w:rsidRDefault="00792598" w:rsidP="00792598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 - 20 мм,</w:t>
      </w:r>
    </w:p>
    <w:p w:rsidR="00792598" w:rsidRPr="00792598" w:rsidRDefault="00792598" w:rsidP="00792598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нижнее - 20 мм. </w:t>
      </w:r>
    </w:p>
    <w:p w:rsidR="00792598" w:rsidRPr="00792598" w:rsidRDefault="00E0010A" w:rsidP="00E0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792598" w:rsidRPr="007925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Страницы </w:t>
      </w:r>
      <w:r w:rsidR="007925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курсовой </w:t>
      </w:r>
      <w:r w:rsidR="00792598" w:rsidRPr="007925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работы следует нумеровать арабскими цифрами, соблюдая сквозную нумерацию по всему </w:t>
      </w:r>
      <w:r w:rsidR="00792598" w:rsidRPr="00792598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тексту</w:t>
      </w:r>
      <w:r w:rsidR="00792598" w:rsidRPr="00792598">
        <w:rPr>
          <w:rFonts w:ascii="Times New Roman" w:eastAsia="Times New Roman" w:hAnsi="Times New Roman" w:cs="Times New Roman"/>
          <w:sz w:val="28"/>
          <w:szCs w:val="28"/>
          <w:lang w:eastAsia="ar-SA"/>
        </w:rPr>
        <w:t>. Номер страницы проставляют в центре нижней части листа без точки. Титульный лист включается в общую нумерацию страниц работы, но номер на нем не указывается.</w:t>
      </w:r>
    </w:p>
    <w:p w:rsidR="00792598" w:rsidRPr="00792598" w:rsidRDefault="00792598" w:rsidP="00792598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«НАЗВАНИЕ ГЛАВЫ», «СПИСОК ИСПОЛЬЗОВАННЫХ ИСТОЧНИКОВ», служат заголовками структурных элементов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урсовой </w:t>
      </w: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Заголовки структурных элементов следует располагать в середине строки без точки в конце и печатать прописными (заглавными) буквами, не подчеркивая.</w:t>
      </w: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Параграфы должны быть пронумерованы арабскими цифрами в пределах всей работы и записываться с абзацного отступа. После номера параграфа ставится точка и пишется его название. </w:t>
      </w:r>
    </w:p>
    <w:p w:rsidR="00792598" w:rsidRPr="00792598" w:rsidRDefault="00792598" w:rsidP="00792598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параграфов печатаются строчными буквами (кроме первой прописной). Заголовок параграфа должен точно соответствовать его наименованию в плане работы. Начало нового параграфа можно поместить на той же странице, на которой окончился предыдущий пункт (но не в самом низу страницы).</w:t>
      </w:r>
    </w:p>
    <w:p w:rsidR="00792598" w:rsidRPr="00792598" w:rsidRDefault="00792598" w:rsidP="00792598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текста можно использовать только общепринятые сокращения и условные обозначения.</w:t>
      </w:r>
    </w:p>
    <w:p w:rsidR="00792598" w:rsidRPr="00792598" w:rsidRDefault="00792598" w:rsidP="00792598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</w:t>
      </w:r>
      <w:r w:rsidR="00E0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курсовой </w:t>
      </w: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повышается в условиях способности автора визуализировать информацию в виде графиков, схем, диаграмм и таблиц.</w:t>
      </w:r>
    </w:p>
    <w:p w:rsidR="00792598" w:rsidRPr="00792598" w:rsidRDefault="00792598" w:rsidP="00792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 и содержит слово Рисунок без кавычек и указание на порядковый номер рисунка, без знака №. При этом обязательным является наличие сноски на источник происхождения данных, представленных на рисунке, в качестве которого могут выступать авторские разработки (расчеты), либо источник, указанный в списке используемой литературы с указанием номера страницы/номеров страниц, откуда взяты данные, а также единиц измерения и периода, к которому они относятся.</w:t>
      </w:r>
    </w:p>
    <w:p w:rsidR="00792598" w:rsidRPr="00792598" w:rsidRDefault="00792598" w:rsidP="00792598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Примеры оформления рисунков с учетом указанных требований</w:t>
      </w:r>
      <w:r w:rsidRPr="007925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92598" w:rsidRPr="00792598" w:rsidRDefault="00792598" w:rsidP="00792598">
      <w:pPr>
        <w:spacing w:after="0" w:line="240" w:lineRule="auto"/>
        <w:ind w:right="848" w:hanging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CA9EBF8" wp14:editId="0DCE45A4">
            <wp:extent cx="6119495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598" w:rsidRPr="00792598" w:rsidRDefault="00792598" w:rsidP="0079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792598" w:rsidRPr="00792598" w:rsidRDefault="00792598" w:rsidP="0079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Рисунок 1 – Скрин главной страницы официального сайта Федеральной службы государственной статистики  </w:t>
      </w:r>
    </w:p>
    <w:p w:rsidR="00792598" w:rsidRPr="00792598" w:rsidRDefault="00792598" w:rsidP="00792598">
      <w:pPr>
        <w:autoSpaceDE w:val="0"/>
        <w:autoSpaceDN w:val="0"/>
        <w:adjustRightInd w:val="0"/>
        <w:spacing w:before="10"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в тексте работы располагаются непосредственно после текста, имеющего на них ссылку (выравнивание по центру страницы). Таблицы нумеруются арабскими цифрами сквозной нумерацией в пределах всей работы. Таблицы нумеруются и их названия проставляются сверху. Знак «№» перед номером таблицы не используется. После номера таблицы точка не ставится. К представленным в таблице данным должны быть указаны единицы измерения, период к которому они относятся, а также источник их происхождения, в качестве которого могут выступать авторские разработки (расчеты), либо источник, указанный в списке используемой литературы с указанием номера страницы/номеров страниц, откуда взяты данные. Если все представленные в таблице данные имеют одну единицу измерения, то она указывается в скобках над таблицей справа с использованием предлога «в» (в процентах, в тыс. руб. и т.п.). Если же данные таблицы имеют разные единицы измерения, то они указываются в заголовках строк или столбцов.</w:t>
      </w:r>
    </w:p>
    <w:p w:rsidR="00792598" w:rsidRPr="00792598" w:rsidRDefault="00792598" w:rsidP="00792598">
      <w:pPr>
        <w:autoSpaceDE w:val="0"/>
        <w:autoSpaceDN w:val="0"/>
        <w:adjustRightInd w:val="0"/>
        <w:spacing w:before="10"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таблицы должна соответствовать ширине основного текста. При ее превышении таблицу следует размещать в «альбомном» формате страницы или выносить в приложения.</w:t>
      </w: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таблицу следует умещать на одной странице (допускается уменьшение шрифта в тексте таблицы до 10-12 размера). Если же таблица переносится на следующую страницу, то ее порядковый номер и название помещаются над первой частью таблицы, а на следующей странице делается надпись: «Продолжение таблицы 3».</w:t>
      </w:r>
    </w:p>
    <w:p w:rsid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переносе таблицы на следующую страницу не допускается отделение ее названия от самой таблицы, а также отделение ее «шапки». Таким образом, перенос таблицы на следующую страницу возможен только, если на первой странице остается ее название, «шапка» и минимум одна строка.</w:t>
      </w:r>
    </w:p>
    <w:p w:rsidR="00792598" w:rsidRPr="00792598" w:rsidRDefault="00792598" w:rsidP="00E0010A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Примеры оформления таблиц с учетом указанных требований представлены ниже.</w:t>
      </w: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Динамика ВВП за 2016-2020 гг. (в постоянных ценах, млрд. руб.)</w:t>
      </w: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07"/>
        <w:gridCol w:w="1823"/>
        <w:gridCol w:w="1823"/>
        <w:gridCol w:w="1823"/>
        <w:gridCol w:w="1823"/>
        <w:gridCol w:w="1624"/>
      </w:tblGrid>
      <w:tr w:rsidR="00792598" w:rsidRPr="00792598" w:rsidTr="00792598">
        <w:trPr>
          <w:trHeight w:val="393"/>
        </w:trPr>
        <w:tc>
          <w:tcPr>
            <w:tcW w:w="1007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 xml:space="preserve">Годы </w:t>
            </w:r>
          </w:p>
        </w:tc>
        <w:tc>
          <w:tcPr>
            <w:tcW w:w="1823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ind w:firstLine="696"/>
              <w:jc w:val="both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2016</w:t>
            </w:r>
          </w:p>
        </w:tc>
        <w:tc>
          <w:tcPr>
            <w:tcW w:w="1823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ind w:firstLine="696"/>
              <w:jc w:val="both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2017</w:t>
            </w:r>
          </w:p>
        </w:tc>
        <w:tc>
          <w:tcPr>
            <w:tcW w:w="1823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ind w:firstLine="696"/>
              <w:jc w:val="both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2018</w:t>
            </w:r>
          </w:p>
        </w:tc>
        <w:tc>
          <w:tcPr>
            <w:tcW w:w="1823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ind w:firstLine="696"/>
              <w:jc w:val="both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2019</w:t>
            </w:r>
          </w:p>
        </w:tc>
        <w:tc>
          <w:tcPr>
            <w:tcW w:w="1624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ind w:firstLine="696"/>
              <w:jc w:val="both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2020</w:t>
            </w:r>
          </w:p>
        </w:tc>
      </w:tr>
      <w:tr w:rsidR="00792598" w:rsidRPr="00792598" w:rsidTr="00792598">
        <w:trPr>
          <w:trHeight w:val="759"/>
        </w:trPr>
        <w:tc>
          <w:tcPr>
            <w:tcW w:w="1007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Объём ВВП</w:t>
            </w:r>
          </w:p>
        </w:tc>
        <w:tc>
          <w:tcPr>
            <w:tcW w:w="1823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jc w:val="center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85616,1</w:t>
            </w:r>
          </w:p>
        </w:tc>
        <w:tc>
          <w:tcPr>
            <w:tcW w:w="1823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jc w:val="center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87179,3</w:t>
            </w:r>
          </w:p>
        </w:tc>
        <w:tc>
          <w:tcPr>
            <w:tcW w:w="1823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jc w:val="center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89626,6</w:t>
            </w:r>
          </w:p>
        </w:tc>
        <w:tc>
          <w:tcPr>
            <w:tcW w:w="1823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jc w:val="center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91448,7</w:t>
            </w:r>
          </w:p>
        </w:tc>
        <w:tc>
          <w:tcPr>
            <w:tcW w:w="1624" w:type="dxa"/>
          </w:tcPr>
          <w:p w:rsidR="00792598" w:rsidRPr="00792598" w:rsidRDefault="00792598" w:rsidP="00792598">
            <w:pPr>
              <w:autoSpaceDE w:val="0"/>
              <w:autoSpaceDN w:val="0"/>
              <w:adjustRightInd w:val="0"/>
              <w:spacing w:before="5"/>
              <w:jc w:val="center"/>
              <w:rPr>
                <w:sz w:val="28"/>
                <w:szCs w:val="28"/>
              </w:rPr>
            </w:pPr>
            <w:r w:rsidRPr="00792598">
              <w:rPr>
                <w:sz w:val="28"/>
                <w:szCs w:val="28"/>
              </w:rPr>
              <w:t>88749,8</w:t>
            </w:r>
          </w:p>
        </w:tc>
      </w:tr>
    </w:tbl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составлено автором по данным официального сайта Росстата  </w:t>
      </w: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 оформления ссылки на литературный источник:</w:t>
      </w: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«Банковская форма кредита наиболее распространенная форма, поскольку именно банки чаще всего предоставляют свои ссуды субъектам, нуждающимся во временной финансовой помощи». [5, С. 213]</w:t>
      </w:r>
    </w:p>
    <w:p w:rsidR="00792598" w:rsidRPr="00792598" w:rsidRDefault="00792598" w:rsidP="00792598">
      <w:pPr>
        <w:autoSpaceDE w:val="0"/>
        <w:autoSpaceDN w:val="0"/>
        <w:adjustRightInd w:val="0"/>
        <w:spacing w:before="5"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рекомендуется при включении в текст реферата цитат, изложении точек зрения ученых, использовании заимствованных из литературных источников статистических данных и т.п., делать сноски на содержащие их источники.</w:t>
      </w:r>
    </w:p>
    <w:p w:rsidR="00792598" w:rsidRPr="00792598" w:rsidRDefault="005A6C1B" w:rsidP="00792598">
      <w:pPr>
        <w:pStyle w:val="Style16"/>
        <w:widowControl/>
        <w:spacing w:line="240" w:lineRule="auto"/>
        <w:ind w:firstLine="696"/>
        <w:rPr>
          <w:sz w:val="28"/>
          <w:szCs w:val="28"/>
        </w:rPr>
      </w:pPr>
      <w:r w:rsidRPr="005A6C1B">
        <w:rPr>
          <w:rFonts w:ascii="Arial" w:hAnsi="Arial" w:cs="Arial"/>
          <w:b/>
          <w:bCs/>
          <w:color w:val="181818"/>
          <w:sz w:val="32"/>
          <w:szCs w:val="32"/>
        </w:rPr>
        <w:t> </w:t>
      </w:r>
      <w:r w:rsidR="00792598" w:rsidRPr="00792598">
        <w:rPr>
          <w:sz w:val="28"/>
          <w:szCs w:val="28"/>
        </w:rPr>
        <w:t xml:space="preserve">Если в тексте </w:t>
      </w:r>
      <w:r w:rsidR="00792598">
        <w:rPr>
          <w:sz w:val="28"/>
          <w:szCs w:val="28"/>
        </w:rPr>
        <w:t xml:space="preserve">курсовой </w:t>
      </w:r>
      <w:r w:rsidR="00792598" w:rsidRPr="00792598">
        <w:rPr>
          <w:sz w:val="28"/>
          <w:szCs w:val="28"/>
        </w:rPr>
        <w:t>работы используется дословная цитата из соответствующего источника, то цитируемый текст заключается в кавычки, после которых указывается номер сноски.</w:t>
      </w:r>
    </w:p>
    <w:p w:rsidR="005A6C1B" w:rsidRPr="005A6C1B" w:rsidRDefault="005A6C1B" w:rsidP="005A6C1B">
      <w:pPr>
        <w:shd w:val="clear" w:color="auto" w:fill="FFFFFF"/>
        <w:spacing w:before="1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0010A" w:rsidRPr="00E0010A" w:rsidRDefault="00E0010A" w:rsidP="00E001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_Toc189069625"/>
      <w:r w:rsidRPr="00E0010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Оформление списка использованных источников</w:t>
      </w:r>
    </w:p>
    <w:p w:rsidR="00E0010A" w:rsidRPr="00E0010A" w:rsidRDefault="00E0010A" w:rsidP="00E001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Hlk56968600"/>
      <w:r w:rsidRPr="00E0010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Описание нормативных документов</w:t>
      </w:r>
    </w:p>
    <w:p w:rsidR="00E0010A" w:rsidRPr="00E0010A" w:rsidRDefault="00E0010A" w:rsidP="00E0010A">
      <w:pPr>
        <w:numPr>
          <w:ilvl w:val="0"/>
          <w:numId w:val="7"/>
        </w:numPr>
        <w:tabs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Конституция Российской Федерации: офиц. текст. – М.: Ось-89, 2010.  –  25с.  </w:t>
      </w:r>
    </w:p>
    <w:p w:rsidR="00E0010A" w:rsidRPr="00E0010A" w:rsidRDefault="00E0010A" w:rsidP="00E0010A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Бюджетное послание Президента Российской Федерации Федеральному Собранию Российской Федерации от </w:t>
      </w:r>
      <w:r w:rsidRPr="00E0010A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13.06.2013 «О</w:t>
      </w: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бюджетной политике</w:t>
      </w:r>
      <w:r w:rsidRPr="00E0010A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в 2014 - 2016 годах». </w:t>
      </w:r>
      <w:r w:rsidRPr="00E0010A">
        <w:rPr>
          <w:rFonts w:ascii="Times New Roman" w:eastAsia="Times New Roman" w:hAnsi="Times New Roman" w:cs="Times New Roman"/>
          <w:color w:val="2C2C2C"/>
          <w:sz w:val="28"/>
          <w:szCs w:val="28"/>
          <w:lang w:eastAsia="ar-SA"/>
        </w:rPr>
        <w:t>Источник публикации</w:t>
      </w:r>
      <w:r w:rsidRPr="00E0010A"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ar-SA"/>
        </w:rPr>
        <w:t xml:space="preserve">: </w:t>
      </w:r>
      <w:hyperlink r:id="rId8" w:history="1">
        <w:r w:rsidRPr="00E001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СПС КонсультантПлюс: Версия Проф</w:t>
        </w:r>
      </w:hyperlink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0010A" w:rsidRPr="00E0010A" w:rsidRDefault="00E0010A" w:rsidP="00E0010A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1134"/>
          <w:tab w:val="left" w:pos="1276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Федеральный закон от 17.08.95 № 147-ФЗ «О естественных монополиях».  -  Собрание законодательства Российской Федерации. – М., 1995, № 34, ст. 3426.</w:t>
      </w:r>
    </w:p>
    <w:p w:rsidR="00E0010A" w:rsidRPr="00E0010A" w:rsidRDefault="00E0010A" w:rsidP="00E001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Описание произведения одного, двух, трех и более авторов </w:t>
      </w:r>
    </w:p>
    <w:p w:rsidR="00E0010A" w:rsidRPr="00E0010A" w:rsidRDefault="00E0010A" w:rsidP="00E0010A">
      <w:pPr>
        <w:numPr>
          <w:ilvl w:val="0"/>
          <w:numId w:val="8"/>
        </w:numPr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Лебедев А.Н. Экономический механизм и структурные изменения в управлении организациями. Монография.  –  М.: Изд. </w:t>
      </w:r>
      <w:r w:rsidRPr="00E0010A">
        <w:rPr>
          <w:rFonts w:ascii="Times New Roman" w:eastAsia="Times New Roman" w:hAnsi="Times New Roman" w:cs="Times New Roman"/>
          <w:spacing w:val="-14"/>
          <w:sz w:val="28"/>
          <w:szCs w:val="28"/>
          <w:lang w:eastAsia="ar-SA"/>
        </w:rPr>
        <w:lastRenderedPageBreak/>
        <w:t>Государственного университета Министерства финансов Российской Федерации</w:t>
      </w: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>, 2016.  –  230 с.</w:t>
      </w:r>
    </w:p>
    <w:p w:rsidR="00E0010A" w:rsidRPr="00E0010A" w:rsidRDefault="00E0010A" w:rsidP="00E0010A">
      <w:pPr>
        <w:widowControl w:val="0"/>
        <w:numPr>
          <w:ilvl w:val="0"/>
          <w:numId w:val="8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Швандар Д.В. Экономика предприятия (фирмы). / Д.В. Швандар, В.Я. Горфинкель, А.И. Базилевич. –  М.: Проспект, 2016.  –  640 с.</w:t>
      </w:r>
      <w:r w:rsidRPr="00E0010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ar-SA"/>
        </w:rPr>
        <w:t xml:space="preserve"> </w:t>
      </w:r>
    </w:p>
    <w:p w:rsidR="00E0010A" w:rsidRPr="00E0010A" w:rsidRDefault="00E0010A" w:rsidP="00E0010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Описание неопубликованных документов: </w:t>
      </w:r>
    </w:p>
    <w:p w:rsidR="00E0010A" w:rsidRPr="00E0010A" w:rsidRDefault="00E0010A" w:rsidP="00E0010A">
      <w:pPr>
        <w:numPr>
          <w:ilvl w:val="0"/>
          <w:numId w:val="5"/>
        </w:numPr>
        <w:tabs>
          <w:tab w:val="clear" w:pos="360"/>
          <w:tab w:val="num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архивных источников</w:t>
      </w:r>
    </w:p>
    <w:p w:rsidR="00E0010A" w:rsidRPr="00E0010A" w:rsidRDefault="00E0010A" w:rsidP="00E0010A">
      <w:pPr>
        <w:numPr>
          <w:ilvl w:val="0"/>
          <w:numId w:val="9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Государственный архив Российской Федерации (далее: ГА России). Ф. 102. Оп. 242. Д. 213. Л.7.</w:t>
      </w:r>
    </w:p>
    <w:p w:rsidR="00E0010A" w:rsidRPr="00E0010A" w:rsidRDefault="00E0010A" w:rsidP="00E0010A">
      <w:pPr>
        <w:numPr>
          <w:ilvl w:val="0"/>
          <w:numId w:val="9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Научно-исследовательский отдел рукописей Российской </w:t>
      </w:r>
      <w:r w:rsidRPr="00E0010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государственной библиотеки (далее: НИОР РГБ). Ф</w:t>
      </w:r>
      <w:r w:rsidRPr="00E0010A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ar-SA"/>
        </w:rPr>
        <w:t xml:space="preserve">. 546. </w:t>
      </w:r>
      <w:r w:rsidRPr="00E0010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Кор</w:t>
      </w:r>
      <w:r w:rsidRPr="00E0010A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ar-SA"/>
        </w:rPr>
        <w:t xml:space="preserve">. 25. </w:t>
      </w:r>
      <w:r w:rsidRPr="00E0010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</w:t>
      </w:r>
      <w:r w:rsidRPr="00E0010A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ar-SA"/>
        </w:rPr>
        <w:t xml:space="preserve">. 2. </w:t>
      </w:r>
      <w:r w:rsidRPr="00E0010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</w:t>
      </w:r>
      <w:r w:rsidRPr="00E0010A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ar-SA"/>
        </w:rPr>
        <w:t>.10.</w:t>
      </w:r>
    </w:p>
    <w:p w:rsidR="00E0010A" w:rsidRPr="00E0010A" w:rsidRDefault="00E0010A" w:rsidP="00E00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Описание книги на иностранном языке </w:t>
      </w:r>
    </w:p>
    <w:p w:rsidR="00E0010A" w:rsidRPr="00E0010A" w:rsidRDefault="00E0010A" w:rsidP="00E0010A">
      <w:pPr>
        <w:numPr>
          <w:ilvl w:val="0"/>
          <w:numId w:val="6"/>
        </w:numPr>
        <w:tabs>
          <w:tab w:val="clear" w:pos="360"/>
          <w:tab w:val="num" w:pos="0"/>
        </w:tabs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Graham Robert J. Creating an environment for succesful project. – San-Francisco: Jossey-Bass, 2015. –  </w:t>
      </w: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E001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. 435. </w:t>
      </w:r>
    </w:p>
    <w:p w:rsidR="00E0010A" w:rsidRPr="00E0010A" w:rsidRDefault="00E0010A" w:rsidP="00E00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Описание статей из газет и журналов</w:t>
      </w:r>
    </w:p>
    <w:p w:rsidR="00E0010A" w:rsidRPr="00E0010A" w:rsidRDefault="00E0010A" w:rsidP="00E0010A">
      <w:pPr>
        <w:numPr>
          <w:ilvl w:val="0"/>
          <w:numId w:val="10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Ткачева Т. Шире профиль. // Российская газета. – 2016 от 21 апреля, с. 2.  </w:t>
      </w:r>
    </w:p>
    <w:p w:rsidR="00E0010A" w:rsidRPr="00E0010A" w:rsidRDefault="00E0010A" w:rsidP="00E0010A">
      <w:pPr>
        <w:numPr>
          <w:ilvl w:val="0"/>
          <w:numId w:val="10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Снегирев А.Ю. Управление реализацией инновационных проектов государственного значения. // Финансовый журнал. – 2016, № 2. – С. 32-38. </w:t>
      </w:r>
    </w:p>
    <w:p w:rsidR="00E0010A" w:rsidRPr="00E0010A" w:rsidRDefault="00E0010A" w:rsidP="00E00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Описание статей из сборников </w:t>
      </w:r>
    </w:p>
    <w:p w:rsidR="00E0010A" w:rsidRPr="00E0010A" w:rsidRDefault="00E0010A" w:rsidP="00E0010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 </w:t>
      </w:r>
      <w:r w:rsidRPr="00E0010A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Черных Н.В., Юрина Е.И.  Управление диверсифицированными предприятиями на современном этапе развития экономики (на примере ЗАО «АК АЛРОСА»). // Сборник научных статей в трех частях. Международная научно-практическая конференция «Актуальные вопросы управления и развития экономики». Выпуск 1. Часть 3.  </w:t>
      </w: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E0010A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  М.: КНОРУСС, 2016. </w:t>
      </w: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E0010A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 С. 187-192. </w:t>
      </w:r>
    </w:p>
    <w:p w:rsidR="00E0010A" w:rsidRPr="00E0010A" w:rsidRDefault="00E0010A" w:rsidP="00E00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Библиографические ссылки на электронные ресурсы</w:t>
      </w:r>
    </w:p>
    <w:p w:rsidR="00E0010A" w:rsidRPr="00E0010A" w:rsidRDefault="00E0010A" w:rsidP="00E0010A">
      <w:pPr>
        <w:numPr>
          <w:ilvl w:val="0"/>
          <w:numId w:val="11"/>
        </w:num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Федеральная служба государственной статистики. О промышленном производстве в 2016 году. </w:t>
      </w:r>
      <w:r w:rsidRPr="00E001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</w:t>
      </w: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:// </w:t>
      </w:r>
      <w:hyperlink r:id="rId9" w:history="1">
        <w:r w:rsidRPr="00E001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www.gks.ru</w:t>
        </w:r>
      </w:hyperlink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0010A" w:rsidRPr="00E0010A" w:rsidRDefault="00E0010A" w:rsidP="00E0010A">
      <w:pPr>
        <w:numPr>
          <w:ilvl w:val="0"/>
          <w:numId w:val="11"/>
        </w:num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Иванов П.И. О перспективах развития современной российской экономики. </w:t>
      </w:r>
      <w:r w:rsidRPr="00E001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</w:t>
      </w:r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:// </w:t>
      </w:r>
      <w:hyperlink r:id="rId10" w:history="1">
        <w:r w:rsidRPr="00E001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www.gks.ru</w:t>
        </w:r>
      </w:hyperlink>
      <w:r w:rsidRPr="00E001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2"/>
    </w:p>
    <w:p w:rsidR="00E0010A" w:rsidRPr="00E0010A" w:rsidRDefault="00E0010A" w:rsidP="00E0010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E0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Деньги, кредит, банки. Денежный и кредитный рынки : учебник и практикум для вузов / Г. А. Аболихина [и др.] ; под общей редакцией М. А. Абрамовой, Л. С. Александровой. — 2-е изд., испр. и доп. — Москва : Издательство Юрайт, 2015. — 436 с. // ЭБС Юрайт [сайт]. — URL: </w:t>
      </w:r>
      <w:hyperlink r:id="rId11" w:history="1">
        <w:r w:rsidRPr="00E001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https://ez.el.fa.ru:2428/bcode/450516</w:t>
        </w:r>
      </w:hyperlink>
      <w:bookmarkEnd w:id="3"/>
    </w:p>
    <w:p w:rsidR="00785650" w:rsidRDefault="005A6C1B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  <w:r w:rsidRPr="005A6C1B"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  <w:t> </w:t>
      </w: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E0010A" w:rsidRPr="00E0010A" w:rsidRDefault="00E0010A" w:rsidP="00E0010A">
      <w:pPr>
        <w:shd w:val="clear" w:color="auto" w:fill="FFFFFF"/>
        <w:ind w:left="-284"/>
        <w:jc w:val="center"/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</w:pPr>
    </w:p>
    <w:p w:rsidR="005A6C1B" w:rsidRPr="005A6C1B" w:rsidRDefault="005A6C1B" w:rsidP="005A6C1B">
      <w:pPr>
        <w:shd w:val="clear" w:color="auto" w:fill="FFFFFF"/>
        <w:ind w:left="-284"/>
        <w:jc w:val="center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Федеральное государственное образовательное бюджетное</w:t>
      </w:r>
    </w:p>
    <w:p w:rsidR="005A6C1B" w:rsidRPr="005A6C1B" w:rsidRDefault="005A6C1B" w:rsidP="005A6C1B">
      <w:pPr>
        <w:widowControl w:val="0"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учреждение высшего образования</w:t>
      </w:r>
    </w:p>
    <w:p w:rsidR="005A6C1B" w:rsidRPr="005A6C1B" w:rsidRDefault="005A6C1B" w:rsidP="005A6C1B">
      <w:pPr>
        <w:widowControl w:val="0"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5A6C1B" w:rsidRPr="005A6C1B" w:rsidRDefault="005A6C1B" w:rsidP="005A6C1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 xml:space="preserve"> </w:t>
      </w:r>
    </w:p>
    <w:p w:rsidR="005A6C1B" w:rsidRPr="005A6C1B" w:rsidRDefault="005A6C1B" w:rsidP="005A6C1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Уфимский филиал Финуниверситета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6C1B"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  <w:t> </w:t>
      </w:r>
    </w:p>
    <w:p w:rsidR="005A6C1B" w:rsidRPr="005A6C1B" w:rsidRDefault="00785650" w:rsidP="005A6C1B">
      <w:pPr>
        <w:shd w:val="clear" w:color="auto" w:fill="FFFFFF"/>
        <w:spacing w:before="265" w:after="0" w:line="240" w:lineRule="auto"/>
        <w:ind w:left="1054" w:right="174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КУРСОВАЯ </w:t>
      </w:r>
      <w:r w:rsidR="005A6C1B" w:rsidRPr="005A6C1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РАБОТА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5A6C1B" w:rsidRDefault="005A6C1B" w:rsidP="005A6C1B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5A6C1B" w:rsidRDefault="005A6C1B" w:rsidP="005A6C1B">
      <w:pPr>
        <w:shd w:val="clear" w:color="auto" w:fill="FFFFFF"/>
        <w:spacing w:before="1" w:after="0" w:line="240" w:lineRule="auto"/>
        <w:ind w:left="1054" w:right="173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«ТЕМА</w:t>
      </w:r>
      <w:r w:rsidRPr="005A6C1B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 </w:t>
      </w:r>
      <w:r w:rsidRPr="005A6C1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РАБОТЫ»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E0010A" w:rsidRDefault="005A6C1B" w:rsidP="005A6C1B">
      <w:pPr>
        <w:shd w:val="clear" w:color="auto" w:fill="FFFFFF"/>
        <w:spacing w:before="230" w:after="0" w:line="322" w:lineRule="atLeast"/>
        <w:ind w:left="622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Работу</w:t>
      </w:r>
      <w:r w:rsidRPr="00E0010A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 </w:t>
      </w: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выполнил</w:t>
      </w:r>
      <w:r w:rsidRPr="00E0010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(а)</w:t>
      </w:r>
    </w:p>
    <w:p w:rsidR="005A6C1B" w:rsidRPr="00E0010A" w:rsidRDefault="005A6C1B" w:rsidP="005A6C1B">
      <w:pPr>
        <w:shd w:val="clear" w:color="auto" w:fill="FFFFFF"/>
        <w:spacing w:before="230" w:after="0" w:line="322" w:lineRule="atLeast"/>
        <w:ind w:left="622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010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студент группы ….</w:t>
      </w:r>
    </w:p>
    <w:p w:rsidR="005A6C1B" w:rsidRPr="00E0010A" w:rsidRDefault="005A6C1B" w:rsidP="005A6C1B">
      <w:pPr>
        <w:shd w:val="clear" w:color="auto" w:fill="FFFFFF"/>
        <w:spacing w:before="230" w:after="0" w:line="322" w:lineRule="atLeast"/>
        <w:ind w:left="622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6C1B" w:rsidRPr="00E0010A" w:rsidRDefault="005A6C1B" w:rsidP="005A6C1B">
      <w:pPr>
        <w:shd w:val="clear" w:color="auto" w:fill="FFFFFF"/>
        <w:spacing w:after="0" w:line="240" w:lineRule="auto"/>
        <w:ind w:left="622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ФИО</w:t>
      </w:r>
      <w:r w:rsidRPr="00E0010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</w:t>
      </w:r>
      <w:r w:rsidRPr="00E0010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родительном</w:t>
      </w:r>
      <w:r w:rsidRPr="00E0010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E0010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падеже)</w:t>
      </w:r>
    </w:p>
    <w:p w:rsidR="005A6C1B" w:rsidRPr="00E0010A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E0010A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E0010A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E0010A" w:rsidRDefault="005A6C1B" w:rsidP="005A6C1B">
      <w:pPr>
        <w:shd w:val="clear" w:color="auto" w:fill="FFFFFF"/>
        <w:spacing w:before="253" w:after="0" w:line="240" w:lineRule="auto"/>
        <w:ind w:left="6225" w:right="80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</w:t>
      </w:r>
      <w:r w:rsidRPr="00E0010A">
        <w:rPr>
          <w:rFonts w:ascii="Times New Roman" w:eastAsia="Times New Roman" w:hAnsi="Times New Roman" w:cs="Times New Roman"/>
          <w:color w:val="181818"/>
          <w:spacing w:val="-18"/>
          <w:sz w:val="28"/>
          <w:szCs w:val="28"/>
          <w:lang w:eastAsia="ru-RU"/>
        </w:rPr>
        <w:t> </w:t>
      </w: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 </w:t>
      </w:r>
      <w:r w:rsidRPr="00E0010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ФИО,</w:t>
      </w:r>
    </w:p>
    <w:p w:rsidR="005A6C1B" w:rsidRPr="00E0010A" w:rsidRDefault="005A6C1B" w:rsidP="005A6C1B">
      <w:pPr>
        <w:shd w:val="clear" w:color="auto" w:fill="FFFFFF"/>
        <w:spacing w:after="0" w:line="321" w:lineRule="atLeast"/>
        <w:ind w:left="622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0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</w:t>
      </w:r>
      <w:r w:rsidRPr="00E0010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E0010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(предмет)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997F78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A6C1B" w:rsidRPr="00997F78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6C1B" w:rsidRPr="00997F78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6C1B" w:rsidRPr="005A6C1B" w:rsidRDefault="005A6C1B" w:rsidP="005A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85650" w:rsidRPr="00785650" w:rsidRDefault="005A6C1B" w:rsidP="0078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6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85650" w:rsidRDefault="00785650" w:rsidP="00E0010A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</w:pPr>
      <w:bookmarkStart w:id="4" w:name="_GoBack"/>
      <w:bookmarkEnd w:id="4"/>
    </w:p>
    <w:p w:rsidR="005A6C1B" w:rsidRPr="00E0010A" w:rsidRDefault="00E0010A" w:rsidP="00E0010A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Уфа 2024</w:t>
      </w:r>
      <w:r w:rsidR="005A6C1B" w:rsidRPr="005A6C1B">
        <w:rPr>
          <w:rFonts w:ascii="Times New Roman" w:eastAsia="Times New Roman" w:hAnsi="Times New Roman" w:cs="Times New Roman"/>
          <w:color w:val="181818"/>
          <w:lang w:eastAsia="ru-RU"/>
        </w:rPr>
        <w:br w:type="textWrapping" w:clear="all"/>
      </w:r>
    </w:p>
    <w:p w:rsidR="00E62C70" w:rsidRDefault="00E62C70"/>
    <w:sectPr w:rsidR="00E6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D1" w:rsidRDefault="00A74ED1" w:rsidP="00F8057D">
      <w:pPr>
        <w:spacing w:after="0" w:line="240" w:lineRule="auto"/>
      </w:pPr>
      <w:r>
        <w:separator/>
      </w:r>
    </w:p>
  </w:endnote>
  <w:endnote w:type="continuationSeparator" w:id="0">
    <w:p w:rsidR="00A74ED1" w:rsidRDefault="00A74ED1" w:rsidP="00F8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D1" w:rsidRDefault="00A74ED1" w:rsidP="00F8057D">
      <w:pPr>
        <w:spacing w:after="0" w:line="240" w:lineRule="auto"/>
      </w:pPr>
      <w:r>
        <w:separator/>
      </w:r>
    </w:p>
  </w:footnote>
  <w:footnote w:type="continuationSeparator" w:id="0">
    <w:p w:rsidR="00A74ED1" w:rsidRDefault="00A74ED1" w:rsidP="00F80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/>
      </w:rPr>
    </w:lvl>
  </w:abstractNum>
  <w:abstractNum w:abstractNumId="2" w15:restartNumberingAfterBreak="0">
    <w:nsid w:val="124644CF"/>
    <w:multiLevelType w:val="hybridMultilevel"/>
    <w:tmpl w:val="952A0848"/>
    <w:lvl w:ilvl="0" w:tplc="B32E9D9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141E28"/>
    <w:multiLevelType w:val="hybridMultilevel"/>
    <w:tmpl w:val="352AFDFE"/>
    <w:lvl w:ilvl="0" w:tplc="B32E9D9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FA139D"/>
    <w:multiLevelType w:val="hybridMultilevel"/>
    <w:tmpl w:val="41F4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2674D"/>
    <w:multiLevelType w:val="multilevel"/>
    <w:tmpl w:val="9A70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43ADB"/>
    <w:multiLevelType w:val="hybridMultilevel"/>
    <w:tmpl w:val="AB206A70"/>
    <w:lvl w:ilvl="0" w:tplc="E2B86A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87BC3"/>
    <w:multiLevelType w:val="hybridMultilevel"/>
    <w:tmpl w:val="83BC3B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864FD0"/>
    <w:multiLevelType w:val="hybridMultilevel"/>
    <w:tmpl w:val="2A8C7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74955"/>
    <w:multiLevelType w:val="hybridMultilevel"/>
    <w:tmpl w:val="0CA8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A132E"/>
    <w:multiLevelType w:val="hybridMultilevel"/>
    <w:tmpl w:val="212CD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F4"/>
    <w:rsid w:val="00013366"/>
    <w:rsid w:val="005A6C1B"/>
    <w:rsid w:val="00785650"/>
    <w:rsid w:val="00792598"/>
    <w:rsid w:val="00997F78"/>
    <w:rsid w:val="00A74ED1"/>
    <w:rsid w:val="00D928F4"/>
    <w:rsid w:val="00E0010A"/>
    <w:rsid w:val="00E62C70"/>
    <w:rsid w:val="00F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2A1E"/>
  <w15:chartTrackingRefBased/>
  <w15:docId w15:val="{4B453869-1A52-4578-BC10-4C7CBB21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8057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8057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8057D"/>
    <w:rPr>
      <w:vertAlign w:val="superscript"/>
    </w:rPr>
  </w:style>
  <w:style w:type="paragraph" w:customStyle="1" w:styleId="Style16">
    <w:name w:val="Style16"/>
    <w:basedOn w:val="a"/>
    <w:uiPriority w:val="99"/>
    <w:rsid w:val="00792598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416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2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4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14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3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53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11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53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54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is.ru/kplus/discription.php3?content=pro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.el.fa.ru:2428/bcode/4505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k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dcterms:created xsi:type="dcterms:W3CDTF">2024-04-14T13:13:00Z</dcterms:created>
  <dcterms:modified xsi:type="dcterms:W3CDTF">2024-11-02T11:11:00Z</dcterms:modified>
</cp:coreProperties>
</file>