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04E6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lang w:val="ru-RU" w:eastAsia="en-US" w:bidi="ar-SA"/>
        </w:rPr>
        <w:t>Дифференциальная геометрия</w:t>
      </w:r>
    </w:p>
    <w:p w14:paraId="43FE7F3E">
      <w:pPr>
        <w:spacing w:after="0" w:line="360" w:lineRule="auto"/>
        <w:ind w:left="709"/>
        <w:contextualSpacing/>
        <w:jc w:val="both"/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4"/>
          <w:lang w:val="ru-RU" w:eastAsia="ru-RU" w:bidi="ar-SA"/>
        </w:rPr>
        <w:t>41. Перейти к натуральному параметру на кривой</w:t>
      </w:r>
    </w:p>
    <w:p w14:paraId="41FBB900">
      <w:pPr>
        <w:spacing w:after="0" w:line="360" w:lineRule="auto"/>
        <w:ind w:left="0"/>
        <w:contextualSpacing/>
        <w:jc w:val="center"/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drawing>
          <wp:inline distT="0" distB="0" distL="0" distR="0">
            <wp:extent cx="2828290" cy="222250"/>
            <wp:effectExtent l="0" t="0" r="6350" b="6350"/>
            <wp:docPr id="1248711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71114" name="Рисунок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8639" cy="22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B14D4">
      <w:pPr>
        <w:spacing w:after="0" w:line="360" w:lineRule="auto"/>
        <w:ind w:left="0"/>
        <w:contextualSpacing/>
        <w:jc w:val="center"/>
        <w:rPr>
          <w:rFonts w:hint="default" w:ascii="Times New Roman" w:hAnsi="Times New Roman" w:eastAsia="Times New Roman" w:cs="Times New Roman"/>
          <w:sz w:val="28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4"/>
          <w:lang w:val="ru-RU" w:eastAsia="ru-RU" w:bidi="ar-SA"/>
        </w:rPr>
        <w:t>(Написать как это выполняется и решить)</w:t>
      </w:r>
    </w:p>
    <w:p w14:paraId="069FE4C1">
      <w:pPr>
        <w:spacing w:after="0" w:line="360" w:lineRule="auto"/>
        <w:ind w:left="709"/>
        <w:contextualSpacing/>
        <w:jc w:val="both"/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4"/>
          <w:lang w:val="ru-RU" w:eastAsia="ru-RU" w:bidi="ar-SA"/>
        </w:rPr>
        <w:t>42. Найти кривизну и кручение винтовой линии.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4"/>
          <w:lang w:val="ru-RU" w:eastAsia="ru-RU" w:bidi="ar-SA"/>
        </w:rPr>
        <w:t xml:space="preserve"> (Написать как это выполняется и решить свой пример)</w:t>
      </w:r>
    </w:p>
    <w:p w14:paraId="7F13D80B">
      <w:pPr>
        <w:spacing w:after="0" w:line="360" w:lineRule="auto"/>
        <w:ind w:left="0" w:firstLine="709"/>
        <w:contextualSpacing/>
        <w:jc w:val="both"/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4"/>
          <w:lang w:val="ru-RU" w:eastAsia="ru-RU" w:bidi="ar-SA"/>
        </w:rPr>
        <w:t>43. Составить первую квадратичную форму сферы и найти площадь ее поверхности.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4"/>
          <w:lang w:val="ru-RU" w:eastAsia="ru-RU" w:bidi="ar-SA"/>
        </w:rPr>
        <w:t xml:space="preserve"> (Написать как это выполняется и решить свой пример)</w:t>
      </w:r>
    </w:p>
    <w:p w14:paraId="37542B3D">
      <w:pPr>
        <w:spacing w:after="0" w:line="360" w:lineRule="auto"/>
        <w:ind w:firstLine="709"/>
        <w:jc w:val="both"/>
        <w:rPr>
          <w:rFonts w:ascii="Times New Roman" w:hAnsi="Cambria Math" w:eastAsia="Times New Roman" w:cs="Times New Roman"/>
          <w:i w:val="0"/>
          <w:sz w:val="28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4"/>
          <w:lang w:val="ru-RU" w:eastAsia="ru-RU"/>
        </w:rPr>
        <w:t>44. Найти вторую квадратичную форму и нормальную кривизну псевдосферы</w: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r</m:t>
        </m:r>
        <m:r>
          <m:rPr/>
          <w:rPr>
            <w:rFonts w:ascii="Cambria Math" w:hAnsi="Cambria Math"/>
            <w:sz w:val="28"/>
            <w:szCs w:val="28"/>
          </w:rPr>
          <m:t>=(sinu cosv,  sinu sinv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,  l</m:t>
        </m:r>
        <m:r>
          <m:rPr/>
          <w:rPr>
            <w:rFonts w:ascii="Cambria Math" w:hAnsi="Cambria Math"/>
            <w:sz w:val="28"/>
            <w:szCs w:val="28"/>
          </w:rPr>
          <m:t>ntg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</w:rPr>
              <m:t>u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  <m:r>
          <m:rPr/>
          <w:rPr>
            <w:rFonts w:ascii="Cambria Math" w:hAnsi="Cambria Math"/>
            <w:sz w:val="28"/>
            <w:szCs w:val="28"/>
          </w:rPr>
          <m:t>+</m:t>
        </m:r>
        <m:r>
          <m:rPr/>
          <w:rPr>
            <w:rFonts w:ascii="Cambria Math" w:hAnsi="Cambria Math"/>
            <w:sz w:val="28"/>
            <w:szCs w:val="28"/>
            <w:lang w:val="en-US"/>
          </w:rPr>
          <m:t>cosu</m:t>
        </m:r>
        <m:r>
          <m:rPr/>
          <w:rPr>
            <w:rFonts w:ascii="Cambria Math" w:hAnsi="Cambria Math"/>
            <w:sz w:val="28"/>
            <w:szCs w:val="28"/>
          </w:rPr>
          <m:t>).</m:t>
        </m:r>
      </m:oMath>
    </w:p>
    <w:p w14:paraId="216C9143">
      <w:pPr>
        <w:spacing w:after="0" w:line="360" w:lineRule="auto"/>
        <w:jc w:val="center"/>
        <w:rPr>
          <w:rFonts w:hint="default" w:ascii="Times New Roman" w:hAnsi="Cambria Math" w:eastAsia="Times New Roman" w:cs="Times New Roman"/>
          <w:i w:val="0"/>
          <w:sz w:val="28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4"/>
          <w:lang w:val="ru-RU" w:eastAsia="ru-RU"/>
        </w:rPr>
        <w:t>(Написать как это выполняется и решить)</w:t>
      </w:r>
    </w:p>
    <w:p w14:paraId="330B85C6">
      <w:pPr>
        <w:spacing w:after="0" w:line="360" w:lineRule="auto"/>
        <w:ind w:firstLine="709"/>
        <w:jc w:val="both"/>
        <w:rPr>
          <w:rFonts w:ascii="Times New Roman" w:hAnsi="Times New Roman" w:eastAsia="SimSun" w:cs="Times New Roman"/>
          <w:b/>
          <w:bCs/>
          <w:i/>
          <w:iCs/>
          <w:sz w:val="28"/>
          <w:szCs w:val="24"/>
          <w:lang w:val="ru-RU" w:eastAsia="ru-RU"/>
        </w:rPr>
      </w:pPr>
      <w:r>
        <w:rPr>
          <w:rFonts w:ascii="Times New Roman" w:hAnsi="Times New Roman" w:eastAsia="SimSun" w:cs="Times New Roman"/>
          <w:b/>
          <w:bCs/>
          <w:i/>
          <w:iCs/>
          <w:sz w:val="28"/>
          <w:szCs w:val="24"/>
          <w:lang w:val="ru-RU" w:eastAsia="ru-RU"/>
        </w:rPr>
        <w:t>45. Определить Гауссову и Эйлерову кривизны псевдосферы</w:t>
      </w:r>
      <w:bookmarkStart w:id="0" w:name="_GoBack"/>
      <w:bookmarkEnd w:id="0"/>
    </w:p>
    <w:p w14:paraId="5C17C2C3">
      <w:pPr>
        <w:spacing w:after="0" w:line="360" w:lineRule="auto"/>
        <w:ind w:firstLine="709"/>
        <w:jc w:val="both"/>
        <w:rPr>
          <w:rFonts w:ascii="Times New Roman" w:hAnsi="Cambria Math" w:eastAsia="Times New Roman" w:cs="Times New Roman"/>
          <w:i/>
          <w:sz w:val="28"/>
          <w:szCs w:val="28"/>
          <w:lang w:val="ru-RU" w:eastAsia="ru-RU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r</m:t>
          </m:r>
          <m:r>
            <m:rPr/>
            <w:rPr>
              <w:rFonts w:ascii="Cambria Math" w:hAnsi="Cambria Math"/>
              <w:sz w:val="28"/>
              <w:szCs w:val="28"/>
            </w:rPr>
            <m:t>=(sinu cosv,  sinu sinv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  l</m:t>
          </m:r>
          <m:r>
            <m:rPr/>
            <w:rPr>
              <w:rFonts w:ascii="Cambria Math" w:hAnsi="Cambria Math"/>
              <w:sz w:val="28"/>
              <w:szCs w:val="28"/>
            </w:rPr>
            <m:t>ntg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m:rPr/>
                <w:rPr>
                  <w:rFonts w:ascii="Cambria Math" w:hAnsi="Cambria Math"/>
                  <w:sz w:val="28"/>
                  <w:szCs w:val="28"/>
                </w:rPr>
                <m:t>u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ascii="Cambria Math" w:hAnsi="Cambria Math"/>
                  <w:sz w:val="28"/>
                  <w:szCs w:val="28"/>
                </w:rPr>
                <m:t>2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en>
          </m:f>
          <m:r>
            <m:rPr/>
            <w:rPr>
              <w:rFonts w:ascii="Cambria Math" w:hAnsi="Cambria Math"/>
              <w:sz w:val="28"/>
              <w:szCs w:val="28"/>
            </w:rPr>
            <m:t>+</m:t>
          </m:r>
          <m:r>
            <m:rPr/>
            <w:rPr>
              <w:rFonts w:ascii="Cambria Math" w:hAnsi="Cambria Math"/>
              <w:sz w:val="28"/>
              <w:szCs w:val="28"/>
              <w:lang w:val="en-US"/>
            </w:rPr>
            <m:t>cosu</m:t>
          </m:r>
          <m:r>
            <m:rPr/>
            <w:rPr>
              <w:rFonts w:ascii="Cambria Math" w:hAnsi="Cambria Math"/>
              <w:sz w:val="28"/>
              <w:szCs w:val="28"/>
            </w:rPr>
            <m:t>).</m:t>
          </m:r>
        </m:oMath>
      </m:oMathPara>
    </w:p>
    <w:p w14:paraId="7E9239A9">
      <w:pPr>
        <w:spacing w:after="0" w:line="360" w:lineRule="auto"/>
        <w:jc w:val="center"/>
        <w:rPr>
          <w:rFonts w:hint="default" w:ascii="Times New Roman" w:hAnsi="Cambria Math" w:eastAsia="Times New Roman" w:cs="Times New Roman"/>
          <w:i/>
          <w:sz w:val="28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4"/>
          <w:lang w:val="ru-RU" w:eastAsia="ru-RU"/>
        </w:rPr>
        <w:t>(Написать как это выполняется и решить)</w:t>
      </w:r>
    </w:p>
    <w:p w14:paraId="5027595B"/>
    <w:sectPr>
      <w:footerReference r:id="rId3" w:type="default"/>
      <w:pgSz w:w="11906" w:h="16838"/>
      <w:pgMar w:top="1134" w:right="1418" w:bottom="1701" w:left="1560" w:header="708" w:footer="708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Times New Roman" w:cs="Times New Roman"/>
        <w:sz w:val="28"/>
        <w:szCs w:val="24"/>
        <w:lang w:val="ru-RU" w:eastAsia="ru-RU" w:bidi="ar-SA"/>
      </w:rPr>
      <w:id w:val="-625088472"/>
      <w:docPartObj>
        <w:docPartGallery w:val="autotext"/>
      </w:docPartObj>
    </w:sdtPr>
    <w:sdtEndPr>
      <w:rPr>
        <w:rFonts w:ascii="Calibri" w:hAnsi="Calibri" w:eastAsia="Calibri" w:cs="Times New Roman"/>
        <w:sz w:val="22"/>
        <w:szCs w:val="22"/>
        <w:lang w:val="ru-RU" w:eastAsia="en-US" w:bidi="ar-SA"/>
      </w:rPr>
    </w:sdtEndPr>
    <w:sdtContent>
      <w:p w14:paraId="51C3D786">
        <w:pP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Calibri" w:hAnsi="Calibri" w:eastAsia="Calibri" w:cs="Times New Roman"/>
            <w:sz w:val="22"/>
            <w:szCs w:val="22"/>
            <w:lang w:val="ru-RU" w:eastAsia="en-US" w:bidi="ar-SA"/>
          </w:rPr>
        </w:pPr>
        <w:r>
          <w:rPr>
            <w:rFonts w:ascii="Calibri" w:hAnsi="Calibri" w:eastAsia="Calibri" w:cs="Times New Roman"/>
            <w:sz w:val="22"/>
            <w:szCs w:val="22"/>
            <w:lang w:val="ru-RU" w:eastAsia="en-US" w:bidi="ar-SA"/>
          </w:rPr>
          <w:fldChar w:fldCharType="begin"/>
        </w:r>
        <w:r>
          <w:rPr>
            <w:rFonts w:ascii="Calibri" w:hAnsi="Calibri" w:eastAsia="Calibri" w:cs="Times New Roman"/>
            <w:sz w:val="22"/>
            <w:szCs w:val="22"/>
            <w:lang w:val="ru-RU" w:eastAsia="en-US" w:bidi="ar-SA"/>
          </w:rPr>
          <w:instrText xml:space="preserve">PAGE   \* MERGEFORMAT</w:instrText>
        </w:r>
        <w:r>
          <w:rPr>
            <w:rFonts w:ascii="Calibri" w:hAnsi="Calibri" w:eastAsia="Calibri" w:cs="Times New Roman"/>
            <w:sz w:val="22"/>
            <w:szCs w:val="22"/>
            <w:lang w:val="ru-RU" w:eastAsia="en-US" w:bidi="ar-SA"/>
          </w:rPr>
          <w:fldChar w:fldCharType="separate"/>
        </w:r>
        <w:r>
          <w:rPr>
            <w:rFonts w:ascii="Calibri" w:hAnsi="Calibri" w:eastAsia="Calibri" w:cs="Times New Roman"/>
            <w:sz w:val="22"/>
            <w:szCs w:val="22"/>
            <w:lang w:val="ru-RU" w:eastAsia="en-US" w:bidi="ar-SA"/>
          </w:rPr>
          <w:t>27</w:t>
        </w:r>
        <w:r>
          <w:rPr>
            <w:rFonts w:ascii="Calibri" w:hAnsi="Calibri" w:eastAsia="Calibri" w:cs="Times New Roman"/>
            <w:sz w:val="22"/>
            <w:szCs w:val="22"/>
            <w:lang w:val="ru-RU" w:eastAsia="en-US" w:bidi="ar-SA"/>
          </w:rPr>
          <w:fldChar w:fldCharType="end"/>
        </w:r>
      </w:p>
    </w:sdtContent>
  </w:sdt>
  <w:p w14:paraId="612FFF7A">
    <w:pPr>
      <w:tabs>
        <w:tab w:val="center" w:pos="4677"/>
        <w:tab w:val="right" w:pos="9355"/>
      </w:tabs>
      <w:spacing w:after="0" w:line="240" w:lineRule="auto"/>
      <w:rPr>
        <w:rFonts w:ascii="Calibri" w:hAnsi="Calibri" w:eastAsia="Calibri" w:cs="Times New Roman"/>
        <w:sz w:val="22"/>
        <w:szCs w:val="22"/>
        <w:lang w:val="ru-RU" w:eastAsia="en-US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019E3"/>
    <w:rsid w:val="2C10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2026-05-15T02:32:00Z</dcterms:created>
  <dc:creator>Beshut J</dc:creator>
  <cp:lastModifiedBy>Beshut J</cp:lastModifiedBy>
  <dcterms:modified xsi:type="dcterms:W3CDTF">2026-05-15T02:33:32Z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CCEF7F50B52842048757EC674B635F33_11</vt:lpwstr>
  </property>
  <property fmtid="{D5CDD505-2E9C-101B-9397-08002B2CF9AE}" pid="4" name="KSOTemplateDocerSaveRecord">
    <vt:lpwstr>eyJoZGlkIjoiYTBkYWYyNWYyMjAzZWMwYTk1NzlmMDc3ZmNlMTZiZjAiLCJ1c2VySWQiOiIyOTAzODE0OTg1Mzc5In0=</vt:lpwstr>
  </property>
</Properties>
</file>