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04CD" w14:textId="77777777" w:rsidR="00D6130C" w:rsidRPr="00D6130C" w:rsidRDefault="00D6130C" w:rsidP="00D6130C">
      <w:pPr>
        <w:pStyle w:val="a7"/>
        <w:ind w:firstLine="567"/>
        <w:jc w:val="center"/>
        <w:rPr>
          <w:color w:val="000000" w:themeColor="text1"/>
          <w:szCs w:val="28"/>
        </w:rPr>
      </w:pPr>
      <w:r w:rsidRPr="00D6130C">
        <w:rPr>
          <w:color w:val="000000" w:themeColor="text1"/>
          <w:szCs w:val="28"/>
        </w:rPr>
        <w:t xml:space="preserve">Министерство цифрового развития, связи и </w:t>
      </w:r>
      <w:r w:rsidRPr="00D6130C">
        <w:rPr>
          <w:color w:val="000000" w:themeColor="text1"/>
          <w:szCs w:val="28"/>
        </w:rPr>
        <w:br/>
        <w:t>массовых коммуникаций Российской Федерации</w:t>
      </w:r>
    </w:p>
    <w:p w14:paraId="4602F395" w14:textId="3139F1EF" w:rsidR="002A49D2" w:rsidRPr="00D6130C" w:rsidRDefault="00D6130C" w:rsidP="00D6130C">
      <w:pPr>
        <w:contextualSpacing/>
        <w:jc w:val="center"/>
        <w:rPr>
          <w:rFonts w:ascii="Times New Roman" w:hAnsi="Times New Roman" w:cs="Times New Roman"/>
          <w:bCs/>
          <w:sz w:val="26"/>
          <w:szCs w:val="26"/>
        </w:rPr>
      </w:pPr>
      <w:r w:rsidRPr="00D6130C">
        <w:rPr>
          <w:rFonts w:ascii="Times New Roman" w:hAnsi="Times New Roman" w:cs="Times New Roman"/>
          <w:color w:val="000000" w:themeColor="text1"/>
          <w:sz w:val="28"/>
          <w:szCs w:val="28"/>
        </w:rPr>
        <w:t>Сибирский государственный университет телекоммуникаций и информатики</w:t>
      </w:r>
    </w:p>
    <w:p w14:paraId="7A47812E" w14:textId="77777777" w:rsidR="008173A0" w:rsidRPr="00AC1376" w:rsidRDefault="008173A0" w:rsidP="008173A0">
      <w:pPr>
        <w:spacing w:line="360" w:lineRule="auto"/>
        <w:contextualSpacing/>
        <w:jc w:val="center"/>
        <w:rPr>
          <w:b/>
          <w:color w:val="auto"/>
        </w:rPr>
      </w:pPr>
    </w:p>
    <w:p w14:paraId="2433AAB0" w14:textId="77777777" w:rsidR="008173A0" w:rsidRPr="00AC1376" w:rsidRDefault="008173A0" w:rsidP="008173A0">
      <w:pPr>
        <w:spacing w:line="360" w:lineRule="auto"/>
        <w:contextualSpacing/>
        <w:jc w:val="center"/>
        <w:rPr>
          <w:b/>
          <w:color w:val="auto"/>
        </w:rPr>
      </w:pPr>
    </w:p>
    <w:p w14:paraId="6D27E7D8" w14:textId="77777777" w:rsidR="008173A0" w:rsidRPr="00AC1376" w:rsidRDefault="008173A0" w:rsidP="008173A0">
      <w:pPr>
        <w:spacing w:line="360" w:lineRule="auto"/>
        <w:contextualSpacing/>
        <w:jc w:val="center"/>
        <w:rPr>
          <w:b/>
          <w:color w:val="auto"/>
        </w:rPr>
      </w:pPr>
    </w:p>
    <w:p w14:paraId="2EF6355E" w14:textId="77425A76" w:rsidR="008173A0" w:rsidRPr="00AC1376" w:rsidRDefault="00585B96" w:rsidP="008173A0">
      <w:pPr>
        <w:spacing w:line="360" w:lineRule="auto"/>
        <w:contextualSpacing/>
        <w:jc w:val="center"/>
        <w:rPr>
          <w:b/>
          <w:color w:val="auto"/>
        </w:rPr>
      </w:pPr>
      <w:r>
        <w:rPr>
          <w:rFonts w:ascii="Helvetica Neue" w:hAnsi="Helvetica Neue"/>
          <w:color w:val="333333"/>
          <w:sz w:val="21"/>
          <w:szCs w:val="21"/>
          <w:shd w:val="clear" w:color="auto" w:fill="FFFFFF"/>
        </w:rPr>
        <w:t>, 1. Материал неубедительный, много косвенного текста не раскрывающего тему. Старенькие источники небольшого количества, что стоит исправить. 2. Как же обзор OWASP top 10 в разделе по угрозам? 3. Обзор рынка WAF. 4. Bagbaunty, оценка уязвимостей, их поиск. Киселев Антон Анатольевич</w:t>
      </w:r>
    </w:p>
    <w:p w14:paraId="366A2034" w14:textId="77777777" w:rsidR="008173A0" w:rsidRPr="00AC1376" w:rsidRDefault="008173A0" w:rsidP="008173A0">
      <w:pPr>
        <w:spacing w:line="360" w:lineRule="auto"/>
        <w:contextualSpacing/>
        <w:jc w:val="center"/>
        <w:rPr>
          <w:b/>
          <w:color w:val="auto"/>
        </w:rPr>
      </w:pPr>
    </w:p>
    <w:p w14:paraId="2062488E" w14:textId="77777777" w:rsidR="008173A0" w:rsidRPr="00AC1376" w:rsidRDefault="008173A0" w:rsidP="008173A0">
      <w:pPr>
        <w:spacing w:line="360" w:lineRule="auto"/>
        <w:contextualSpacing/>
        <w:jc w:val="center"/>
        <w:rPr>
          <w:b/>
          <w:color w:val="auto"/>
        </w:rPr>
      </w:pPr>
    </w:p>
    <w:p w14:paraId="75862502"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2079BD13" w14:textId="77777777" w:rsidR="00D6130C" w:rsidRPr="00D6130C" w:rsidRDefault="00D6130C" w:rsidP="00D6130C">
      <w:pPr>
        <w:pStyle w:val="1"/>
        <w:spacing w:line="360" w:lineRule="auto"/>
        <w:ind w:firstLine="567"/>
        <w:jc w:val="center"/>
        <w:rPr>
          <w:rFonts w:ascii="Times New Roman" w:hAnsi="Times New Roman" w:cs="Times New Roman"/>
          <w:b/>
          <w:bCs/>
          <w:color w:val="000000" w:themeColor="text1"/>
          <w:sz w:val="28"/>
          <w:szCs w:val="28"/>
        </w:rPr>
      </w:pPr>
      <w:r w:rsidRPr="00D6130C">
        <w:rPr>
          <w:rFonts w:ascii="Times New Roman" w:hAnsi="Times New Roman" w:cs="Times New Roman"/>
          <w:b/>
          <w:bCs/>
          <w:color w:val="000000" w:themeColor="text1"/>
          <w:sz w:val="28"/>
          <w:szCs w:val="28"/>
        </w:rPr>
        <w:t>Контрольная работа</w:t>
      </w:r>
    </w:p>
    <w:p w14:paraId="6920902F" w14:textId="6CB567F3" w:rsidR="00AC1376" w:rsidRPr="00D6130C" w:rsidRDefault="00D6130C" w:rsidP="00D6130C">
      <w:pPr>
        <w:pStyle w:val="1"/>
        <w:spacing w:line="360" w:lineRule="auto"/>
        <w:ind w:firstLine="567"/>
        <w:jc w:val="center"/>
        <w:rPr>
          <w:rFonts w:ascii="Times New Roman" w:hAnsi="Times New Roman" w:cs="Times New Roman"/>
          <w:b/>
          <w:bCs/>
          <w:color w:val="000000" w:themeColor="text1"/>
          <w:sz w:val="28"/>
          <w:szCs w:val="28"/>
        </w:rPr>
      </w:pPr>
      <w:bookmarkStart w:id="0" w:name="_Toc183727432"/>
      <w:bookmarkStart w:id="1" w:name="_Toc184825194"/>
      <w:bookmarkStart w:id="2" w:name="_Toc184825989"/>
      <w:r w:rsidRPr="00D6130C">
        <w:rPr>
          <w:rFonts w:ascii="Times New Roman" w:hAnsi="Times New Roman" w:cs="Times New Roman"/>
          <w:b/>
          <w:bCs/>
          <w:color w:val="000000" w:themeColor="text1"/>
          <w:sz w:val="28"/>
          <w:szCs w:val="28"/>
        </w:rPr>
        <w:t>по дисциплине: Основы информационной безопасности</w:t>
      </w:r>
      <w:bookmarkEnd w:id="0"/>
      <w:bookmarkEnd w:id="1"/>
      <w:bookmarkEnd w:id="2"/>
    </w:p>
    <w:p w14:paraId="21483E5B" w14:textId="77777777" w:rsidR="00AC1376" w:rsidRPr="00AC1376" w:rsidRDefault="00AC1376" w:rsidP="00AC1376">
      <w:pPr>
        <w:spacing w:line="276" w:lineRule="auto"/>
        <w:jc w:val="center"/>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на тему: «Проблема небезопасности </w:t>
      </w:r>
      <w:r w:rsidRPr="00AC1376">
        <w:rPr>
          <w:rFonts w:ascii="Times New Roman" w:hAnsi="Times New Roman" w:cs="Times New Roman"/>
          <w:color w:val="auto"/>
          <w:sz w:val="28"/>
          <w:szCs w:val="28"/>
          <w:lang w:val="en-US"/>
        </w:rPr>
        <w:t>Web</w:t>
      </w:r>
      <w:r w:rsidRPr="00AC1376">
        <w:rPr>
          <w:rFonts w:ascii="Times New Roman" w:hAnsi="Times New Roman" w:cs="Times New Roman"/>
          <w:color w:val="auto"/>
          <w:sz w:val="28"/>
          <w:szCs w:val="28"/>
        </w:rPr>
        <w:t>-технологий»</w:t>
      </w:r>
    </w:p>
    <w:p w14:paraId="6B8CF662" w14:textId="77777777" w:rsidR="008173A0" w:rsidRPr="00AC1376" w:rsidRDefault="008173A0" w:rsidP="008173A0">
      <w:pPr>
        <w:spacing w:line="360" w:lineRule="auto"/>
        <w:contextualSpacing/>
        <w:rPr>
          <w:rFonts w:ascii="Times New Roman" w:hAnsi="Times New Roman" w:cs="Times New Roman"/>
          <w:color w:val="auto"/>
          <w:sz w:val="28"/>
          <w:szCs w:val="28"/>
        </w:rPr>
      </w:pPr>
    </w:p>
    <w:p w14:paraId="19D4F8D4"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1A5A8DCC"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1EFE881A"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25B821BE"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23F336C3" w14:textId="77777777" w:rsidR="008173A0" w:rsidRPr="00AC1376" w:rsidRDefault="008173A0" w:rsidP="008173A0">
      <w:pPr>
        <w:spacing w:line="360" w:lineRule="auto"/>
        <w:contextualSpacing/>
        <w:jc w:val="center"/>
        <w:rPr>
          <w:rFonts w:ascii="Times New Roman" w:hAnsi="Times New Roman" w:cs="Times New Roman"/>
          <w:b/>
          <w:color w:val="auto"/>
          <w:sz w:val="28"/>
          <w:szCs w:val="28"/>
        </w:rPr>
      </w:pPr>
    </w:p>
    <w:p w14:paraId="4488AE48" w14:textId="27726E1B" w:rsidR="008173A0" w:rsidRPr="00AC1376" w:rsidRDefault="008173A0" w:rsidP="00C91849">
      <w:pPr>
        <w:spacing w:line="360" w:lineRule="auto"/>
        <w:ind w:firstLine="5245"/>
        <w:contextualSpacing/>
        <w:rPr>
          <w:rFonts w:ascii="Times New Roman" w:hAnsi="Times New Roman" w:cs="Times New Roman"/>
          <w:color w:val="auto"/>
          <w:sz w:val="28"/>
          <w:szCs w:val="28"/>
        </w:rPr>
      </w:pPr>
      <w:r w:rsidRPr="00AC1376">
        <w:rPr>
          <w:rFonts w:ascii="Times New Roman" w:hAnsi="Times New Roman" w:cs="Times New Roman"/>
          <w:b/>
          <w:color w:val="auto"/>
          <w:sz w:val="28"/>
          <w:szCs w:val="28"/>
        </w:rPr>
        <w:t>Выполнила</w:t>
      </w:r>
      <w:r w:rsidRPr="00AC1376">
        <w:rPr>
          <w:rFonts w:ascii="Times New Roman" w:hAnsi="Times New Roman" w:cs="Times New Roman"/>
          <w:color w:val="auto"/>
          <w:sz w:val="28"/>
          <w:szCs w:val="28"/>
        </w:rPr>
        <w:t xml:space="preserve">: </w:t>
      </w:r>
      <w:r w:rsidR="00D6130C">
        <w:rPr>
          <w:rFonts w:ascii="Times New Roman" w:hAnsi="Times New Roman" w:cs="Times New Roman"/>
          <w:color w:val="auto"/>
          <w:sz w:val="28"/>
          <w:szCs w:val="28"/>
        </w:rPr>
        <w:t>Маргамова Н.А.</w:t>
      </w:r>
    </w:p>
    <w:p w14:paraId="4A92D905" w14:textId="4FA66FAF" w:rsidR="008173A0" w:rsidRPr="00AC1376" w:rsidRDefault="008173A0" w:rsidP="00C91849">
      <w:pPr>
        <w:spacing w:line="360" w:lineRule="auto"/>
        <w:ind w:firstLine="5245"/>
        <w:contextualSpacing/>
        <w:rPr>
          <w:rFonts w:ascii="Times New Roman" w:hAnsi="Times New Roman" w:cs="Times New Roman"/>
          <w:color w:val="auto"/>
          <w:sz w:val="28"/>
          <w:szCs w:val="28"/>
        </w:rPr>
      </w:pPr>
      <w:r w:rsidRPr="00AC1376">
        <w:rPr>
          <w:rFonts w:ascii="Times New Roman" w:hAnsi="Times New Roman" w:cs="Times New Roman"/>
          <w:b/>
          <w:color w:val="auto"/>
          <w:sz w:val="28"/>
          <w:szCs w:val="28"/>
        </w:rPr>
        <w:t>Группа</w:t>
      </w:r>
      <w:r w:rsidRPr="00AC1376">
        <w:rPr>
          <w:rFonts w:ascii="Times New Roman" w:hAnsi="Times New Roman" w:cs="Times New Roman"/>
          <w:color w:val="auto"/>
          <w:sz w:val="28"/>
          <w:szCs w:val="28"/>
        </w:rPr>
        <w:t xml:space="preserve">: </w:t>
      </w:r>
      <w:r w:rsidR="00D6130C">
        <w:rPr>
          <w:rFonts w:ascii="Times New Roman" w:hAnsi="Times New Roman" w:cs="Times New Roman"/>
          <w:color w:val="auto"/>
          <w:sz w:val="28"/>
          <w:szCs w:val="28"/>
        </w:rPr>
        <w:t>ДМТ-20</w:t>
      </w:r>
    </w:p>
    <w:p w14:paraId="7E9C7EFC" w14:textId="1282BE4D" w:rsidR="00081AC1" w:rsidRPr="00AC1376" w:rsidRDefault="00D6130C" w:rsidP="00C91849">
      <w:pPr>
        <w:spacing w:line="360" w:lineRule="auto"/>
        <w:ind w:firstLine="5245"/>
        <w:contextualSpacing/>
        <w:rPr>
          <w:rFonts w:ascii="Times New Roman" w:hAnsi="Times New Roman" w:cs="Times New Roman"/>
          <w:b/>
          <w:color w:val="auto"/>
          <w:sz w:val="28"/>
          <w:szCs w:val="28"/>
        </w:rPr>
      </w:pPr>
      <w:r>
        <w:rPr>
          <w:rFonts w:ascii="Times New Roman" w:hAnsi="Times New Roman" w:cs="Times New Roman"/>
          <w:b/>
          <w:color w:val="auto"/>
          <w:sz w:val="28"/>
          <w:szCs w:val="28"/>
        </w:rPr>
        <w:t>Тема: 4</w:t>
      </w:r>
    </w:p>
    <w:p w14:paraId="54C09882" w14:textId="77777777" w:rsidR="008173A0" w:rsidRPr="00AC1376" w:rsidRDefault="00FF1E8A" w:rsidP="00AC1376">
      <w:pPr>
        <w:spacing w:line="360" w:lineRule="auto"/>
        <w:ind w:firstLine="5245"/>
        <w:contextualSpacing/>
        <w:rPr>
          <w:rFonts w:ascii="Times New Roman" w:hAnsi="Times New Roman" w:cs="Times New Roman"/>
          <w:color w:val="auto"/>
          <w:sz w:val="28"/>
          <w:szCs w:val="28"/>
        </w:rPr>
      </w:pPr>
      <w:r>
        <w:rPr>
          <w:rFonts w:ascii="Times New Roman" w:hAnsi="Times New Roman" w:cs="Times New Roman"/>
          <w:b/>
          <w:color w:val="auto"/>
          <w:sz w:val="28"/>
          <w:szCs w:val="28"/>
        </w:rPr>
        <w:t>Проверил</w:t>
      </w:r>
      <w:r w:rsidR="008173A0" w:rsidRPr="00AC1376">
        <w:rPr>
          <w:rFonts w:ascii="Times New Roman" w:hAnsi="Times New Roman" w:cs="Times New Roman"/>
          <w:color w:val="auto"/>
          <w:sz w:val="28"/>
          <w:szCs w:val="28"/>
        </w:rPr>
        <w:t xml:space="preserve">: </w:t>
      </w:r>
      <w:r w:rsidRPr="009139D8">
        <w:rPr>
          <w:rFonts w:ascii="Times New Roman" w:hAnsi="Times New Roman"/>
          <w:sz w:val="28"/>
          <w:szCs w:val="28"/>
        </w:rPr>
        <w:t>Киселев А</w:t>
      </w:r>
      <w:r>
        <w:rPr>
          <w:rFonts w:ascii="Times New Roman" w:hAnsi="Times New Roman"/>
          <w:sz w:val="28"/>
          <w:szCs w:val="28"/>
        </w:rPr>
        <w:t>.</w:t>
      </w:r>
      <w:r w:rsidRPr="009139D8">
        <w:rPr>
          <w:rFonts w:ascii="Times New Roman" w:hAnsi="Times New Roman"/>
          <w:sz w:val="28"/>
          <w:szCs w:val="28"/>
        </w:rPr>
        <w:t>А</w:t>
      </w:r>
      <w:r>
        <w:rPr>
          <w:rFonts w:ascii="Times New Roman" w:hAnsi="Times New Roman"/>
          <w:sz w:val="28"/>
          <w:szCs w:val="28"/>
        </w:rPr>
        <w:t>.</w:t>
      </w:r>
    </w:p>
    <w:p w14:paraId="7BA7A2F1" w14:textId="77777777" w:rsidR="008173A0" w:rsidRPr="00AC1376" w:rsidRDefault="008173A0" w:rsidP="008173A0">
      <w:pPr>
        <w:spacing w:line="360" w:lineRule="auto"/>
        <w:ind w:firstLine="4678"/>
        <w:contextualSpacing/>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  </w:t>
      </w:r>
    </w:p>
    <w:p w14:paraId="6922F115" w14:textId="77777777" w:rsidR="008173A0" w:rsidRPr="00AC1376" w:rsidRDefault="008173A0" w:rsidP="008173A0">
      <w:pPr>
        <w:spacing w:line="360" w:lineRule="auto"/>
        <w:ind w:firstLine="4678"/>
        <w:contextualSpacing/>
        <w:rPr>
          <w:rFonts w:ascii="Times New Roman" w:hAnsi="Times New Roman" w:cs="Times New Roman"/>
          <w:color w:val="auto"/>
          <w:sz w:val="28"/>
          <w:szCs w:val="28"/>
        </w:rPr>
      </w:pPr>
    </w:p>
    <w:p w14:paraId="7C87A44B" w14:textId="77777777" w:rsidR="008173A0" w:rsidRDefault="008173A0" w:rsidP="008173A0">
      <w:pPr>
        <w:spacing w:line="360" w:lineRule="auto"/>
        <w:ind w:firstLine="4678"/>
        <w:contextualSpacing/>
        <w:rPr>
          <w:rFonts w:ascii="Times New Roman" w:hAnsi="Times New Roman" w:cs="Times New Roman"/>
          <w:color w:val="auto"/>
          <w:sz w:val="28"/>
          <w:szCs w:val="28"/>
        </w:rPr>
      </w:pPr>
    </w:p>
    <w:p w14:paraId="3B091E7D" w14:textId="77777777" w:rsidR="00D6130C" w:rsidRPr="00AC1376" w:rsidRDefault="00D6130C" w:rsidP="008173A0">
      <w:pPr>
        <w:spacing w:line="360" w:lineRule="auto"/>
        <w:ind w:firstLine="4678"/>
        <w:contextualSpacing/>
        <w:rPr>
          <w:rFonts w:ascii="Times New Roman" w:hAnsi="Times New Roman" w:cs="Times New Roman"/>
          <w:color w:val="auto"/>
          <w:sz w:val="28"/>
          <w:szCs w:val="28"/>
        </w:rPr>
      </w:pPr>
    </w:p>
    <w:p w14:paraId="7AB6C023" w14:textId="77777777" w:rsidR="00FF1E8A" w:rsidRPr="00AC1376" w:rsidRDefault="00FF1E8A" w:rsidP="008173A0">
      <w:pPr>
        <w:spacing w:line="360" w:lineRule="auto"/>
        <w:contextualSpacing/>
        <w:rPr>
          <w:rFonts w:ascii="Times New Roman" w:hAnsi="Times New Roman" w:cs="Times New Roman"/>
          <w:color w:val="auto"/>
          <w:sz w:val="28"/>
          <w:szCs w:val="28"/>
        </w:rPr>
      </w:pPr>
    </w:p>
    <w:p w14:paraId="4FF5F853" w14:textId="77777777" w:rsidR="008173A0" w:rsidRPr="00AC1376" w:rsidRDefault="008173A0" w:rsidP="008173A0">
      <w:pPr>
        <w:spacing w:line="360" w:lineRule="auto"/>
        <w:contextualSpacing/>
        <w:rPr>
          <w:rFonts w:ascii="Times New Roman" w:hAnsi="Times New Roman" w:cs="Times New Roman"/>
          <w:color w:val="auto"/>
          <w:sz w:val="28"/>
          <w:szCs w:val="28"/>
        </w:rPr>
      </w:pPr>
    </w:p>
    <w:p w14:paraId="2A445A80" w14:textId="5C6E751D" w:rsidR="008173A0" w:rsidRPr="00AC1376" w:rsidRDefault="00FF1E8A" w:rsidP="008173A0">
      <w:pPr>
        <w:spacing w:line="360" w:lineRule="auto"/>
        <w:ind w:right="160"/>
        <w:jc w:val="center"/>
        <w:rPr>
          <w:rFonts w:ascii="Times New Roman" w:hAnsi="Times New Roman" w:cs="Times New Roman"/>
          <w:color w:val="auto"/>
          <w:sz w:val="28"/>
          <w:szCs w:val="28"/>
        </w:rPr>
      </w:pPr>
      <w:r>
        <w:rPr>
          <w:rFonts w:ascii="Times New Roman" w:hAnsi="Times New Roman" w:cs="Times New Roman"/>
          <w:color w:val="auto"/>
          <w:sz w:val="28"/>
          <w:szCs w:val="28"/>
        </w:rPr>
        <w:t>Новосибирск, 202</w:t>
      </w:r>
      <w:r w:rsidR="00D6130C">
        <w:rPr>
          <w:rFonts w:ascii="Times New Roman" w:hAnsi="Times New Roman" w:cs="Times New Roman"/>
          <w:color w:val="auto"/>
          <w:sz w:val="28"/>
          <w:szCs w:val="28"/>
        </w:rPr>
        <w:t>6 г.</w:t>
      </w:r>
    </w:p>
    <w:sdt>
      <w:sdtPr>
        <w:rPr>
          <w:rFonts w:ascii="Times New Roman" w:eastAsiaTheme="majorEastAsia" w:hAnsi="Times New Roman" w:cs="Times New Roman"/>
          <w:color w:val="auto"/>
          <w:sz w:val="28"/>
          <w:szCs w:val="28"/>
        </w:rPr>
        <w:id w:val="405735493"/>
        <w:docPartObj>
          <w:docPartGallery w:val="Table of Contents"/>
          <w:docPartUnique/>
        </w:docPartObj>
      </w:sdtPr>
      <w:sdtEndPr>
        <w:rPr>
          <w:b/>
          <w:bCs/>
        </w:rPr>
      </w:sdtEndPr>
      <w:sdtContent>
        <w:p w14:paraId="1B50ABE1" w14:textId="77777777" w:rsidR="00AC1376" w:rsidRPr="00AC1376" w:rsidRDefault="00AC1376" w:rsidP="00AC1376">
          <w:pPr>
            <w:pStyle w:val="11"/>
            <w:tabs>
              <w:tab w:val="right" w:leader="dot" w:pos="9539"/>
            </w:tabs>
            <w:spacing w:after="0"/>
            <w:rPr>
              <w:rFonts w:ascii="Times New Roman" w:hAnsi="Times New Roman" w:cs="Times New Roman"/>
              <w:noProof/>
              <w:color w:val="auto"/>
              <w:sz w:val="28"/>
              <w:szCs w:val="28"/>
            </w:rPr>
          </w:pPr>
          <w:hyperlink w:anchor="_Toc37072450" w:history="1">
            <w:r w:rsidRPr="00AC1376">
              <w:rPr>
                <w:rStyle w:val="af"/>
                <w:rFonts w:ascii="Times New Roman" w:hAnsi="Times New Roman" w:cs="Times New Roman"/>
                <w:noProof/>
                <w:color w:val="auto"/>
                <w:sz w:val="28"/>
                <w:szCs w:val="28"/>
                <w:u w:val="none"/>
              </w:rPr>
              <w:t>Введение</w:t>
            </w:r>
            <w:r w:rsidRPr="00AC1376">
              <w:rPr>
                <w:rFonts w:ascii="Times New Roman" w:hAnsi="Times New Roman" w:cs="Times New Roman"/>
                <w:noProof/>
                <w:webHidden/>
                <w:color w:val="auto"/>
                <w:sz w:val="28"/>
                <w:szCs w:val="28"/>
              </w:rPr>
              <w:tab/>
            </w:r>
            <w:r w:rsidRPr="00AC1376">
              <w:rPr>
                <w:rFonts w:ascii="Times New Roman" w:hAnsi="Times New Roman" w:cs="Times New Roman"/>
                <w:noProof/>
                <w:webHidden/>
                <w:color w:val="auto"/>
                <w:sz w:val="28"/>
                <w:szCs w:val="28"/>
              </w:rPr>
              <w:fldChar w:fldCharType="begin"/>
            </w:r>
            <w:r w:rsidRPr="00AC1376">
              <w:rPr>
                <w:rFonts w:ascii="Times New Roman" w:hAnsi="Times New Roman" w:cs="Times New Roman"/>
                <w:noProof/>
                <w:webHidden/>
                <w:color w:val="auto"/>
                <w:sz w:val="28"/>
                <w:szCs w:val="28"/>
              </w:rPr>
              <w:instrText xml:space="preserve"> PAGEREF _Toc37072450 \h </w:instrText>
            </w:r>
            <w:r w:rsidRPr="00AC1376">
              <w:rPr>
                <w:rFonts w:ascii="Times New Roman" w:hAnsi="Times New Roman" w:cs="Times New Roman"/>
                <w:noProof/>
                <w:webHidden/>
                <w:color w:val="auto"/>
                <w:sz w:val="28"/>
                <w:szCs w:val="28"/>
              </w:rPr>
            </w:r>
            <w:r w:rsidRPr="00AC1376">
              <w:rPr>
                <w:rFonts w:ascii="Times New Roman" w:hAnsi="Times New Roman" w:cs="Times New Roman"/>
                <w:noProof/>
                <w:webHidden/>
                <w:color w:val="auto"/>
                <w:sz w:val="28"/>
                <w:szCs w:val="28"/>
              </w:rPr>
              <w:fldChar w:fldCharType="separate"/>
            </w:r>
            <w:r w:rsidRPr="00AC1376">
              <w:rPr>
                <w:rFonts w:ascii="Times New Roman" w:hAnsi="Times New Roman" w:cs="Times New Roman"/>
                <w:noProof/>
                <w:webHidden/>
                <w:color w:val="auto"/>
                <w:sz w:val="28"/>
                <w:szCs w:val="28"/>
              </w:rPr>
              <w:t>3</w:t>
            </w:r>
            <w:r w:rsidRPr="00AC1376">
              <w:rPr>
                <w:rFonts w:ascii="Times New Roman" w:hAnsi="Times New Roman" w:cs="Times New Roman"/>
                <w:noProof/>
                <w:webHidden/>
                <w:color w:val="auto"/>
                <w:sz w:val="28"/>
                <w:szCs w:val="28"/>
              </w:rPr>
              <w:fldChar w:fldCharType="end"/>
            </w:r>
          </w:hyperlink>
        </w:p>
        <w:p w14:paraId="00DEA63E" w14:textId="77777777" w:rsidR="00AC1376" w:rsidRPr="00AC1376" w:rsidRDefault="00AC1376" w:rsidP="00AC1376">
          <w:pPr>
            <w:pStyle w:val="11"/>
            <w:tabs>
              <w:tab w:val="right" w:leader="dot" w:pos="9539"/>
            </w:tabs>
            <w:spacing w:after="0"/>
            <w:rPr>
              <w:rFonts w:ascii="Times New Roman" w:hAnsi="Times New Roman" w:cs="Times New Roman"/>
              <w:noProof/>
              <w:color w:val="auto"/>
              <w:sz w:val="28"/>
              <w:szCs w:val="28"/>
            </w:rPr>
          </w:pPr>
          <w:hyperlink w:anchor="_Toc37072451" w:history="1">
            <w:r w:rsidRPr="00AC1376">
              <w:rPr>
                <w:rStyle w:val="af"/>
                <w:rFonts w:ascii="Times New Roman" w:hAnsi="Times New Roman" w:cs="Times New Roman"/>
                <w:noProof/>
                <w:color w:val="auto"/>
                <w:sz w:val="28"/>
                <w:szCs w:val="28"/>
                <w:u w:val="none"/>
              </w:rPr>
              <w:t>1.Политика информационной безопасности веб-сайта</w:t>
            </w:r>
            <w:r w:rsidRPr="00AC1376">
              <w:rPr>
                <w:rFonts w:ascii="Times New Roman" w:hAnsi="Times New Roman" w:cs="Times New Roman"/>
                <w:noProof/>
                <w:webHidden/>
                <w:color w:val="auto"/>
                <w:sz w:val="28"/>
                <w:szCs w:val="28"/>
              </w:rPr>
              <w:tab/>
            </w:r>
            <w:r w:rsidRPr="00AC1376">
              <w:rPr>
                <w:rFonts w:ascii="Times New Roman" w:hAnsi="Times New Roman" w:cs="Times New Roman"/>
                <w:noProof/>
                <w:webHidden/>
                <w:color w:val="auto"/>
                <w:sz w:val="28"/>
                <w:szCs w:val="28"/>
              </w:rPr>
              <w:fldChar w:fldCharType="begin"/>
            </w:r>
            <w:r w:rsidRPr="00AC1376">
              <w:rPr>
                <w:rFonts w:ascii="Times New Roman" w:hAnsi="Times New Roman" w:cs="Times New Roman"/>
                <w:noProof/>
                <w:webHidden/>
                <w:color w:val="auto"/>
                <w:sz w:val="28"/>
                <w:szCs w:val="28"/>
              </w:rPr>
              <w:instrText xml:space="preserve"> PAGEREF _Toc37072451 \h </w:instrText>
            </w:r>
            <w:r w:rsidRPr="00AC1376">
              <w:rPr>
                <w:rFonts w:ascii="Times New Roman" w:hAnsi="Times New Roman" w:cs="Times New Roman"/>
                <w:noProof/>
                <w:webHidden/>
                <w:color w:val="auto"/>
                <w:sz w:val="28"/>
                <w:szCs w:val="28"/>
              </w:rPr>
            </w:r>
            <w:r w:rsidRPr="00AC1376">
              <w:rPr>
                <w:rFonts w:ascii="Times New Roman" w:hAnsi="Times New Roman" w:cs="Times New Roman"/>
                <w:noProof/>
                <w:webHidden/>
                <w:color w:val="auto"/>
                <w:sz w:val="28"/>
                <w:szCs w:val="28"/>
              </w:rPr>
              <w:fldChar w:fldCharType="separate"/>
            </w:r>
            <w:r w:rsidRPr="00AC1376">
              <w:rPr>
                <w:rFonts w:ascii="Times New Roman" w:hAnsi="Times New Roman" w:cs="Times New Roman"/>
                <w:noProof/>
                <w:webHidden/>
                <w:color w:val="auto"/>
                <w:sz w:val="28"/>
                <w:szCs w:val="28"/>
              </w:rPr>
              <w:t>5</w:t>
            </w:r>
            <w:r w:rsidRPr="00AC1376">
              <w:rPr>
                <w:rFonts w:ascii="Times New Roman" w:hAnsi="Times New Roman" w:cs="Times New Roman"/>
                <w:noProof/>
                <w:webHidden/>
                <w:color w:val="auto"/>
                <w:sz w:val="28"/>
                <w:szCs w:val="28"/>
              </w:rPr>
              <w:fldChar w:fldCharType="end"/>
            </w:r>
          </w:hyperlink>
        </w:p>
        <w:p w14:paraId="789C4148" w14:textId="77777777" w:rsidR="00AC1376" w:rsidRPr="00AC1376" w:rsidRDefault="00AC1376" w:rsidP="00AC1376">
          <w:pPr>
            <w:pStyle w:val="11"/>
            <w:tabs>
              <w:tab w:val="right" w:leader="dot" w:pos="9539"/>
            </w:tabs>
            <w:spacing w:after="0"/>
            <w:rPr>
              <w:rFonts w:ascii="Times New Roman" w:hAnsi="Times New Roman" w:cs="Times New Roman"/>
              <w:noProof/>
              <w:color w:val="auto"/>
              <w:sz w:val="28"/>
              <w:szCs w:val="28"/>
            </w:rPr>
          </w:pPr>
          <w:hyperlink w:anchor="_Toc37072452" w:history="1">
            <w:r w:rsidRPr="00AC1376">
              <w:rPr>
                <w:rStyle w:val="af"/>
                <w:rFonts w:ascii="Times New Roman" w:hAnsi="Times New Roman" w:cs="Times New Roman"/>
                <w:noProof/>
                <w:color w:val="auto"/>
                <w:sz w:val="28"/>
                <w:szCs w:val="28"/>
                <w:u w:val="none"/>
              </w:rPr>
              <w:t>2.Технологические аспекты и процессы защиты информации</w:t>
            </w:r>
            <w:r w:rsidRPr="00AC1376">
              <w:rPr>
                <w:rFonts w:ascii="Times New Roman" w:hAnsi="Times New Roman" w:cs="Times New Roman"/>
                <w:noProof/>
                <w:webHidden/>
                <w:color w:val="auto"/>
                <w:sz w:val="28"/>
                <w:szCs w:val="28"/>
              </w:rPr>
              <w:tab/>
            </w:r>
            <w:r w:rsidRPr="00AC1376">
              <w:rPr>
                <w:rFonts w:ascii="Times New Roman" w:hAnsi="Times New Roman" w:cs="Times New Roman"/>
                <w:noProof/>
                <w:webHidden/>
                <w:color w:val="auto"/>
                <w:sz w:val="28"/>
                <w:szCs w:val="28"/>
              </w:rPr>
              <w:fldChar w:fldCharType="begin"/>
            </w:r>
            <w:r w:rsidRPr="00AC1376">
              <w:rPr>
                <w:rFonts w:ascii="Times New Roman" w:hAnsi="Times New Roman" w:cs="Times New Roman"/>
                <w:noProof/>
                <w:webHidden/>
                <w:color w:val="auto"/>
                <w:sz w:val="28"/>
                <w:szCs w:val="28"/>
              </w:rPr>
              <w:instrText xml:space="preserve"> PAGEREF _Toc37072452 \h </w:instrText>
            </w:r>
            <w:r w:rsidRPr="00AC1376">
              <w:rPr>
                <w:rFonts w:ascii="Times New Roman" w:hAnsi="Times New Roman" w:cs="Times New Roman"/>
                <w:noProof/>
                <w:webHidden/>
                <w:color w:val="auto"/>
                <w:sz w:val="28"/>
                <w:szCs w:val="28"/>
              </w:rPr>
            </w:r>
            <w:r w:rsidRPr="00AC1376">
              <w:rPr>
                <w:rFonts w:ascii="Times New Roman" w:hAnsi="Times New Roman" w:cs="Times New Roman"/>
                <w:noProof/>
                <w:webHidden/>
                <w:color w:val="auto"/>
                <w:sz w:val="28"/>
                <w:szCs w:val="28"/>
              </w:rPr>
              <w:fldChar w:fldCharType="separate"/>
            </w:r>
            <w:r w:rsidRPr="00AC1376">
              <w:rPr>
                <w:rFonts w:ascii="Times New Roman" w:hAnsi="Times New Roman" w:cs="Times New Roman"/>
                <w:noProof/>
                <w:webHidden/>
                <w:color w:val="auto"/>
                <w:sz w:val="28"/>
                <w:szCs w:val="28"/>
              </w:rPr>
              <w:t>1</w:t>
            </w:r>
            <w:r w:rsidRPr="00AC1376">
              <w:rPr>
                <w:rFonts w:ascii="Times New Roman" w:hAnsi="Times New Roman" w:cs="Times New Roman"/>
                <w:noProof/>
                <w:webHidden/>
                <w:color w:val="auto"/>
                <w:sz w:val="28"/>
                <w:szCs w:val="28"/>
              </w:rPr>
              <w:fldChar w:fldCharType="end"/>
            </w:r>
          </w:hyperlink>
          <w:r w:rsidR="00623DE7">
            <w:rPr>
              <w:rFonts w:ascii="Times New Roman" w:hAnsi="Times New Roman" w:cs="Times New Roman"/>
              <w:noProof/>
              <w:color w:val="auto"/>
              <w:sz w:val="28"/>
              <w:szCs w:val="28"/>
            </w:rPr>
            <w:t>1</w:t>
          </w:r>
        </w:p>
        <w:p w14:paraId="1D81602B" w14:textId="77777777" w:rsidR="00AC1376" w:rsidRPr="00AC1376" w:rsidRDefault="00AC1376" w:rsidP="00AC1376">
          <w:pPr>
            <w:pStyle w:val="11"/>
            <w:tabs>
              <w:tab w:val="right" w:leader="dot" w:pos="9539"/>
            </w:tabs>
            <w:spacing w:after="0"/>
            <w:rPr>
              <w:rFonts w:ascii="Times New Roman" w:hAnsi="Times New Roman" w:cs="Times New Roman"/>
              <w:noProof/>
              <w:color w:val="auto"/>
              <w:sz w:val="28"/>
              <w:szCs w:val="28"/>
            </w:rPr>
          </w:pPr>
          <w:hyperlink w:anchor="_Toc37072453" w:history="1">
            <w:r w:rsidRPr="00AC1376">
              <w:rPr>
                <w:rStyle w:val="af"/>
                <w:rFonts w:ascii="Times New Roman" w:hAnsi="Times New Roman" w:cs="Times New Roman"/>
                <w:noProof/>
                <w:color w:val="auto"/>
                <w:sz w:val="28"/>
                <w:szCs w:val="28"/>
                <w:u w:val="none"/>
              </w:rPr>
              <w:t>3. Проблема небезопасности Web-технологий</w:t>
            </w:r>
            <w:r w:rsidRPr="00AC1376">
              <w:rPr>
                <w:rFonts w:ascii="Times New Roman" w:hAnsi="Times New Roman" w:cs="Times New Roman"/>
                <w:noProof/>
                <w:webHidden/>
                <w:color w:val="auto"/>
                <w:sz w:val="28"/>
                <w:szCs w:val="28"/>
              </w:rPr>
              <w:tab/>
            </w:r>
            <w:r w:rsidRPr="00AC1376">
              <w:rPr>
                <w:rFonts w:ascii="Times New Roman" w:hAnsi="Times New Roman" w:cs="Times New Roman"/>
                <w:noProof/>
                <w:webHidden/>
                <w:color w:val="auto"/>
                <w:sz w:val="28"/>
                <w:szCs w:val="28"/>
              </w:rPr>
              <w:fldChar w:fldCharType="begin"/>
            </w:r>
            <w:r w:rsidRPr="00AC1376">
              <w:rPr>
                <w:rFonts w:ascii="Times New Roman" w:hAnsi="Times New Roman" w:cs="Times New Roman"/>
                <w:noProof/>
                <w:webHidden/>
                <w:color w:val="auto"/>
                <w:sz w:val="28"/>
                <w:szCs w:val="28"/>
              </w:rPr>
              <w:instrText xml:space="preserve"> PAGEREF _Toc37072453 \h </w:instrText>
            </w:r>
            <w:r w:rsidRPr="00AC1376">
              <w:rPr>
                <w:rFonts w:ascii="Times New Roman" w:hAnsi="Times New Roman" w:cs="Times New Roman"/>
                <w:noProof/>
                <w:webHidden/>
                <w:color w:val="auto"/>
                <w:sz w:val="28"/>
                <w:szCs w:val="28"/>
              </w:rPr>
            </w:r>
            <w:r w:rsidRPr="00AC1376">
              <w:rPr>
                <w:rFonts w:ascii="Times New Roman" w:hAnsi="Times New Roman" w:cs="Times New Roman"/>
                <w:noProof/>
                <w:webHidden/>
                <w:color w:val="auto"/>
                <w:sz w:val="28"/>
                <w:szCs w:val="28"/>
              </w:rPr>
              <w:fldChar w:fldCharType="separate"/>
            </w:r>
            <w:r w:rsidRPr="00AC1376">
              <w:rPr>
                <w:rFonts w:ascii="Times New Roman" w:hAnsi="Times New Roman" w:cs="Times New Roman"/>
                <w:noProof/>
                <w:webHidden/>
                <w:color w:val="auto"/>
                <w:sz w:val="28"/>
                <w:szCs w:val="28"/>
              </w:rPr>
              <w:t>1</w:t>
            </w:r>
            <w:r w:rsidR="00623DE7">
              <w:rPr>
                <w:rFonts w:ascii="Times New Roman" w:hAnsi="Times New Roman" w:cs="Times New Roman"/>
                <w:noProof/>
                <w:webHidden/>
                <w:color w:val="auto"/>
                <w:sz w:val="28"/>
                <w:szCs w:val="28"/>
              </w:rPr>
              <w:t>9</w:t>
            </w:r>
            <w:r w:rsidRPr="00AC1376">
              <w:rPr>
                <w:rFonts w:ascii="Times New Roman" w:hAnsi="Times New Roman" w:cs="Times New Roman"/>
                <w:noProof/>
                <w:webHidden/>
                <w:color w:val="auto"/>
                <w:sz w:val="28"/>
                <w:szCs w:val="28"/>
              </w:rPr>
              <w:fldChar w:fldCharType="end"/>
            </w:r>
          </w:hyperlink>
        </w:p>
        <w:p w14:paraId="07531DFA" w14:textId="77777777" w:rsidR="00AC1376" w:rsidRPr="00AC1376" w:rsidRDefault="00AC1376" w:rsidP="00AC1376">
          <w:pPr>
            <w:pStyle w:val="11"/>
            <w:tabs>
              <w:tab w:val="right" w:leader="dot" w:pos="9539"/>
            </w:tabs>
            <w:spacing w:after="0"/>
            <w:rPr>
              <w:rFonts w:ascii="Times New Roman" w:hAnsi="Times New Roman" w:cs="Times New Roman"/>
              <w:noProof/>
              <w:color w:val="auto"/>
              <w:sz w:val="28"/>
              <w:szCs w:val="28"/>
            </w:rPr>
          </w:pPr>
          <w:hyperlink w:anchor="_Toc37072454" w:history="1">
            <w:r w:rsidRPr="00AC1376">
              <w:rPr>
                <w:rStyle w:val="af"/>
                <w:rFonts w:ascii="Times New Roman" w:eastAsia="Times-Roman" w:hAnsi="Times New Roman" w:cs="Times New Roman"/>
                <w:noProof/>
                <w:color w:val="auto"/>
                <w:sz w:val="28"/>
                <w:szCs w:val="28"/>
                <w:u w:val="none"/>
              </w:rPr>
              <w:t>Заключение</w:t>
            </w:r>
            <w:r w:rsidRPr="00AC1376">
              <w:rPr>
                <w:rFonts w:ascii="Times New Roman" w:hAnsi="Times New Roman" w:cs="Times New Roman"/>
                <w:noProof/>
                <w:webHidden/>
                <w:color w:val="auto"/>
                <w:sz w:val="28"/>
                <w:szCs w:val="28"/>
              </w:rPr>
              <w:tab/>
              <w:t>2</w:t>
            </w:r>
            <w:r w:rsidR="00623DE7">
              <w:rPr>
                <w:rFonts w:ascii="Times New Roman" w:hAnsi="Times New Roman" w:cs="Times New Roman"/>
                <w:noProof/>
                <w:webHidden/>
                <w:color w:val="auto"/>
                <w:sz w:val="28"/>
                <w:szCs w:val="28"/>
              </w:rPr>
              <w:t>5</w:t>
            </w:r>
          </w:hyperlink>
        </w:p>
        <w:p w14:paraId="1AB1B6D2" w14:textId="77777777" w:rsidR="008173A0" w:rsidRPr="00AC1376" w:rsidRDefault="00AC1376" w:rsidP="00AC1376">
          <w:pPr>
            <w:pStyle w:val="ae"/>
            <w:spacing w:line="360" w:lineRule="auto"/>
            <w:rPr>
              <w:rFonts w:ascii="Times New Roman" w:hAnsi="Times New Roman" w:cs="Times New Roman"/>
              <w:color w:val="auto"/>
              <w:sz w:val="28"/>
              <w:szCs w:val="28"/>
            </w:rPr>
          </w:pPr>
          <w:hyperlink w:anchor="_Toc37072455" w:history="1">
            <w:r w:rsidRPr="00AC1376">
              <w:rPr>
                <w:rStyle w:val="af"/>
                <w:rFonts w:ascii="Times New Roman" w:hAnsi="Times New Roman" w:cs="Times New Roman"/>
                <w:noProof/>
                <w:color w:val="auto"/>
                <w:sz w:val="28"/>
                <w:szCs w:val="28"/>
                <w:u w:val="none"/>
              </w:rPr>
              <w:t>Список литературы………………………………………………………………</w:t>
            </w:r>
            <w:r w:rsidRPr="00AC1376">
              <w:rPr>
                <w:rFonts w:ascii="Times New Roman" w:hAnsi="Times New Roman" w:cs="Times New Roman"/>
                <w:noProof/>
                <w:webHidden/>
                <w:color w:val="auto"/>
                <w:sz w:val="28"/>
                <w:szCs w:val="28"/>
              </w:rPr>
              <w:fldChar w:fldCharType="begin"/>
            </w:r>
            <w:r w:rsidRPr="00AC1376">
              <w:rPr>
                <w:rFonts w:ascii="Times New Roman" w:hAnsi="Times New Roman" w:cs="Times New Roman"/>
                <w:noProof/>
                <w:webHidden/>
                <w:color w:val="auto"/>
                <w:sz w:val="28"/>
                <w:szCs w:val="28"/>
              </w:rPr>
              <w:instrText xml:space="preserve"> PAGEREF _Toc37072455 \h </w:instrText>
            </w:r>
            <w:r w:rsidRPr="00AC1376">
              <w:rPr>
                <w:rFonts w:ascii="Times New Roman" w:hAnsi="Times New Roman" w:cs="Times New Roman"/>
                <w:noProof/>
                <w:webHidden/>
                <w:color w:val="auto"/>
                <w:sz w:val="28"/>
                <w:szCs w:val="28"/>
              </w:rPr>
            </w:r>
            <w:r w:rsidRPr="00AC1376">
              <w:rPr>
                <w:rFonts w:ascii="Times New Roman" w:hAnsi="Times New Roman" w:cs="Times New Roman"/>
                <w:noProof/>
                <w:webHidden/>
                <w:color w:val="auto"/>
                <w:sz w:val="28"/>
                <w:szCs w:val="28"/>
              </w:rPr>
              <w:fldChar w:fldCharType="separate"/>
            </w:r>
            <w:r w:rsidRPr="00AC1376">
              <w:rPr>
                <w:rFonts w:ascii="Times New Roman" w:hAnsi="Times New Roman" w:cs="Times New Roman"/>
                <w:noProof/>
                <w:webHidden/>
                <w:color w:val="auto"/>
                <w:sz w:val="28"/>
                <w:szCs w:val="28"/>
              </w:rPr>
              <w:t>2</w:t>
            </w:r>
            <w:r w:rsidR="00623DE7">
              <w:rPr>
                <w:rFonts w:ascii="Times New Roman" w:hAnsi="Times New Roman" w:cs="Times New Roman"/>
                <w:noProof/>
                <w:webHidden/>
                <w:color w:val="auto"/>
                <w:sz w:val="28"/>
                <w:szCs w:val="28"/>
              </w:rPr>
              <w:t>7</w:t>
            </w:r>
            <w:r w:rsidRPr="00AC1376">
              <w:rPr>
                <w:rFonts w:ascii="Times New Roman" w:hAnsi="Times New Roman" w:cs="Times New Roman"/>
                <w:noProof/>
                <w:webHidden/>
                <w:color w:val="auto"/>
                <w:sz w:val="28"/>
                <w:szCs w:val="28"/>
              </w:rPr>
              <w:fldChar w:fldCharType="end"/>
            </w:r>
          </w:hyperlink>
        </w:p>
      </w:sdtContent>
    </w:sdt>
    <w:p w14:paraId="2EBF5634" w14:textId="77777777" w:rsidR="008173A0" w:rsidRPr="00AC1376" w:rsidRDefault="008173A0" w:rsidP="008173A0">
      <w:pPr>
        <w:spacing w:line="360" w:lineRule="auto"/>
        <w:ind w:right="160"/>
        <w:jc w:val="center"/>
        <w:rPr>
          <w:rFonts w:ascii="Times New Roman" w:hAnsi="Times New Roman" w:cs="Times New Roman"/>
          <w:color w:val="auto"/>
          <w:sz w:val="28"/>
          <w:szCs w:val="28"/>
        </w:rPr>
      </w:pPr>
    </w:p>
    <w:p w14:paraId="7D5AE067"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225FD59E"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5192CE29"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07FBEAD7"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666CFBD1"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7E05663A"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302FAF17"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305CCE1D"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735BF052"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291F6610"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349B396C"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41F6B442"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306E2184"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0C08A11E"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4219BF69"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70D0EBDE"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19F5A3DA"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7F9BB3F0" w14:textId="77777777" w:rsidR="00EB0DCE" w:rsidRPr="00AC1376" w:rsidRDefault="00EB0DCE" w:rsidP="00EB0DCE">
      <w:pPr>
        <w:spacing w:line="360" w:lineRule="auto"/>
        <w:ind w:right="160"/>
        <w:rPr>
          <w:rFonts w:ascii="Times New Roman" w:hAnsi="Times New Roman" w:cs="Times New Roman"/>
          <w:color w:val="auto"/>
          <w:sz w:val="28"/>
          <w:szCs w:val="28"/>
        </w:rPr>
      </w:pPr>
    </w:p>
    <w:p w14:paraId="135304E9" w14:textId="77777777" w:rsidR="00346105" w:rsidRPr="00AC1376" w:rsidRDefault="00346105" w:rsidP="00EB0DCE">
      <w:pPr>
        <w:spacing w:line="360" w:lineRule="auto"/>
        <w:ind w:right="160"/>
        <w:rPr>
          <w:rFonts w:ascii="Times New Roman" w:hAnsi="Times New Roman" w:cs="Times New Roman"/>
          <w:color w:val="auto"/>
          <w:sz w:val="28"/>
          <w:szCs w:val="28"/>
        </w:rPr>
      </w:pPr>
    </w:p>
    <w:p w14:paraId="72F028BF" w14:textId="77777777" w:rsidR="00EB0DCE" w:rsidRPr="00AC1376" w:rsidRDefault="00EB0DCE" w:rsidP="00EB0DCE">
      <w:pPr>
        <w:spacing w:line="360" w:lineRule="auto"/>
        <w:ind w:right="160"/>
        <w:rPr>
          <w:rFonts w:ascii="Times New Roman" w:hAnsi="Times New Roman" w:cs="Times New Roman"/>
          <w:color w:val="auto"/>
          <w:sz w:val="28"/>
          <w:szCs w:val="28"/>
        </w:rPr>
      </w:pPr>
    </w:p>
    <w:p w14:paraId="025819E2" w14:textId="77777777" w:rsidR="00EB0DCE" w:rsidRPr="00AC1376" w:rsidRDefault="00EB0DCE" w:rsidP="008173A0">
      <w:pPr>
        <w:spacing w:line="360" w:lineRule="auto"/>
        <w:ind w:right="160"/>
        <w:jc w:val="center"/>
        <w:rPr>
          <w:rFonts w:ascii="Times New Roman" w:hAnsi="Times New Roman" w:cs="Times New Roman"/>
          <w:color w:val="auto"/>
          <w:sz w:val="28"/>
          <w:szCs w:val="28"/>
        </w:rPr>
      </w:pPr>
    </w:p>
    <w:p w14:paraId="08E59533" w14:textId="77777777" w:rsidR="00AC1376" w:rsidRPr="00AC1376" w:rsidRDefault="00AC1376" w:rsidP="00AC1376">
      <w:pPr>
        <w:pStyle w:val="1"/>
        <w:ind w:firstLine="720"/>
        <w:rPr>
          <w:rFonts w:ascii="Times New Roman" w:hAnsi="Times New Roman" w:cs="Times New Roman"/>
          <w:color w:val="auto"/>
          <w:sz w:val="28"/>
          <w:szCs w:val="28"/>
        </w:rPr>
      </w:pPr>
      <w:bookmarkStart w:id="3" w:name="_Toc37072450"/>
      <w:r w:rsidRPr="00AC1376">
        <w:rPr>
          <w:rFonts w:ascii="Times New Roman" w:hAnsi="Times New Roman" w:cs="Times New Roman"/>
          <w:color w:val="auto"/>
          <w:sz w:val="28"/>
          <w:szCs w:val="28"/>
        </w:rPr>
        <w:t>Введение</w:t>
      </w:r>
      <w:bookmarkEnd w:id="3"/>
    </w:p>
    <w:p w14:paraId="6A996B71" w14:textId="77777777" w:rsidR="00AC1376" w:rsidRPr="00AC1376" w:rsidRDefault="00AC1376" w:rsidP="00AC1376">
      <w:pPr>
        <w:pStyle w:val="a6"/>
        <w:shd w:val="clear" w:color="auto" w:fill="FFFFFF"/>
        <w:spacing w:before="0" w:beforeAutospacing="0" w:after="0" w:afterAutospacing="0"/>
        <w:jc w:val="both"/>
        <w:textAlignment w:val="baseline"/>
        <w:rPr>
          <w:sz w:val="28"/>
          <w:szCs w:val="28"/>
        </w:rPr>
      </w:pPr>
    </w:p>
    <w:p w14:paraId="1ABBBB70"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 xml:space="preserve">В </w:t>
      </w:r>
      <w:r w:rsidR="00F8419C">
        <w:rPr>
          <w:rFonts w:ascii="Times New Roman" w:eastAsia="Times-Roman" w:hAnsi="Times New Roman" w:cs="Times New Roman"/>
          <w:color w:val="auto"/>
          <w:sz w:val="28"/>
          <w:szCs w:val="28"/>
        </w:rPr>
        <w:t>настоящее</w:t>
      </w:r>
      <w:r w:rsidRPr="00AC1376">
        <w:rPr>
          <w:rFonts w:ascii="Times New Roman" w:eastAsia="Times-Roman" w:hAnsi="Times New Roman" w:cs="Times New Roman"/>
          <w:color w:val="auto"/>
          <w:sz w:val="28"/>
          <w:szCs w:val="28"/>
        </w:rPr>
        <w:t xml:space="preserve"> время развитие информационных технологий, и, в частности, интернета </w:t>
      </w:r>
      <w:r w:rsidR="00F8419C">
        <w:rPr>
          <w:rFonts w:ascii="Times New Roman" w:eastAsia="Times-Roman" w:hAnsi="Times New Roman" w:cs="Times New Roman"/>
          <w:color w:val="auto"/>
          <w:sz w:val="28"/>
          <w:szCs w:val="28"/>
        </w:rPr>
        <w:t>нарастает</w:t>
      </w:r>
      <w:r w:rsidRPr="00AC1376">
        <w:rPr>
          <w:rFonts w:ascii="Times New Roman" w:eastAsia="Times-Roman" w:hAnsi="Times New Roman" w:cs="Times New Roman"/>
          <w:color w:val="auto"/>
          <w:sz w:val="28"/>
          <w:szCs w:val="28"/>
        </w:rPr>
        <w:t xml:space="preserve"> значительными темпами. </w:t>
      </w:r>
      <w:r w:rsidR="00F8419C">
        <w:rPr>
          <w:rFonts w:ascii="Times New Roman" w:eastAsia="Times-Roman" w:hAnsi="Times New Roman" w:cs="Times New Roman"/>
          <w:color w:val="auto"/>
          <w:sz w:val="28"/>
          <w:szCs w:val="28"/>
        </w:rPr>
        <w:t>Не так давно</w:t>
      </w:r>
      <w:r w:rsidRPr="00AC1376">
        <w:rPr>
          <w:rFonts w:ascii="Times New Roman" w:eastAsia="Times-Roman" w:hAnsi="Times New Roman" w:cs="Times New Roman"/>
          <w:color w:val="auto"/>
          <w:sz w:val="28"/>
          <w:szCs w:val="28"/>
        </w:rPr>
        <w:t xml:space="preserve"> глобальная сеть была лишь набором статических </w:t>
      </w:r>
      <w:r w:rsidR="00F8419C">
        <w:rPr>
          <w:rFonts w:ascii="Times New Roman" w:eastAsia="Times-Roman" w:hAnsi="Times New Roman" w:cs="Times New Roman"/>
          <w:color w:val="auto"/>
          <w:sz w:val="28"/>
          <w:szCs w:val="28"/>
        </w:rPr>
        <w:t>страниц, но постепенно</w:t>
      </w:r>
      <w:r w:rsidRPr="00AC1376">
        <w:rPr>
          <w:rFonts w:ascii="Times New Roman" w:eastAsia="Times-Roman" w:hAnsi="Times New Roman" w:cs="Times New Roman"/>
          <w:color w:val="auto"/>
          <w:sz w:val="28"/>
          <w:szCs w:val="28"/>
        </w:rPr>
        <w:t xml:space="preserve"> превратилась в огромную экосистему многофункциональных приложений и веб-сервисов, работающих с данными миллионов людей и выполняющих множество финансовых операций.</w:t>
      </w:r>
    </w:p>
    <w:p w14:paraId="2F1289BC"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Несмотря на тенденцию стандартизации, развитие законодательства, а также многие годы опыта, наработанные специалистами в сфере разработки веб-приложений, информационная безопасность веб-ресурсов оставляет желать лучшего.</w:t>
      </w:r>
    </w:p>
    <w:p w14:paraId="753AC729"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 xml:space="preserve">На протяжении последних </w:t>
      </w:r>
      <w:r w:rsidR="00F8419C">
        <w:rPr>
          <w:rFonts w:ascii="Times New Roman" w:eastAsia="Times-Roman" w:hAnsi="Times New Roman" w:cs="Times New Roman"/>
          <w:color w:val="auto"/>
          <w:sz w:val="28"/>
          <w:szCs w:val="28"/>
        </w:rPr>
        <w:t>десяти</w:t>
      </w:r>
      <w:r w:rsidRPr="00AC1376">
        <w:rPr>
          <w:rFonts w:ascii="Times New Roman" w:eastAsia="Times-Roman" w:hAnsi="Times New Roman" w:cs="Times New Roman"/>
          <w:color w:val="auto"/>
          <w:sz w:val="28"/>
          <w:szCs w:val="28"/>
        </w:rPr>
        <w:t xml:space="preserve"> лет ежегодные статистические исследования показывают примерно одинаковые результаты: около </w:t>
      </w:r>
      <w:r w:rsidR="00F8419C">
        <w:rPr>
          <w:rFonts w:ascii="Times New Roman" w:eastAsia="Times-Roman" w:hAnsi="Times New Roman" w:cs="Times New Roman"/>
          <w:color w:val="auto"/>
          <w:sz w:val="28"/>
          <w:szCs w:val="28"/>
        </w:rPr>
        <w:t>6</w:t>
      </w:r>
      <w:r w:rsidRPr="00AC1376">
        <w:rPr>
          <w:rFonts w:ascii="Times New Roman" w:eastAsia="Times-Roman" w:hAnsi="Times New Roman" w:cs="Times New Roman"/>
          <w:color w:val="auto"/>
          <w:sz w:val="28"/>
          <w:szCs w:val="28"/>
        </w:rPr>
        <w:t>0% веб-приложений уязвимы [3]. Атаки на них по-прежнему представляют серьезную угрозу как для компаний, предоставляющих услуги, так и для обычных пользователей.</w:t>
      </w:r>
    </w:p>
    <w:p w14:paraId="6AF7763D"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 xml:space="preserve">На современном этапе развития общества появился новый ресурс, называемый информацией. Информация становится сегодня главным ресурсом </w:t>
      </w:r>
      <w:r w:rsidR="00F8419C" w:rsidRPr="00AC1376">
        <w:rPr>
          <w:rFonts w:ascii="Times New Roman" w:eastAsia="Times-Roman" w:hAnsi="Times New Roman" w:cs="Times New Roman"/>
          <w:color w:val="auto"/>
          <w:sz w:val="28"/>
          <w:szCs w:val="28"/>
        </w:rPr>
        <w:t xml:space="preserve">социально-экономического </w:t>
      </w:r>
      <w:r w:rsidR="00F8419C">
        <w:rPr>
          <w:rFonts w:ascii="Times New Roman" w:eastAsia="Times-Roman" w:hAnsi="Times New Roman" w:cs="Times New Roman"/>
          <w:color w:val="auto"/>
          <w:sz w:val="28"/>
          <w:szCs w:val="28"/>
        </w:rPr>
        <w:t xml:space="preserve">и </w:t>
      </w:r>
      <w:r w:rsidRPr="00AC1376">
        <w:rPr>
          <w:rFonts w:ascii="Times New Roman" w:eastAsia="Times-Roman" w:hAnsi="Times New Roman" w:cs="Times New Roman"/>
          <w:color w:val="auto"/>
          <w:sz w:val="28"/>
          <w:szCs w:val="28"/>
        </w:rPr>
        <w:t>научно-технического мирового сообщества. Чем больше и быстрее внедряется качественной информации в народное хозяйство и специальные приложения, тем выше жизненный уровень народа, экономический, оборонный и политический потенциал страны. Яркий пример: раз</w:t>
      </w:r>
      <w:r w:rsidR="00F8419C">
        <w:rPr>
          <w:rFonts w:ascii="Times New Roman" w:eastAsia="Times-Roman" w:hAnsi="Times New Roman" w:cs="Times New Roman"/>
          <w:color w:val="auto"/>
          <w:sz w:val="28"/>
          <w:szCs w:val="28"/>
        </w:rPr>
        <w:t>витие глобальной сети Internet (далее – Интернет).</w:t>
      </w:r>
    </w:p>
    <w:p w14:paraId="327FF63A"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Любая деятельность связана с получением, накоплением, хранением, обработкой и использованием разнообразных информационных потоков. Поэтому возникает масса проблем, связанных с защитой информации.</w:t>
      </w:r>
    </w:p>
    <w:p w14:paraId="7215D07B"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 xml:space="preserve">Одним из самых распространенных на сегодня источником получения информации являются компьютерные сети. Множество компаний имеют свои собственные официальные страницы в </w:t>
      </w:r>
      <w:r w:rsidR="00F8419C">
        <w:rPr>
          <w:rFonts w:ascii="Times New Roman" w:eastAsia="Times-Roman" w:hAnsi="Times New Roman" w:cs="Times New Roman"/>
          <w:color w:val="auto"/>
          <w:sz w:val="28"/>
          <w:szCs w:val="28"/>
        </w:rPr>
        <w:t>Интернет</w:t>
      </w:r>
      <w:r w:rsidRPr="00AC1376">
        <w:rPr>
          <w:rFonts w:ascii="Times New Roman" w:eastAsia="Times-Roman" w:hAnsi="Times New Roman" w:cs="Times New Roman"/>
          <w:color w:val="auto"/>
          <w:sz w:val="28"/>
          <w:szCs w:val="28"/>
        </w:rPr>
        <w:t xml:space="preserve">, подразделения компаний используют компьютерные сети для оперативного обмена коммерческой информацией, тысячи рядовых граждан используют сеть для получения важных для них данных (лент новостей, курсов валют и т.д.). В </w:t>
      </w:r>
      <w:r w:rsidR="00F8419C">
        <w:rPr>
          <w:rFonts w:ascii="Times New Roman" w:eastAsia="Times-Roman" w:hAnsi="Times New Roman" w:cs="Times New Roman"/>
          <w:color w:val="auto"/>
          <w:sz w:val="28"/>
          <w:szCs w:val="28"/>
        </w:rPr>
        <w:t>Интернете</w:t>
      </w:r>
      <w:r w:rsidRPr="00AC1376">
        <w:rPr>
          <w:rFonts w:ascii="Times New Roman" w:eastAsia="Times-Roman" w:hAnsi="Times New Roman" w:cs="Times New Roman"/>
          <w:color w:val="auto"/>
          <w:sz w:val="28"/>
          <w:szCs w:val="28"/>
        </w:rPr>
        <w:t xml:space="preserve"> стала храниться и передаваться действительно важная информация.</w:t>
      </w:r>
    </w:p>
    <w:p w14:paraId="49EBEE7A"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Кроме того, в последние годы всемирная компьютерная «паутина» становится эффективным средством совершения финансовых сделок.</w:t>
      </w:r>
    </w:p>
    <w:p w14:paraId="7B289875"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Постоянные изменения в технологии и растущий спрос на компьютерную технику означают, что и преступность этого рода будет расти. Компьютерная преступность – это противоправная и осознанная деятельность образованных людей и, следовательно, наиболее опасная для общества.</w:t>
      </w:r>
    </w:p>
    <w:p w14:paraId="5F6DAE0C"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0DBAF1A2"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7D47D36"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0DD464A6"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2825FA97"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40B34DE"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4CF80376"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61A9A566"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443B2A99"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2CDE02AE"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C19918B"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BF17482"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90F9876"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4658BCA9" w14:textId="77777777" w:rsid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54A7869" w14:textId="77777777" w:rsidR="00F8419C" w:rsidRDefault="00F8419C"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24FA25E5" w14:textId="77777777" w:rsidR="00F8419C" w:rsidRPr="00AC1376" w:rsidRDefault="00F8419C"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2B8C7C30"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4785078B"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557F2B9F"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p>
    <w:p w14:paraId="0AB96196" w14:textId="77777777" w:rsidR="00AC1376" w:rsidRPr="00AC1376" w:rsidRDefault="00AC1376" w:rsidP="00AC1376">
      <w:pPr>
        <w:pStyle w:val="1"/>
        <w:ind w:firstLine="720"/>
        <w:rPr>
          <w:rFonts w:ascii="Times New Roman" w:hAnsi="Times New Roman" w:cs="Times New Roman"/>
          <w:b/>
          <w:color w:val="auto"/>
          <w:sz w:val="28"/>
          <w:szCs w:val="28"/>
        </w:rPr>
      </w:pPr>
      <w:bookmarkStart w:id="4" w:name="_Toc37072451"/>
      <w:r w:rsidRPr="00AC1376">
        <w:rPr>
          <w:rFonts w:ascii="Times New Roman" w:hAnsi="Times New Roman" w:cs="Times New Roman"/>
          <w:b/>
          <w:color w:val="auto"/>
          <w:sz w:val="28"/>
          <w:szCs w:val="28"/>
        </w:rPr>
        <w:t>1.Политика информационной безопасности веб-сайта</w:t>
      </w:r>
      <w:bookmarkEnd w:id="4"/>
    </w:p>
    <w:p w14:paraId="04E15D69"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b/>
          <w:color w:val="auto"/>
          <w:sz w:val="28"/>
          <w:szCs w:val="28"/>
        </w:rPr>
      </w:pPr>
    </w:p>
    <w:p w14:paraId="54C9352C"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 xml:space="preserve">Информационная безопасность Веб-сайта — это меры по обеспечению конфиденциальности, целостности и доступности информации, которая попадает, прорабатывается, сохраняется и создается в пределах Веб-сайта. Кроме того, при организации информационной безопасности необходимо также учитывать другие свойства, в частности, подлинность, уместность, своевременность, подотчетность, безотказность и достоверность информации (данных). При чем, неважно, </w:t>
      </w:r>
      <w:r w:rsidR="00F8419C" w:rsidRPr="00AC1376">
        <w:rPr>
          <w:rFonts w:ascii="Times New Roman" w:eastAsia="Times-Roman" w:hAnsi="Times New Roman" w:cs="Times New Roman"/>
          <w:color w:val="auto"/>
          <w:sz w:val="28"/>
          <w:szCs w:val="28"/>
        </w:rPr>
        <w:t>будь то</w:t>
      </w:r>
      <w:r w:rsidRPr="00AC1376">
        <w:rPr>
          <w:rFonts w:ascii="Times New Roman" w:eastAsia="Times-Roman" w:hAnsi="Times New Roman" w:cs="Times New Roman"/>
          <w:color w:val="auto"/>
          <w:sz w:val="28"/>
          <w:szCs w:val="28"/>
        </w:rPr>
        <w:t> или корпоративный портал. Все остается актуальным независимо от масштабности проекта.</w:t>
      </w:r>
    </w:p>
    <w:p w14:paraId="4609C362" w14:textId="77777777" w:rsidR="00AC1376" w:rsidRPr="00AC1376" w:rsidRDefault="00AC1376" w:rsidP="00AC1376">
      <w:pPr>
        <w:autoSpaceDE w:val="0"/>
        <w:autoSpaceDN w:val="0"/>
        <w:adjustRightInd w:val="0"/>
        <w:spacing w:line="360" w:lineRule="auto"/>
        <w:ind w:firstLine="709"/>
        <w:jc w:val="both"/>
        <w:rPr>
          <w:rFonts w:ascii="Times New Roman" w:eastAsia="Times-Roman" w:hAnsi="Times New Roman" w:cs="Times New Roman"/>
          <w:color w:val="auto"/>
          <w:sz w:val="28"/>
          <w:szCs w:val="28"/>
        </w:rPr>
      </w:pPr>
      <w:r w:rsidRPr="00AC1376">
        <w:rPr>
          <w:rFonts w:ascii="Times New Roman" w:eastAsia="Times-Roman" w:hAnsi="Times New Roman" w:cs="Times New Roman"/>
          <w:color w:val="auto"/>
          <w:sz w:val="28"/>
          <w:szCs w:val="28"/>
        </w:rPr>
        <w:t>Информационная безопасность Веб-сайта реализуется через следующие уровни ответственности:</w:t>
      </w:r>
    </w:p>
    <w:p w14:paraId="7F995DBD"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Нулевая ответственность распространяется на конечных пользователей Веб-сайта, которые обычно являются неавторизованными (анонимными), имеют только права доступа к публичной информации и создания пользовательского информационного наполнения на колаборативной основе (с использованием технологии wiki) и не отвечают за информационную безопасность;</w:t>
      </w:r>
    </w:p>
    <w:p w14:paraId="39AE2561"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Первичная ответственность распространяется на авторизованных пользователей Веб-сайта, которые создают официальное информационное наполнение (размещают информацию из официальных источников) в рамках веб-сайта или отдельных его разделов и касается достоверности и актуальности информации, а также качественного ее представления;</w:t>
      </w:r>
    </w:p>
    <w:p w14:paraId="68DCCE88"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Вторичная ответственность распространяется на авторизованных пользователей Веб-сайта, которые осуществляют анализ, агрегирование, консолидацию и продвижение информационного наполнения и касается уместности и своевременности информации;</w:t>
      </w:r>
    </w:p>
    <w:p w14:paraId="79EC1E81"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Административная ответственность распространяется на членов профессионального коллектива, которые обеспечивают работоспособность системы и целостность хранения данных [</w:t>
      </w:r>
      <w:r w:rsidR="00F8419C">
        <w:rPr>
          <w:sz w:val="28"/>
          <w:szCs w:val="28"/>
        </w:rPr>
        <w:t>6</w:t>
      </w:r>
      <w:r w:rsidRPr="00AC1376">
        <w:rPr>
          <w:sz w:val="28"/>
          <w:szCs w:val="28"/>
        </w:rPr>
        <w:t>, с.45].</w:t>
      </w:r>
    </w:p>
    <w:p w14:paraId="725B38AA"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Важной составляющей реализации политики информационной безопасности является учет источников информации (как внутренних, так и внешних), которые будут использоваться для формирования информационного наполнения веб-сайта.</w:t>
      </w:r>
    </w:p>
    <w:p w14:paraId="3099D110"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Кроме мер информационной безопасности, административно ответственные лица должны осуществлять такие меры безопасности относительно надежного функционирования веб-сайта и использования программно-аппаратного обеспечения:</w:t>
      </w:r>
    </w:p>
    <w:p w14:paraId="17F61DAB"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w:t>
      </w:r>
      <w:r w:rsidR="00F8419C">
        <w:rPr>
          <w:sz w:val="28"/>
          <w:szCs w:val="28"/>
        </w:rPr>
        <w:t xml:space="preserve">  </w:t>
      </w:r>
      <w:r w:rsidRPr="00AC1376">
        <w:rPr>
          <w:sz w:val="28"/>
          <w:szCs w:val="28"/>
        </w:rPr>
        <w:t xml:space="preserve"> регулярное резервное копирование баз данных и файлов;</w:t>
      </w:r>
    </w:p>
    <w:p w14:paraId="57DCEE34"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ведение централизованного банка программного обеспечения и лицензий, что используются при эксплуатации веб-сайта;</w:t>
      </w:r>
    </w:p>
    <w:p w14:paraId="51AB2CDD"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сбор документации, необходимой для эксплуатации веб-сайта и отдельных его компонент;</w:t>
      </w:r>
    </w:p>
    <w:p w14:paraId="2EE4EA4F"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учет проблем при эксплуатации веб-сайта и отдельных его компонент и мероприятий по его администрирования;</w:t>
      </w:r>
    </w:p>
    <w:p w14:paraId="1EFDB23E"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налаживание проверки и усиления надежности паролей, изменения существующих незащищенных протоколов аутентификации на защищены.</w:t>
      </w:r>
    </w:p>
    <w:p w14:paraId="05ABAA53"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Несмотря на то, что в данный момент не существует четкого определения термина Веб 2.0, уже сейчас можно выделить несколько основных характеристик того, что следует рассматривать как </w:t>
      </w:r>
      <w:hyperlink r:id="rId8" w:anchor="Characteristics_of_Web_2.0" w:tgtFrame="_blank" w:history="1">
        <w:r w:rsidRPr="00AC1376">
          <w:rPr>
            <w:sz w:val="28"/>
            <w:szCs w:val="28"/>
          </w:rPr>
          <w:t>признаки Веб 2.0</w:t>
        </w:r>
      </w:hyperlink>
      <w:r w:rsidRPr="00AC1376">
        <w:rPr>
          <w:sz w:val="28"/>
          <w:szCs w:val="28"/>
        </w:rPr>
        <w:t>. Это, во-первых, концепция "сеть как платформа", подразумевающая создание таких приложений, которые можно было бы использовать непосредственно через веб-браузер: приложения Веб 2.0 интегрируются с браузером и могут быть запущены, не выходя из него. В частности, Веб 2.0 характеризуется реализацией концепции </w:t>
      </w:r>
      <w:hyperlink r:id="rId9" w:tgtFrame="_blank" w:history="1">
        <w:r w:rsidRPr="00AC1376">
          <w:rPr>
            <w:sz w:val="28"/>
            <w:szCs w:val="28"/>
          </w:rPr>
          <w:t>Rich Internet Applications</w:t>
        </w:r>
      </w:hyperlink>
      <w:r w:rsidRPr="00AC1376">
        <w:rPr>
          <w:sz w:val="28"/>
          <w:szCs w:val="28"/>
        </w:rPr>
        <w:t> (устоявшегося перевода этого термина на русс</w:t>
      </w:r>
      <w:r w:rsidR="00F8419C">
        <w:rPr>
          <w:sz w:val="28"/>
          <w:szCs w:val="28"/>
        </w:rPr>
        <w:t xml:space="preserve">кий язык пока не </w:t>
      </w:r>
      <w:r w:rsidR="00F8419C" w:rsidRPr="00AC1376">
        <w:rPr>
          <w:sz w:val="28"/>
          <w:szCs w:val="28"/>
        </w:rPr>
        <w:t>существует</w:t>
      </w:r>
      <w:r w:rsidRPr="00AC1376">
        <w:rPr>
          <w:sz w:val="28"/>
          <w:szCs w:val="28"/>
        </w:rPr>
        <w:t>, но, по всей видимости, наиболее точно его суть раскрывает термин "насыщенные Интернет-приложения"). Такие приложения представляют собой веб-приложения, имеющие свойства и функции обычных (традиционных) десктоп-приложений, но их основным отличием является возможность запуска и работы непосредственно в окне веб-браузера.</w:t>
      </w:r>
    </w:p>
    <w:p w14:paraId="25B1F5AA"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Во-вторых, использование принципов демократии и соучастия пользователей приложения в его дальнейшем развитии (в качестве примеров можно привести множество т.н. "open-source"-проектов). В-третьих, социально-сетевая составляющая, выражающаяся в создании т.н. "социальных сетей", позволяющих пользователям таких сетей легко общаться и обмениваться любой информацией. В отличие от Веб 1.0, структура которого представляла собой множество отдельных, взаимно не связанных, сайтов, Веб 2.0 ориентируется на организацию социальных сетей, представляющих собой взаимосвязанные сайты (блоги).</w:t>
      </w:r>
    </w:p>
    <w:p w14:paraId="372A477C"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Возникновение и развитие Веб 2.0 охарактеризовались применением новых веб-технологий. Это, во-первых, технологии, основанные на использовании </w:t>
      </w:r>
      <w:hyperlink r:id="rId10" w:tgtFrame="_blank" w:history="1">
        <w:r w:rsidRPr="00AC1376">
          <w:rPr>
            <w:sz w:val="28"/>
            <w:szCs w:val="28"/>
          </w:rPr>
          <w:t>AJAX</w:t>
        </w:r>
      </w:hyperlink>
      <w:r w:rsidRPr="00AC1376">
        <w:rPr>
          <w:sz w:val="28"/>
          <w:szCs w:val="28"/>
        </w:rPr>
        <w:t>. Использование AJAX приводит к возможности динамического изменения контента веб-страницы: страница сама будет догружать нужные пользователю данные, при этом полностью не перегружаясь, а загружая лишь изменившиеся данные. Это дает возможность динамического изменения любой части веб-страницы без необходимости перезагрузки всей страницы.</w:t>
      </w:r>
    </w:p>
    <w:p w14:paraId="6C0539E2"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xml:space="preserve">В-третьих, использование тегов. В отличие от Веб 1.0, в котором организация информации осуществлялась путем ее размещения по каталогам (директориям, папкам и т.п.), в Веб 2.0 информация организуется за счет использования тегов (т.е. меток, от англ. tag): теги являются ключевыми словами, характеризующими и </w:t>
      </w:r>
      <w:r w:rsidR="006B1813" w:rsidRPr="00AC1376">
        <w:rPr>
          <w:sz w:val="28"/>
          <w:szCs w:val="28"/>
        </w:rPr>
        <w:t>категорирующими</w:t>
      </w:r>
      <w:r w:rsidRPr="00AC1376">
        <w:rPr>
          <w:sz w:val="28"/>
          <w:szCs w:val="28"/>
        </w:rPr>
        <w:t xml:space="preserve"> данный массив информации (веб-страницу и т.п.). Одной из особенностей Веб 2.0 явилось активное использование т.н. </w:t>
      </w:r>
      <w:hyperlink r:id="rId11" w:tgtFrame="_blank" w:history="1">
        <w:r w:rsidRPr="00AC1376">
          <w:rPr>
            <w:sz w:val="28"/>
            <w:szCs w:val="28"/>
          </w:rPr>
          <w:t>фолксономии</w:t>
        </w:r>
      </w:hyperlink>
      <w:r w:rsidRPr="00AC1376">
        <w:rPr>
          <w:sz w:val="28"/>
          <w:szCs w:val="28"/>
        </w:rPr>
        <w:t>. В отличие от давно используемой в науке таксономии, подразумевающей использование сложной классификации и словарей с фиксированным словарным запасом, фолксономия характеризуется созданием тегов "на лету", без необходимости задумываться о том, в какую "папку" или директорию поместить ту или иную информацию.</w:t>
      </w:r>
    </w:p>
    <w:p w14:paraId="1F8A8B24"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Еще одной технологической особенностью Веб 2.0 явилось появление т.н. </w:t>
      </w:r>
      <w:hyperlink r:id="rId12" w:tgtFrame="_blank" w:history="1">
        <w:r w:rsidRPr="00AC1376">
          <w:rPr>
            <w:sz w:val="28"/>
            <w:szCs w:val="28"/>
          </w:rPr>
          <w:t>мэшапов</w:t>
        </w:r>
      </w:hyperlink>
      <w:r w:rsidRPr="00AC1376">
        <w:rPr>
          <w:sz w:val="28"/>
          <w:szCs w:val="28"/>
        </w:rPr>
        <w:t> (от англ. mashup, смесь</w:t>
      </w:r>
      <w:r w:rsidR="006B1813">
        <w:rPr>
          <w:sz w:val="28"/>
          <w:szCs w:val="28"/>
        </w:rPr>
        <w:t>, далее – мэшап</w:t>
      </w:r>
      <w:r w:rsidRPr="00AC1376">
        <w:rPr>
          <w:sz w:val="28"/>
          <w:szCs w:val="28"/>
        </w:rPr>
        <w:t>). Мэшап представляет собой веб-сайт или веб-приложение, объединяющее в себе контент из других веб-сайтов или приложений.</w:t>
      </w:r>
    </w:p>
    <w:p w14:paraId="2108971B"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Несмотря на тот факт, что Веб 2.0, т.е. Интернет "второго поколения", пока находится в самом начале своего развития, уже сейчас делаются попытки спрогнозировать это развитие и сформулировать некоторые принципы того, что можно было бы назвать Интернетом "третьего поколения", т.е. общим термином "Веб 3.0". Сколько-нибудь четкого определения понятия "Веб 3.0" пока не существует и, по очевидным причинам, точная формулировка такого определения в настоящий момент представляется невозможной, но уже сейчас происходит </w:t>
      </w:r>
      <w:hyperlink r:id="rId13" w:tgtFrame="_blank" w:history="1">
        <w:r w:rsidRPr="00AC1376">
          <w:rPr>
            <w:sz w:val="28"/>
            <w:szCs w:val="28"/>
          </w:rPr>
          <w:t>процесс создания</w:t>
        </w:r>
      </w:hyperlink>
      <w:r w:rsidRPr="00AC1376">
        <w:rPr>
          <w:sz w:val="28"/>
          <w:szCs w:val="28"/>
        </w:rPr>
        <w:t> технологий, реализацию которых, по всей видимости, можно ожидать в Веб 3.0.</w:t>
      </w:r>
    </w:p>
    <w:p w14:paraId="6199B508"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Так же как в настоящий момент существуют более-менее определенные, как внешние (визуальные), так и внутренние (на уровне программирования), критерии отличия Веб 1.0 от Веб 2.0 (часть этих отличий была отмечена выше), так же можно ожидать наличия соответствующих различий между Веб 2.0 и Веб 3.0. В частности, среди основных визуальных особенностей Веб 3.0 можно отметить ее трехмерность, тогда как среди ее главных "внутренних" характеристик - наличие искусственного интеллекта и способность к самообучению.</w:t>
      </w:r>
    </w:p>
    <w:p w14:paraId="60C2E605"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 Веб 1.0 и 2.0 основным элементом представления информации является веб-страница, визуально представляющая собой двухмерный массив информации, пользователь которого физически имеет возможность передвижения лишь в двух измерениях: третье измерение в "классической" веб-странице отсутствует. В отличие от двухмерных страниц Веб 1.0 и 2.0, в Веб 3.0 можно ожидать развития тр</w:t>
      </w:r>
      <w:r w:rsidR="006B1813">
        <w:rPr>
          <w:sz w:val="28"/>
          <w:szCs w:val="28"/>
        </w:rPr>
        <w:t>ё</w:t>
      </w:r>
      <w:r w:rsidRPr="00AC1376">
        <w:rPr>
          <w:sz w:val="28"/>
          <w:szCs w:val="28"/>
        </w:rPr>
        <w:t>хмерности, выражающейся в возможности передвижения в любых трех измерениях, что сделает "виртуальный мир" Интернета таким же трехмерным как и реальный мир, нас окружающий. С развитием тр</w:t>
      </w:r>
      <w:r w:rsidR="006B1813">
        <w:rPr>
          <w:sz w:val="28"/>
          <w:szCs w:val="28"/>
        </w:rPr>
        <w:t>ё</w:t>
      </w:r>
      <w:r w:rsidRPr="00AC1376">
        <w:rPr>
          <w:sz w:val="28"/>
          <w:szCs w:val="28"/>
        </w:rPr>
        <w:t>хмерности веб-сайтов можно ожидать их объединения в единый трехмерный мир, внешне напоминающий реальность. (Очевидно, что возможно создание трехмерных виртуальных миров, визуально отличных от реального мира. Заходя далеко вперед, можно сказать, что не существует теоретических препятствий для построения любых виртуальных вселенных, в том числе таких, чьи физические законы будут отличаться от законов нашей Вселенной.) Примером реализации подобных моделей являются любые трехмерные игры, каждая из которых по сути представляет собой свой собственный мир со своими особенностями и законами. На данный момент одним из наиболее интересных вариантов реализации подобной модели является программа Microsoft </w:t>
      </w:r>
      <w:hyperlink r:id="rId14" w:tgtFrame="_blank" w:history="1">
        <w:r w:rsidRPr="00AC1376">
          <w:rPr>
            <w:sz w:val="28"/>
            <w:szCs w:val="28"/>
          </w:rPr>
          <w:t>Virtual Earth 3D</w:t>
        </w:r>
      </w:hyperlink>
      <w:r w:rsidRPr="00AC1376">
        <w:rPr>
          <w:sz w:val="28"/>
          <w:szCs w:val="28"/>
        </w:rPr>
        <w:t>, в которой делается попытка создания виртуальной трехмерной модели реального мира.</w:t>
      </w:r>
    </w:p>
    <w:p w14:paraId="2FFF4029"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Помимо внешних, визуальных отличий, Веб 3.0 будет характеризоваться наличием выраженного интеллекта и способности к самообучению. В частности, развитие </w:t>
      </w:r>
      <w:hyperlink r:id="rId15" w:tgtFrame="_blank" w:history="1">
        <w:r w:rsidRPr="00AC1376">
          <w:rPr>
            <w:sz w:val="28"/>
            <w:szCs w:val="28"/>
          </w:rPr>
          <w:t>"семантической Сети"</w:t>
        </w:r>
      </w:hyperlink>
      <w:r w:rsidRPr="00AC1376">
        <w:rPr>
          <w:sz w:val="28"/>
          <w:szCs w:val="28"/>
        </w:rPr>
        <w:t> и аналогичных технологий приведет к созданию компьютерных систем, способных понимать не только ту информацию, которая представлена в форме, понятной компьютеру, но и практически любую информацию, понятную человеку. Если рассмотреть этот вопрос на примере поисковых систем, то можно привести следующую аналогию. Первые поисковые системы не обладали способностью понимать суть поискового запроса: пользователь задавал искомую ("ключевую") фразу, и поисковая система всего лишь осуществляла поиск документов, в которых эта фраза содержится, не понимая, что именно она означает. Следующим шагом явилась кластеризация, т.е. распределение различных слов и фраз по группам (кластерам). В результате такой кластеризации поисковая система "понимает", что данное слово относится к определенной группе слов. В Веб 3.0 произойдет дальнейшее развитие в этом направлении, и поисковая система сможет понимать запрос вида: "</w:t>
      </w:r>
      <w:r w:rsidRPr="006B1813">
        <w:rPr>
          <w:i/>
          <w:sz w:val="28"/>
          <w:szCs w:val="28"/>
        </w:rPr>
        <w:t>У меня в июне отпуск и я ищу куда бы мне поехать отдыхать. Собира</w:t>
      </w:r>
      <w:r w:rsidR="006B1813">
        <w:rPr>
          <w:i/>
          <w:sz w:val="28"/>
          <w:szCs w:val="28"/>
        </w:rPr>
        <w:t>юсь потратить на это дело $2000</w:t>
      </w:r>
      <w:r w:rsidRPr="006B1813">
        <w:rPr>
          <w:i/>
          <w:sz w:val="28"/>
          <w:szCs w:val="28"/>
        </w:rPr>
        <w:t>.</w:t>
      </w:r>
      <w:r w:rsidRPr="00AC1376">
        <w:rPr>
          <w:sz w:val="28"/>
          <w:szCs w:val="28"/>
        </w:rPr>
        <w:t>" В качестве еще одной особенности Веб 3.0, отличающей ее от Веб 1.0 и 2.0, можно ожидать постепенный отказ от текстовой формы взаимодействия посредством клавиатуры и доминирование голосового общения.</w:t>
      </w:r>
    </w:p>
    <w:p w14:paraId="6E4D1F69"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1FBAFA07"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6316B42F"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790B6083"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448281F1"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5DBFDA3C"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242407EA"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155066DD"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4886F15E"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7BE68F1E"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570D6849"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3866920F"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51FE259C"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1DF5BB8C"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7728B695"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6FF17254"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1CBBF8A1"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723DF28E"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4D8F2905"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08259331"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248C6145"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387C5CD3" w14:textId="77777777" w:rsidR="006B1813" w:rsidRDefault="006B1813" w:rsidP="00AC1376">
      <w:pPr>
        <w:pStyle w:val="a6"/>
        <w:shd w:val="clear" w:color="auto" w:fill="FFFFFF"/>
        <w:spacing w:before="0" w:beforeAutospacing="0" w:after="0" w:afterAutospacing="0" w:line="360" w:lineRule="auto"/>
        <w:ind w:firstLine="540"/>
        <w:jc w:val="both"/>
        <w:textAlignment w:val="baseline"/>
        <w:rPr>
          <w:sz w:val="28"/>
          <w:szCs w:val="28"/>
        </w:rPr>
      </w:pPr>
    </w:p>
    <w:p w14:paraId="1601CC71" w14:textId="77777777" w:rsidR="006B1813" w:rsidRPr="00AC1376" w:rsidRDefault="006B1813" w:rsidP="00AC1376">
      <w:pPr>
        <w:pStyle w:val="a6"/>
        <w:shd w:val="clear" w:color="auto" w:fill="FFFFFF"/>
        <w:spacing w:before="0" w:beforeAutospacing="0" w:after="0" w:afterAutospacing="0" w:line="360" w:lineRule="auto"/>
        <w:ind w:firstLine="540"/>
        <w:jc w:val="both"/>
        <w:textAlignment w:val="baseline"/>
        <w:rPr>
          <w:sz w:val="28"/>
          <w:szCs w:val="28"/>
        </w:rPr>
      </w:pPr>
    </w:p>
    <w:p w14:paraId="5E0CD0F5"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2CB932E7" w14:textId="77777777" w:rsidR="00AC1376" w:rsidRPr="00AC1376" w:rsidRDefault="00AC1376" w:rsidP="00AC1376">
      <w:pPr>
        <w:autoSpaceDE w:val="0"/>
        <w:autoSpaceDN w:val="0"/>
        <w:adjustRightInd w:val="0"/>
        <w:spacing w:line="360" w:lineRule="auto"/>
        <w:ind w:firstLine="540"/>
        <w:jc w:val="both"/>
        <w:rPr>
          <w:rFonts w:ascii="Times New Roman" w:eastAsia="Times-Roman" w:hAnsi="Times New Roman" w:cs="Times New Roman"/>
          <w:color w:val="auto"/>
          <w:sz w:val="28"/>
          <w:szCs w:val="28"/>
        </w:rPr>
      </w:pPr>
    </w:p>
    <w:p w14:paraId="57E290F9" w14:textId="77777777" w:rsidR="00AC1376" w:rsidRPr="00AC1376" w:rsidRDefault="00AC1376" w:rsidP="00AC1376">
      <w:pPr>
        <w:pStyle w:val="1"/>
        <w:ind w:firstLine="720"/>
        <w:rPr>
          <w:rFonts w:ascii="Times New Roman" w:hAnsi="Times New Roman" w:cs="Times New Roman"/>
          <w:b/>
          <w:color w:val="auto"/>
          <w:sz w:val="28"/>
          <w:szCs w:val="28"/>
        </w:rPr>
      </w:pPr>
      <w:bookmarkStart w:id="5" w:name="_Toc37072452"/>
      <w:r w:rsidRPr="00AC1376">
        <w:rPr>
          <w:rFonts w:ascii="Times New Roman" w:hAnsi="Times New Roman" w:cs="Times New Roman"/>
          <w:b/>
          <w:color w:val="auto"/>
          <w:sz w:val="28"/>
          <w:szCs w:val="28"/>
        </w:rPr>
        <w:t>2.Технологические аспекты и процессы защиты информации</w:t>
      </w:r>
      <w:bookmarkEnd w:id="5"/>
    </w:p>
    <w:p w14:paraId="29E07E1E"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245320B0"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 общем случае информационную безопасность (ИБ) можно определить как "защищенность информации, ресурсов и поддерживающей инфраструктуры от случайных или преднамеренных воздействий естественного или искусственного характера, которые могут нанести неприемлемый ущерб субъектам информационных отношений – производителям, владельцам и пользователям информации и поддерживающей инфраструктуре" [1].</w:t>
      </w:r>
    </w:p>
    <w:p w14:paraId="2419C6F9"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Информационная безопасность не сводится исключительно к защите от несанкционированного доступа к информации: это принципиально более широкое понятие, включающее защиту информации, технологий и систем.</w:t>
      </w:r>
    </w:p>
    <w:p w14:paraId="0BF2F96E"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Требования по обеспечению безопасности в различных аспектах информационной деятельности могут существенно отличаться, однако они всегда направлены на достижение следующих трех основных составляющих информационной безопасности [5, с.58]:</w:t>
      </w:r>
    </w:p>
    <w:p w14:paraId="0357A291"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целостности. Это в первую очередь актуальность и непротиворечивость информации, ее защищенность от разрушения и несанкционированного изменения, а именно: данные и информация, на основе которой принимаются решения, должны быть достоверными, точными и защищенными от возможных непреднамеренных и злоумышленных искажений;</w:t>
      </w:r>
    </w:p>
    <w:p w14:paraId="54045197"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конфиденциальности. Засекреченная информация должна быть доступна только тому, кому она предназначена. Такую информацию невозможно получить, прочитать, изменить, передать, если на это нет соответствующих прав доступа;</w:t>
      </w:r>
    </w:p>
    <w:p w14:paraId="44BB018B"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доступности (готовности). Это возможность за приемлемое время получить требуемую информационную услугу, т.е. данные, информация и соответствующие службы, автоматизированные сервисы, средства взаимодействия и связи должны быть доступны и готовы к работе всегда, когда в них возникает необходимость [6, с.74].</w:t>
      </w:r>
    </w:p>
    <w:p w14:paraId="55371CB8"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Деятельность по обеспечению информационной безопасности направлена на то, чтобы не допустить, предотвратить или нейтрализовать следующие действия:</w:t>
      </w:r>
    </w:p>
    <w:p w14:paraId="3E5595E9"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несанкционированный доступ к информационным ресурсам (НСД, UnauthorizedAccess – UAA);</w:t>
      </w:r>
    </w:p>
    <w:p w14:paraId="7464E807"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искажение, частичную или полную утрату конфиденциальной информации;</w:t>
      </w:r>
    </w:p>
    <w:p w14:paraId="5E265352"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целенаправленные действия (атаки) по разрушению целостности программных комплексов, систем данных и информационных структур;</w:t>
      </w:r>
    </w:p>
    <w:p w14:paraId="7F575783"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отказы и сбои в работе программно-аппаратного и телекоммуникационного обеспечения.</w:t>
      </w:r>
    </w:p>
    <w:p w14:paraId="54C53DEA"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bookmarkStart w:id="6" w:name="_Toc37072453"/>
      <w:r w:rsidRPr="00AC1376">
        <w:rPr>
          <w:sz w:val="28"/>
          <w:szCs w:val="28"/>
        </w:rPr>
        <w:t xml:space="preserve">Исходя из подзадач, реализацию которых требует атака, выделяют следующие способы борьбы с атаками подобного типа: Корректировка исходных кодов программы для устранения уязвимостей. Переполнение буфера происходит, прежде всего, из-за неправильного алгоритма работы программы, который не предусматривает проверок выхода за границы буферов. Также возможно применение специальных утилит автоматического поиска уязвимостей в исходном коде программы. Указанные методы и средства позволяют создавать более защищенные программы, но не решают проблему в принципе, а лишь минимизируют число уязвимостей по переполнению буфера. Данный подход ориентирован непосредственно на разработчиков программного обеспечения и не является инструментом конечного пользователя или системного администратора. Использование неисполнимых буферов. Суть метода заключается в запрещении исполнения кода в сегментах данных и стека, т.е. параметры сегментов данных и стека содержат только атрибуты записи и чтения, но не исполнения. Однако ограничение на исполнение данных приводит к проблеме несовместимости. Исполняемый стек необходим для работы многим программам, так как на его основе генерируется код компиляторами, реализуются системные функции операционных систем, реализуется автоматическая генерация кода. Защита с использованием неисполнимых буферов предотвратит только атаки с внедрением кода, но не поможет при других видах атак. Применение проверок выхода за границы. В основе данного метода лежит выполнение проверок выхода за границы переменной при каждом обращении к ней. Это предотвращает все возможные атаки по переполнению буфера, так как полностью исключает само переполнение. Однако, у этого решения есть существенный недостаток - значительное (до 30 раз) снижение производительности программы. Применение проверок целостности. Решение, основанное на данном методе, получено благодаря проекту Synthetix. Цель Synthetix - специализация кода для увеличения производительности операционных систем. При этом вводится понятие так называемого квази-постоянства (Quasi-invariant), т.е. состояния среды, которое неизменно в определенных рамках. Такое квази-постоянство позволяет устранить ряд избыточного кода проверки выполнения различных условий. В рамках проекта реализован набор утилит, в том числе обеспечивающих контроль и защиту квази-постоянных состояний среды. К их числу относятся StackGuard и PointGuard. Использование специализированных программ. Рабочие станции конечных пользователей очень уязвимы для вирусов и троянских коней. Вирусами называются вредоносные программы, которые внедряются в другие программы для выполнения определенной нежелательной функции на рабочей станции конечного пользователя. В качестве примера можно привести вирус, который прописывается в файле command.com (главном интерпретаторе систем Windows) и стирает другие файлы, а также заражает все другие найденные им версии command.com. "Троянский конь" - это не программная вставка, а настоящая программа, которая выглядит как полезное приложение, а на деле выполняет вредную роль. Примером типичного "троянского коня" является программа, которая выглядит, как простая игра для рабочей станции пользователя. Однако пока пользователь играет в игру, программа отправляет свою копию по электронной почте каждому абоненту, занесенному в адресную книгу этого пользователя. </w:t>
      </w:r>
    </w:p>
    <w:p w14:paraId="2DE5277B" w14:textId="77777777" w:rsid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xml:space="preserve">Все абоненты получают по почте игру, вызывая ее дальнейшее распространение. Сниффер пакетов представляет собой прикладную программу, которая использует сетевую карту, работающую в режиме promiscuous mode (в этом режиме все пакеты, полученные по физическим каналам, сетевой адаптер отправляет приложению для обработки). При этом сниффер перехватывает все сетевые пакеты, которые передаются через определенный домен. В настоящее время снифферы работают в сетях на вполне законном основании. Они используются для диагностики неисправностей и анализа трафика. Однако ввиду того, что некоторые сетевые приложения передают данные в текстовом формате (telnet, FTP, SMTP, POP3 и т.д.), с помощью сниффера можно узнать полезную, а иногда и конфиденциальную информацию (например, имена пользователей и пароли). Перехват имен и паролей создает большую опасность, так как пользователи часто применяют один и тот же логин и пароль для множества приложений и систем. Многие пользователи вообще имеют один пароль для доступа ко всем ресурсам и приложениям. Если приложение работает в режиме клиент/сервер, а аутентификационные данные передаются по сети в читаемом текстовом формате, эту информацию с большой вероятностью можно использовать для доступа к другим корпоративным или внешним ресурсам. [2] Rootkit - программа или набор программ для скрытия следов присутствия злоумышленника или вредоносной программы в системе. Большинство из реализаций современных rootkit могут прятать от пользователя файлы, папки и ключи реестра, скрывать запущенные программы, системные службы, драйверы и сетевые соединения. Т.е. злоумышленник имеет возможность создавать файлы и ключи реестра, запускать программы, работать с сетью и эта активность не будет обнаружена администратором. Кроме того, rootkits могут скрывать сетевую активность путем модификации стека протоколов TCP/IP. Так, например rootkit Hacker Defender перехватывает вызовы Winsock и может обрабатывать сетевой трафик до того как он будет передан приложению. Т.е. если в системе установлен Web сервер, и соответственно открыт 80й порт, rootkit может использовать его для взаимодействия с взломщиком, в то время как другие пользователи будут без проблем работать по протоколу HTTP. [1] Выделяют следующие способы борьбы с этими видами атак: Использование антивирусных средств и регулярное обновление их сигнатур. Может решить проблему с троянскими программами, вирусами, почтовыми червями, но не решит проблему снифферов и rootkit-ов. Шифрование передаваемых данных. Проблема не решает полностью проблему снифферов, однако, противник перехватывает данные, которые нельзя свободно прочитать. Для их расшифровки требуется время. Использование антиснифферов (Например, AntiSniff или PromiScan). Использование межсетевых экранов. Использование антируткитов. Сетевая разведка. Сетевой разведкой называется сбор информации о сети с помощью общедоступных данных и приложений. При подготовке атаки против какой-либо сети злоумышленник, как правило, пытается получить о ней как можно больше информации. Сетевая разведка проводится в форме запросов DNS, эхо-тестирования (ping sweep) и сканирования портов. Запросы DNS помогают понять, кто владеет тем или иным доменом и какие адреса этому домену присвоены. Эхо-тестирование (ping sweep) адресов, раскрытых с помощью DNS, позволяет увидеть, какие хосты реально работают в данной среде. Получив список хостов, злоумышленник использует средства сканирования портов, чтобы составить полный список услуг, поддерживаемых этими хостами. И, наконец, злоумышленник анализирует характеристики приложений, работающих на хостах. В результате добывается информация, которую можно использовать для взлома. [2] Способы борьбы с данной атакой: Отключение эхо ICMP и эхо-ответ на периферийных маршрутизаторах. Это, однако, приведет к потере данных необходимых для диагностики сетевых сбоев. Использование систем обнаружения вторжений (IDS). IP-спуфинг. IP-спуфинг происходит, когда злоумышленник, находящийся внутри корпорации или вне ее выдает себя за санкционированного пользователя. Это можно сделать двумя способами. Во-первых, злоумышленник может воспользоваться IP-адресом, находящимся в пределах диапазона санкционированных IP-адресов, или авторизованным внешним адресом, которому разрешается доступ к определенным сетевым ресурсам. Атаки IP-спуфинга часто являются отправной точкой для прочих атак. Классический пример - атака DoS, которая начинается с чужого адреса, скрывающего истинную личность злоумышленника. Обычно IP-спуфинг ограничивается вставкой ложной информации или вредоносных команд в обычный поток данных, передаваемых между клиентским и серверным приложением или по каналу связи между одноранговыми устройствами. Для двусторонней связи злоумышленник должен изменить все таблицы маршрутизации, чтобы направить трафик на ложный IP-адрес. Некоторые злоумышленники, однако, даже не пытаются получить ответ от приложений. Если главная задача состоит в получении от системы важного файла, ответы приложений не имеют значения. Если же злоумышленнику удается поменять таблицы маршрутизации и направить трафик на ложный IP-адрес, злоумышленник получит все пакеты и сможет отвечать на них так, будто он является санкционированным пользователем. [2] Угрозу спуфинга можно ослабить (но не устранить) с помощью следующих мер: Контроль доступа. Самый простой способ предотвращения IP-спуфинга состоит в правильной настройке управления доступом. Чтобы снизить эффективность IP-спуфигна, настройте контроль доступа на отсечение любого трафика, поступающего из внешней сети с исходным адресом, который должен располагаться внутри вашей сети. Если санкционированными являются и некоторые адреса внешней сети, данный метод становится неэффективным. Фильтрация RFC 2827. Вы можете пресечь попытки спуфинга чужих сетей пользователями вашей сети (и стать добропорядочным "сетевым гражданином"). Для этого необходимо отбраковывать любой исходящий трафик, исходный адрес которого не является одним из IP-адресов вашей организации. Этот тип фильтрации, известный под названием "RFC 2827", может выполнять и провайдер. В результате отбраковывается весь трафик, который не имеет исходного адреса, ожидаемого на определенном интерфейсе. Использование криптографической аутентификации. Атака типа man-in-the-middle. Для атаки типа Man-in-the-Middle злоумышленнику нужен доступ к пакетам, передаваемым по сети. Такой доступ ко всем пакетам, передаваемым от провайдера в любую другую сеть, может, к примеру, получить сотрудник этого провайдера. Для атак этого типа часто используются снифферы пакетов, транспортные протоколы и протоколы маршрутизации. Атаки проводятся с целью кражи информации, перехвата текущей сессии и получения доступа к частным сетевым ресурсам, для анализа трафика и получения информации о сети и ее пользователях, для проведения атак типа DoS, искажения передаваемых данных и ввода несанкционированной информации в сетевые сессии. [2] Способы борьбы с данной атакой: Использование шифрования данных Инъекция. SQL-инъекция. SQL-инъекция – это атака, в ходе которой изменяются параметры SQL-запросов к базе данных. В результате запрос приобретает совершенно иной смысл, и в случае недостаточной фильтрации входных данных способен не только произвести вывод конфиденциальной информации, но и изменить/удалить данные. [4] Способы защиты от данной атаки (используются исключительно администраторами ресурсов): Для целых и дробных величин, перед их использованием в запросе достаточно привести величину к нужному типу. $id=(int)$id; $total=(float)$total; Вместо этого можно вставить систему слежения за тестированием на SQL инъекцию. if((string)$id&lt;&gt;(string)(int)$id) { die('ops'); } Для строковых параметров, которые не используются в like, regexp и тд, экранируем кавычки. $str=addslashes($str); или, лучше, mysql_escape_string($str) В строках, которые предполагается использовать внутри like, regexp и тд, необходимо так же заэкранировать специальные символы, применяющиеся в этих операторах, если это необходимо. В противном случае, можно задокументировать использование этих символов. PHP-инъекция. PHP-инъекция - один из способов взлома веб-сайтов, работающих на PHP. Он заключается в том, чтобы внедрить специально сформированный злонамеренный сценарий в код веб-приложения на серверной стороне сайта, что приводит к выполнению произвольных команд. [5] Способы борьбы с данной атакой (используются исключительно администраторами ресурсов): Проверять, не содержит ли переменная $name посторонние символы: Проверять, что $name присвоено одно из допустимых значений: Межсайтовый скриптинг или XSS-атака. XSS атака – это атака на уязвимость, которая существует на сервере, позволяющая внедрить в генерируемую сервером HTML-страницу некий произвольный код, в котором может быть вообще все что угодно и передавать этот код в качестве значения переменной, фильтрация по которой не работает, то есть сервер не проверяет данную переменную на наличие в ней запрещенных знаков –, &lt;, &gt;, ’, ”. Значение данной переменной передается от генерируемой HTML-страницы на сервер в скрипт, ее вызвавший путем отправки запроса. А далее начинается самое интересное для Злоумышленника. РНР-скрипт в ответ на данный запрос генерирует HTML-страницу, в которой отображаются значения требующихся злоумышленнику переменных, и отправляет данную страницу на браузер злоумышленника. То есть, говоря проще, XSS атака – это атака с помощью уязвимостей на сервере на компьютеры клиентов. XSS атака чаще всего используется для кражи Cookies (или куки, как их произносят по-русски). В них хранится информация о сессии пребывания пользователя на сайтах, что и бывает нужным злоумышленникам для перехвата управления личными данными пользователя на сайте в пределах, пока сессия не будет закрыта сервером, на котором размещен сайт. Помимо этого в Cookies хранится зашифрованный пароль, под которым пользователь входит на данный сайт, и при наличии необходимых утилит и желания злоумышленникам не доставляет особого труда расшифровать данный пароль. </w:t>
      </w:r>
    </w:p>
    <w:p w14:paraId="4B285B9F" w14:textId="77777777" w:rsidR="006B1813" w:rsidRDefault="006B1813" w:rsidP="00AC1376">
      <w:pPr>
        <w:pStyle w:val="a6"/>
        <w:shd w:val="clear" w:color="auto" w:fill="FFFFFF"/>
        <w:spacing w:before="0" w:beforeAutospacing="0" w:after="0" w:afterAutospacing="0" w:line="360" w:lineRule="auto"/>
        <w:ind w:firstLine="540"/>
        <w:jc w:val="both"/>
        <w:textAlignment w:val="baseline"/>
        <w:rPr>
          <w:sz w:val="28"/>
          <w:szCs w:val="28"/>
        </w:rPr>
      </w:pPr>
    </w:p>
    <w:p w14:paraId="664FB69B" w14:textId="77777777" w:rsidR="006B1813" w:rsidRDefault="006B1813" w:rsidP="00AC1376">
      <w:pPr>
        <w:pStyle w:val="a6"/>
        <w:shd w:val="clear" w:color="auto" w:fill="FFFFFF"/>
        <w:spacing w:before="0" w:beforeAutospacing="0" w:after="0" w:afterAutospacing="0" w:line="360" w:lineRule="auto"/>
        <w:ind w:firstLine="540"/>
        <w:jc w:val="both"/>
        <w:textAlignment w:val="baseline"/>
        <w:rPr>
          <w:sz w:val="28"/>
          <w:szCs w:val="28"/>
        </w:rPr>
      </w:pPr>
    </w:p>
    <w:p w14:paraId="1B1D3BF7" w14:textId="77777777" w:rsidR="006B1813" w:rsidRPr="00AC1376" w:rsidRDefault="006B1813" w:rsidP="00AC1376">
      <w:pPr>
        <w:pStyle w:val="a6"/>
        <w:shd w:val="clear" w:color="auto" w:fill="FFFFFF"/>
        <w:spacing w:before="0" w:beforeAutospacing="0" w:after="0" w:afterAutospacing="0" w:line="360" w:lineRule="auto"/>
        <w:ind w:firstLine="540"/>
        <w:jc w:val="both"/>
        <w:textAlignment w:val="baseline"/>
        <w:rPr>
          <w:sz w:val="28"/>
          <w:szCs w:val="28"/>
        </w:rPr>
      </w:pPr>
    </w:p>
    <w:p w14:paraId="4B923C89" w14:textId="77777777" w:rsidR="00AC1376" w:rsidRPr="00AC1376" w:rsidRDefault="00AC1376" w:rsidP="00AC1376">
      <w:pPr>
        <w:pStyle w:val="a6"/>
        <w:shd w:val="clear" w:color="auto" w:fill="FFFFFF"/>
        <w:spacing w:before="0" w:beforeAutospacing="0" w:after="0" w:afterAutospacing="0" w:line="360" w:lineRule="auto"/>
        <w:ind w:firstLine="540"/>
        <w:jc w:val="center"/>
        <w:textAlignment w:val="baseline"/>
        <w:outlineLvl w:val="0"/>
        <w:rPr>
          <w:b/>
          <w:sz w:val="28"/>
          <w:szCs w:val="28"/>
        </w:rPr>
      </w:pPr>
      <w:r w:rsidRPr="00AC1376">
        <w:rPr>
          <w:b/>
          <w:sz w:val="28"/>
          <w:szCs w:val="28"/>
        </w:rPr>
        <w:t>3. Проблема небезопасности Web-технологий</w:t>
      </w:r>
      <w:bookmarkEnd w:id="6"/>
    </w:p>
    <w:p w14:paraId="44292A63"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p>
    <w:p w14:paraId="7A4BF0E7"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В едином информационном пространстве государственной структуры или коммерческой фирмы должны быть созданы механизмы и инструмент аутентификации для проверки подлинности пользователя, сообщения и контента. Таким образом, должна быть создана система информационной безопасности, которая включала бы необходимый комплекс мероприятий и технических решений по защите:</w:t>
      </w:r>
    </w:p>
    <w:p w14:paraId="4E65BF0F"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от нарушения функционирования информационного пространства путем исключения воздействия на информационные каналы и ресурсы;</w:t>
      </w:r>
    </w:p>
    <w:p w14:paraId="305F86EE"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несанкционированного доступа к информации путем обнаружения и ликвидации попыток по использованию ресурсов информационного пространства, приводящих к нарушению его целостности;</w:t>
      </w:r>
    </w:p>
    <w:p w14:paraId="5BC82230"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разрушения встраиваемых средств защиты с возможностью выявления неправомочности действий пользователей и обслуживающего персонала;</w:t>
      </w:r>
    </w:p>
    <w:p w14:paraId="27D48174"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внедрения программных "вирусов" и "закладок" в программные продукты и технические средства.</w:t>
      </w:r>
    </w:p>
    <w:p w14:paraId="1E76F5D7"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Особо следует отметить задачи обеспечения безопасности разрабатываемых и модифицируемых систем в интегрированной информационной среде, так как в процессе модификации КИС неизбежно возникновение нештатных ситуаций незащищенности системы (так называемые "дыры в системе") [3, с.89].</w:t>
      </w:r>
    </w:p>
    <w:p w14:paraId="54C20382"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Наряду с анализом существующих в компании конкретных средств защиты должна осуществляться разработка политики в области информационной безопасности, включающей совокупность организационно-распорядительных мер и документов, а также методологических и технических решений, являющихся основой для создания инфраструктуры информационной безопасности</w:t>
      </w:r>
    </w:p>
    <w:p w14:paraId="320D7A3A"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Следующим этапом по разработке комплексной системы информационной безопасности служит приобретение, установка и настройка средств и механизмов защиты информации. К таким средствам можно отнести системы защиты информации от несанкционированного доступа, системы криптографической защиты, межсетевые экраны (брандмауэры, файерволы), средства анализа защищенности и др. Для правильного и эффективного применения установленных средств защиты необходим квалифицированный персонал [2, с.39].</w:t>
      </w:r>
    </w:p>
    <w:p w14:paraId="4A16E168" w14:textId="77777777" w:rsidR="00AC1376" w:rsidRPr="00AC1376" w:rsidRDefault="00AC1376" w:rsidP="00AC1376">
      <w:pPr>
        <w:pStyle w:val="a6"/>
        <w:shd w:val="clear" w:color="auto" w:fill="FFFFFF"/>
        <w:spacing w:before="0" w:beforeAutospacing="0" w:after="0" w:afterAutospacing="0" w:line="360" w:lineRule="auto"/>
        <w:ind w:firstLine="540"/>
        <w:jc w:val="both"/>
        <w:textAlignment w:val="baseline"/>
        <w:rPr>
          <w:sz w:val="28"/>
          <w:szCs w:val="28"/>
        </w:rPr>
      </w:pPr>
      <w:r w:rsidRPr="00AC1376">
        <w:rPr>
          <w:sz w:val="28"/>
          <w:szCs w:val="28"/>
        </w:rPr>
        <w:t xml:space="preserve">С течением времени имеющиеся средства защиты устаревают, выходят новые версии систем обеспечения информационной безопасности, постоянно расширяется список найденных уязвимых мест и атак, меняются технология обработки информации, программные и аппаратные средства, а также персонал компании. Поэтому необходимо регулярно пересматривать разработанные </w:t>
      </w:r>
      <w:r w:rsidR="006B1813" w:rsidRPr="00AC1376">
        <w:rPr>
          <w:sz w:val="28"/>
          <w:szCs w:val="28"/>
        </w:rPr>
        <w:t>организационно распорядительные</w:t>
      </w:r>
      <w:r w:rsidRPr="00AC1376">
        <w:rPr>
          <w:sz w:val="28"/>
          <w:szCs w:val="28"/>
        </w:rPr>
        <w:t xml:space="preserve"> документы, проводить обследование ИС или ее подсистем, обучать персонал и обновлять средства защиты.</w:t>
      </w:r>
    </w:p>
    <w:p w14:paraId="6AD2208E"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Любое предприятие, получающее ресурсы, в том числе и информационные, перерабатывает их, чтобы в конечном итоге реализовать на рынке собственный коммерческий продукт. При этом оно порождает специфическую внутреннюю среду, которая формируется усилиями персонала всех структурных подразделений, а также техническими средствами и технологическими процессами, экономическими и социальными отношениями как внутри предприятия, так и во взаимодействии с внешней средой</w:t>
      </w:r>
      <w:r w:rsidR="006B1813">
        <w:rPr>
          <w:rFonts w:ascii="Times New Roman" w:hAnsi="Times New Roman" w:cs="Times New Roman"/>
          <w:color w:val="auto"/>
          <w:sz w:val="28"/>
          <w:szCs w:val="28"/>
        </w:rPr>
        <w:t xml:space="preserve"> </w:t>
      </w:r>
      <w:r w:rsidRPr="00AC1376">
        <w:rPr>
          <w:rFonts w:ascii="Times New Roman" w:hAnsi="Times New Roman" w:cs="Times New Roman"/>
          <w:color w:val="auto"/>
          <w:sz w:val="28"/>
          <w:szCs w:val="28"/>
        </w:rPr>
        <w:t>[1, с.21].</w:t>
      </w:r>
    </w:p>
    <w:p w14:paraId="1A37D642"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Корпоративная информация отражает финансово- экономическое состояние предприятия и результаты его деятельности. Примеры подобной информации – это регистрационные и уставные документы, долгосрочные и текущие планы, приказы, распоряжения, отчеты, производственные данные, данные о движении финансов и других ресурсов, сведения о подготовке персонала и сферах применения продуктов деятельности, включая методы и каналы сбыта, технику продаж, заказы, логистику, информацию о поставщиках и партнерах.</w:t>
      </w:r>
    </w:p>
    <w:p w14:paraId="6B236064"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Источники корпоративной информации – директорат и администрация предприятия, планово-финансовые подразделения, бухгалтерия, ИТ-отделы и вычислительные центры, отделы главного инженера и главного механика, производственные подразделения, юридические, эксплуатационные и ремонтные службы, отделы логистики, закупки и сбыта и т.д.</w:t>
      </w:r>
    </w:p>
    <w:p w14:paraId="4735C1EE"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Корпоративная среда включает государственные, экономические, политические и социальные субъекты, действующие за пределами предприятия. Информация вне корпоративной среды часто неполна, противоречива, приблизительна, разнородна и неадекватно отражает состояние внешней среды. Примерами внешней информации, выходящей за пределы корпоративной среды, являются состояние рынка (его долговременное и текущее состояние, тенденции в деловой среде, колебания спроса и предложения, нестабильность ситуации, изменчивость, противоречивость требований), изменения в законодательстве, ожидания потребителей, "происки" конкурентов, последствия политических событий и т.д.</w:t>
      </w:r>
    </w:p>
    <w:p w14:paraId="745DACFC" w14:textId="77777777" w:rsidR="00AC1376" w:rsidRPr="00AC1376" w:rsidRDefault="006B1813"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Большая</w:t>
      </w:r>
      <w:r w:rsidR="00AC1376" w:rsidRPr="00AC1376">
        <w:rPr>
          <w:rFonts w:ascii="Times New Roman" w:hAnsi="Times New Roman" w:cs="Times New Roman"/>
          <w:color w:val="auto"/>
          <w:sz w:val="28"/>
          <w:szCs w:val="28"/>
        </w:rPr>
        <w:t xml:space="preserve"> часть этой информации является открытой, однако в зависимости от особенностей внутренней деятельности и взаимодействия с внешним миром часть информации может быть предназначена "для служебного пользования", т.е. быть "строго конфиденциальной" или "секретной". Такая информация является, как правило, "закрытой" и требует соответствующих мер защиты.</w:t>
      </w:r>
    </w:p>
    <w:p w14:paraId="48C24478"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Для обеспечения безопасности при работе с охраняемой информацией следует, во-первых, выстроить политику работы с конфиденциальной и служебной информацией, разработать и внедрить соответствующие руководства и процедуры и, во-вторых, обеспечить необходимые программно-аппаратные ресурсы.</w:t>
      </w:r>
    </w:p>
    <w:p w14:paraId="5FC99246"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Программно-аппаратные средства для работы с охраняемой информацией либо встраиваются в соответствующие модули корпоративной информационной системы (КИС), либо используются локально в системах, оговоренных в политике ИБ. К ним относятся устройства, осуществляющие:</w:t>
      </w:r>
    </w:p>
    <w:p w14:paraId="52FD69BC"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мониторинг перемещения конфиденциальной информации по информационной системе (Data-in-Shell);</w:t>
      </w:r>
    </w:p>
    <w:p w14:paraId="5ECE371F"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управление контролем утечки данных через сетевой трафик по протоколам TCP/IP, SMTP, IMAP, HTTP(s), IM (ICQ, AOL, MSN), FTP, SQL, собственных протоколов посредством фильтрации контента на уровне:</w:t>
      </w:r>
    </w:p>
    <w:p w14:paraId="28259AB2"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шлюза, через который идет трафик из внутренней сети во внешнюю сеть (Data-in-Motion);</w:t>
      </w:r>
    </w:p>
    <w:p w14:paraId="45AC70DC"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сервера, обрабатывающего определенный тип трафика (Data-at-Rest);</w:t>
      </w:r>
    </w:p>
    <w:p w14:paraId="03728BBB"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рабочей станции (Data-in-Use);</w:t>
      </w:r>
    </w:p>
    <w:p w14:paraId="5C67364F"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внутренних каналов почты Microsoft</w:t>
      </w:r>
      <w:r w:rsidR="00BF0ACD">
        <w:rPr>
          <w:rFonts w:ascii="Times New Roman" w:hAnsi="Times New Roman" w:cs="Times New Roman"/>
          <w:color w:val="auto"/>
          <w:sz w:val="28"/>
          <w:szCs w:val="28"/>
        </w:rPr>
        <w:t xml:space="preserve"> </w:t>
      </w:r>
      <w:r w:rsidRPr="00AC1376">
        <w:rPr>
          <w:rFonts w:ascii="Times New Roman" w:hAnsi="Times New Roman" w:cs="Times New Roman"/>
          <w:color w:val="auto"/>
          <w:sz w:val="28"/>
          <w:szCs w:val="28"/>
        </w:rPr>
        <w:t>Exchange, Lotus</w:t>
      </w:r>
      <w:r w:rsidR="00BF0ACD">
        <w:rPr>
          <w:rFonts w:ascii="Times New Roman" w:hAnsi="Times New Roman" w:cs="Times New Roman"/>
          <w:color w:val="auto"/>
          <w:sz w:val="28"/>
          <w:szCs w:val="28"/>
        </w:rPr>
        <w:t xml:space="preserve"> </w:t>
      </w:r>
      <w:r w:rsidRPr="00AC1376">
        <w:rPr>
          <w:rFonts w:ascii="Times New Roman" w:hAnsi="Times New Roman" w:cs="Times New Roman"/>
          <w:color w:val="auto"/>
          <w:sz w:val="28"/>
          <w:szCs w:val="28"/>
        </w:rPr>
        <w:t>Notes и др.</w:t>
      </w:r>
    </w:p>
    <w:p w14:paraId="7E9B696F" w14:textId="77777777" w:rsidR="00AC1376" w:rsidRPr="00AC1376" w:rsidRDefault="00AC1376" w:rsidP="00AC1376">
      <w:pPr>
        <w:spacing w:line="360" w:lineRule="auto"/>
        <w:ind w:firstLine="630"/>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управления контролем утечки охраняемой информации с рабочих станций, периферийных и мобильных</w:t>
      </w:r>
      <w:r w:rsidR="006B1813">
        <w:rPr>
          <w:rFonts w:ascii="Times New Roman" w:hAnsi="Times New Roman" w:cs="Times New Roman"/>
          <w:color w:val="auto"/>
          <w:sz w:val="28"/>
          <w:szCs w:val="28"/>
        </w:rPr>
        <w:t xml:space="preserve"> </w:t>
      </w:r>
      <w:r w:rsidRPr="00AC1376">
        <w:rPr>
          <w:rFonts w:ascii="Times New Roman" w:hAnsi="Times New Roman" w:cs="Times New Roman"/>
          <w:color w:val="auto"/>
          <w:sz w:val="28"/>
          <w:szCs w:val="28"/>
        </w:rPr>
        <w:t>устройств посредством контроля действий авторизованных пользователей с конфиденциальными данными: с файлами, внешними устройствами, сетью (локальной, беспроводной), буфером обмена, приложениями, устройствами печати (локальными, сетевыми);</w:t>
      </w:r>
    </w:p>
    <w:p w14:paraId="2B28C761"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 установления </w:t>
      </w:r>
      <w:r w:rsidR="006B1813" w:rsidRPr="00AC1376">
        <w:rPr>
          <w:rFonts w:ascii="Times New Roman" w:hAnsi="Times New Roman" w:cs="Times New Roman"/>
          <w:color w:val="auto"/>
          <w:sz w:val="28"/>
          <w:szCs w:val="28"/>
        </w:rPr>
        <w:t>про активной</w:t>
      </w:r>
      <w:r w:rsidRPr="00AC1376">
        <w:rPr>
          <w:rFonts w:ascii="Times New Roman" w:hAnsi="Times New Roman" w:cs="Times New Roman"/>
          <w:color w:val="auto"/>
          <w:sz w:val="28"/>
          <w:szCs w:val="28"/>
        </w:rPr>
        <w:t xml:space="preserve"> защиты и персональных сетевых экранов;</w:t>
      </w:r>
    </w:p>
    <w:p w14:paraId="5675980C"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теневого копирования информационных объектов в единую базу контентной фильтрации для всех каналов по единым правилам.</w:t>
      </w:r>
    </w:p>
    <w:p w14:paraId="7856ECF5"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Грамотно организовать защиту охраняемых данных и информации нелегко и недешево. Для этого нужно провести классификацию данных, тщательную инвентаризацию информационных ресурсов, выбрать адекватное программно</w:t>
      </w:r>
      <w:r w:rsidR="006B1813">
        <w:rPr>
          <w:rFonts w:ascii="Times New Roman" w:hAnsi="Times New Roman" w:cs="Times New Roman"/>
          <w:color w:val="auto"/>
          <w:sz w:val="28"/>
          <w:szCs w:val="28"/>
        </w:rPr>
        <w:t>-</w:t>
      </w:r>
      <w:r w:rsidRPr="00AC1376">
        <w:rPr>
          <w:rFonts w:ascii="Times New Roman" w:hAnsi="Times New Roman" w:cs="Times New Roman"/>
          <w:color w:val="auto"/>
          <w:sz w:val="28"/>
          <w:szCs w:val="28"/>
        </w:rPr>
        <w:t>аппаратное решение, разработать и внедрить совокупность регламентирующих документов по обеспечению внутренней безопасности. Главную роль в этой непростой работе по минимизации рисков утечки данных играют компетентность и воля высшего руководства предприятия, актуальные политики и эффективные программные средства, а также режим коммерческой тайны при работе с охраняемой информацией.</w:t>
      </w:r>
    </w:p>
    <w:p w14:paraId="39CD62B9"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К сожалению, при разработке веб-приложений проблеме информационной безопасности уделяется мало внимания, или не уделяется вовсе. Часто, проблемы, которые могли бы быть решены, решаются лишь формально, а также игнорируются по просьбе менеджера или просто из-за лени специалиста [3, c. 47].</w:t>
      </w:r>
    </w:p>
    <w:p w14:paraId="17512675"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Имеют место и проблемы, связанные с моделью разработки — специалисты приходят к выводу о том, что на сегодняшний день нельзя выделить какую-либо стандартизированную модель для разработки безопасных веб-приложений [5].</w:t>
      </w:r>
    </w:p>
    <w:p w14:paraId="1F3D026A"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Более того, существует фундаментальная проблема, которая характеризует веб-приложения. Реализуя клиент-серверную архитектуру, разработчик должен учитывать, что клиент находится вне зоны контроля приложения и может отправлять серверу любые запросы [6, c 16]. Поэтому приложение должно работать со всеми отправленными пользователем данными как с потенциально опасными, что, в свою очередь, ставит разработчика в невыгодное положение, так как в настоящее время не представляется возможным использовать универсальные системы валидации для всех типов пользовательского ввода.</w:t>
      </w:r>
    </w:p>
    <w:p w14:paraId="029260EC"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В вопросе обеспечения информационной безопасности разработчики слишком сильно полагаются на разнообразные готовые решения и </w:t>
      </w:r>
      <w:r w:rsidR="00BF0ACD" w:rsidRPr="00AC1376">
        <w:rPr>
          <w:rFonts w:ascii="Times New Roman" w:hAnsi="Times New Roman" w:cs="Times New Roman"/>
          <w:color w:val="auto"/>
          <w:sz w:val="28"/>
          <w:szCs w:val="28"/>
        </w:rPr>
        <w:t>Фреймворки</w:t>
      </w:r>
      <w:r w:rsidRPr="00AC1376">
        <w:rPr>
          <w:rFonts w:ascii="Times New Roman" w:hAnsi="Times New Roman" w:cs="Times New Roman"/>
          <w:color w:val="auto"/>
          <w:sz w:val="28"/>
          <w:szCs w:val="28"/>
        </w:rPr>
        <w:t>, а также использование стороннего кода для облегчения своих задач, и, зачастую, там, где это не является необходимым. Например, в веб-приложениях, использующих популярный</w:t>
      </w:r>
      <w:r w:rsidR="00BF0ACD">
        <w:rPr>
          <w:rFonts w:ascii="Times New Roman" w:hAnsi="Times New Roman" w:cs="Times New Roman"/>
          <w:color w:val="auto"/>
          <w:sz w:val="28"/>
          <w:szCs w:val="28"/>
        </w:rPr>
        <w:t xml:space="preserve"> </w:t>
      </w:r>
      <w:r w:rsidR="00BF0ACD" w:rsidRPr="00AC1376">
        <w:rPr>
          <w:rFonts w:ascii="Times New Roman" w:hAnsi="Times New Roman" w:cs="Times New Roman"/>
          <w:color w:val="auto"/>
          <w:sz w:val="28"/>
          <w:szCs w:val="28"/>
        </w:rPr>
        <w:t>Фреймворк</w:t>
      </w:r>
      <w:r w:rsidR="00BF0ACD">
        <w:rPr>
          <w:rFonts w:ascii="Times New Roman" w:hAnsi="Times New Roman" w:cs="Times New Roman"/>
          <w:color w:val="auto"/>
          <w:sz w:val="28"/>
          <w:szCs w:val="28"/>
        </w:rPr>
        <w:t xml:space="preserve"> </w:t>
      </w:r>
      <w:r w:rsidRPr="00AC1376">
        <w:rPr>
          <w:rFonts w:ascii="Times New Roman" w:hAnsi="Times New Roman" w:cs="Times New Roman"/>
          <w:color w:val="auto"/>
          <w:sz w:val="28"/>
          <w:szCs w:val="28"/>
        </w:rPr>
        <w:t>RubyonRails, используется в среднем 113 сторонних программных зависимостей, при этом большинство самых популярных зависимостей имеют хотя бы одну известную уязвимость [1].</w:t>
      </w:r>
    </w:p>
    <w:p w14:paraId="449CEAFE"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Исследования показывают, что текущее состояние технологий в целом не может обеспечить механизмы защиты информации на уровне приложения [4, с. 18]. Поэтому, в особенности для защиты критически важных веб-приложений, содержащих данные большого количества пользователей или оперирующих финансами, необходимо использовать другие способы.</w:t>
      </w:r>
    </w:p>
    <w:p w14:paraId="52EFE106"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Такие способы существуют, ведь, несмотря на усиливающееся внимание к области защиты информации в интернете, веб-приложения остаются менее изученными и защищенными, чем сети или операционные системы, ввиду их относительной новизны [6, с. 10].</w:t>
      </w:r>
    </w:p>
    <w:p w14:paraId="57989059"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Так, семантические методы предоставляют надёжные механизмы против хакерских атак различных категорий и схем, поддерживая их комплексное и быстрое распознавание [4].</w:t>
      </w:r>
    </w:p>
    <w:p w14:paraId="12E69920"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Многие современные организации предлагают использовать технологию WebApplicationFirewall (WAF), которая обеспечивает защиту готовых веб-приложений с разумными затратами усилий и без необходимости изменения самого приложения, а также является подходящим инструментом для выполнения требований стандартов и законодательства [2].</w:t>
      </w:r>
    </w:p>
    <w:p w14:paraId="338D1E97"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47DB6903"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47586FFB"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26CCCC7F"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19CDF596"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0D533FFB"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4DCA3468"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61496AC5"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58920478"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74C267ED"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bookmarkStart w:id="7" w:name="_Toc37072454"/>
    </w:p>
    <w:p w14:paraId="6119E45C"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395A819A"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602AC52A"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63DABC64" w14:textId="77777777" w:rsidR="00AC1376" w:rsidRDefault="00AC1376" w:rsidP="00AC1376">
      <w:pPr>
        <w:pStyle w:val="af6"/>
        <w:spacing w:line="360" w:lineRule="auto"/>
        <w:ind w:firstLine="709"/>
        <w:jc w:val="both"/>
        <w:outlineLvl w:val="0"/>
        <w:rPr>
          <w:rFonts w:ascii="Times New Roman" w:eastAsia="Times-Roman" w:hAnsi="Times New Roman"/>
          <w:b/>
          <w:sz w:val="28"/>
          <w:szCs w:val="28"/>
        </w:rPr>
      </w:pPr>
    </w:p>
    <w:p w14:paraId="597A23E4" w14:textId="77777777" w:rsidR="00BF0ACD" w:rsidRPr="00AC1376" w:rsidRDefault="00BF0ACD" w:rsidP="00AC1376">
      <w:pPr>
        <w:pStyle w:val="af6"/>
        <w:spacing w:line="360" w:lineRule="auto"/>
        <w:ind w:firstLine="709"/>
        <w:jc w:val="both"/>
        <w:outlineLvl w:val="0"/>
        <w:rPr>
          <w:rFonts w:ascii="Times New Roman" w:eastAsia="Times-Roman" w:hAnsi="Times New Roman"/>
          <w:b/>
          <w:sz w:val="28"/>
          <w:szCs w:val="28"/>
        </w:rPr>
      </w:pPr>
    </w:p>
    <w:p w14:paraId="3DBFBA52"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7F5BA31E"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798DB31A" w14:textId="77777777" w:rsidR="00AC1376" w:rsidRPr="00AC1376" w:rsidRDefault="00AC1376" w:rsidP="00AC1376">
      <w:pPr>
        <w:pStyle w:val="af6"/>
        <w:spacing w:line="360" w:lineRule="auto"/>
        <w:ind w:firstLine="709"/>
        <w:jc w:val="both"/>
        <w:outlineLvl w:val="0"/>
        <w:rPr>
          <w:rFonts w:ascii="Times New Roman" w:eastAsia="Times-Roman" w:hAnsi="Times New Roman"/>
          <w:b/>
          <w:sz w:val="28"/>
          <w:szCs w:val="28"/>
        </w:rPr>
      </w:pPr>
    </w:p>
    <w:p w14:paraId="4C1CDA5D" w14:textId="77777777" w:rsidR="00AC1376" w:rsidRPr="00AC1376" w:rsidRDefault="00AC1376" w:rsidP="00AC1376">
      <w:pPr>
        <w:pStyle w:val="af6"/>
        <w:spacing w:line="360" w:lineRule="auto"/>
        <w:ind w:firstLine="709"/>
        <w:jc w:val="center"/>
        <w:outlineLvl w:val="0"/>
        <w:rPr>
          <w:rFonts w:ascii="Times New Roman" w:eastAsia="Times-Roman" w:hAnsi="Times New Roman"/>
          <w:b/>
          <w:sz w:val="28"/>
          <w:szCs w:val="28"/>
        </w:rPr>
      </w:pPr>
      <w:r w:rsidRPr="00AC1376">
        <w:rPr>
          <w:rFonts w:ascii="Times New Roman" w:eastAsia="Times-Roman" w:hAnsi="Times New Roman"/>
          <w:b/>
          <w:sz w:val="28"/>
          <w:szCs w:val="28"/>
        </w:rPr>
        <w:t>Заключение</w:t>
      </w:r>
      <w:bookmarkEnd w:id="7"/>
    </w:p>
    <w:p w14:paraId="09F20D9C"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Пользователи веб-приложений и компании-поставщики услуг продолжают сталкиваться с критическими угрозами, объём которых остаётся неизменно высоким. Проблема безопасности веб-приложений носит комплексный характер и связана как с организационными факторами, такими, как недооценка её значимости, так и с техническими, причем последние имеют серьёзные фундаментальные предпосылки.</w:t>
      </w:r>
    </w:p>
    <w:p w14:paraId="2600DBC3"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Существенное изменение ситуации в ближайшее время не представляется возможным, хотя сообщество специалистов может создавать культуру работы над информационной безопасностью приложения как до начала проекта, так и </w:t>
      </w:r>
      <w:r w:rsidR="00BF0ACD" w:rsidRPr="00AC1376">
        <w:rPr>
          <w:rFonts w:ascii="Times New Roman" w:hAnsi="Times New Roman" w:cs="Times New Roman"/>
          <w:color w:val="auto"/>
          <w:sz w:val="28"/>
          <w:szCs w:val="28"/>
        </w:rPr>
        <w:t xml:space="preserve">вовремя </w:t>
      </w:r>
      <w:r w:rsidRPr="00AC1376">
        <w:rPr>
          <w:rFonts w:ascii="Times New Roman" w:hAnsi="Times New Roman" w:cs="Times New Roman"/>
          <w:color w:val="auto"/>
          <w:sz w:val="28"/>
          <w:szCs w:val="28"/>
        </w:rPr>
        <w:t>его разработки, а также после неё — на всех стадиях жизненного цикла ИС, удаляя внимание программным уязвимостям, работая с приложением в реальном времени и используя более современные методы защиты от атак.</w:t>
      </w:r>
    </w:p>
    <w:p w14:paraId="09FB8343"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Нет способа сделать сеть совершенно безопасной. Прежде, для того чтобы прочесть ваши личные документы или электронную почту, злоумышленник должен был сесть перед вашим компьютером и разобраться во всех его установках и тонкостях. Сегодня он может сидеть в соседней комнате или в другой стране, но при этом иметь те же возможности, что и перед вашим компьютером.</w:t>
      </w:r>
    </w:p>
    <w:p w14:paraId="10E75664"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Развитие сетевых технологий привело к существенному росту производительности труда и простоте использования устройств, но одновременно и к резкому росту рисков для используемой информации.</w:t>
      </w:r>
    </w:p>
    <w:p w14:paraId="15EA04E2"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Невозможно сделать сеть безопасной на 100%, но можно изучить то, что преступники могут сделать с вами, научиться защищаться от них, научиться ловить их в момент атаки, максимально затруднить их доступ к данным и отправить на поиски более легкой цели.</w:t>
      </w:r>
    </w:p>
    <w:p w14:paraId="4DCA21AD"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Пользователи веб-приложений и компании-поставщики услуг продолжают сталкиваться с критическими угрозами, объём которых остаётся неизменно высоким. Проблема безопасности веб-приложений носит комплексный характер и связана как с организационными факторами, такими, как недооценка её значимости, так и с техническими, причем последние имеют серьёзные фундаментальные предпосылки.</w:t>
      </w:r>
    </w:p>
    <w:p w14:paraId="5E7ABFF0"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t xml:space="preserve">Существенное изменение ситуации в ближайшее время не представляется возможным, хотя сообщество специалистов может создавать культуру работы над информационной безопасностью приложения как до начала проекта, так и </w:t>
      </w:r>
      <w:r w:rsidR="00BF0ACD" w:rsidRPr="00AC1376">
        <w:rPr>
          <w:rFonts w:ascii="Times New Roman" w:hAnsi="Times New Roman" w:cs="Times New Roman"/>
          <w:color w:val="auto"/>
          <w:sz w:val="28"/>
          <w:szCs w:val="28"/>
        </w:rPr>
        <w:t xml:space="preserve">вовремя </w:t>
      </w:r>
      <w:r w:rsidRPr="00AC1376">
        <w:rPr>
          <w:rFonts w:ascii="Times New Roman" w:hAnsi="Times New Roman" w:cs="Times New Roman"/>
          <w:color w:val="auto"/>
          <w:sz w:val="28"/>
          <w:szCs w:val="28"/>
        </w:rPr>
        <w:t>его разработки, а также после неё — на всех стадиях жизненного цикла ИС, удаляя внимание программным уязвимостям, работая с приложением в реальном времени и используя более современные методы защиты от атак.</w:t>
      </w:r>
    </w:p>
    <w:p w14:paraId="26224F14"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r w:rsidRPr="00AC1376">
        <w:rPr>
          <w:rFonts w:ascii="Times New Roman" w:hAnsi="Times New Roman" w:cs="Times New Roman"/>
          <w:color w:val="auto"/>
          <w:sz w:val="28"/>
          <w:szCs w:val="28"/>
        </w:rPr>
        <w:br/>
      </w:r>
      <w:r w:rsidRPr="00AC1376">
        <w:rPr>
          <w:rFonts w:ascii="Times New Roman" w:hAnsi="Times New Roman" w:cs="Times New Roman"/>
          <w:color w:val="auto"/>
          <w:sz w:val="28"/>
          <w:szCs w:val="28"/>
        </w:rPr>
        <w:br/>
      </w:r>
    </w:p>
    <w:p w14:paraId="0D407388"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p>
    <w:p w14:paraId="7C9CE3E5"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p>
    <w:p w14:paraId="29DFD0F0" w14:textId="77777777" w:rsidR="00AC1376" w:rsidRPr="00D6130C" w:rsidRDefault="00AC1376" w:rsidP="00D6130C">
      <w:pPr>
        <w:pStyle w:val="1"/>
        <w:ind w:firstLine="810"/>
        <w:jc w:val="center"/>
        <w:rPr>
          <w:rFonts w:ascii="Times New Roman" w:hAnsi="Times New Roman" w:cs="Times New Roman"/>
          <w:b/>
          <w:bCs/>
          <w:color w:val="auto"/>
          <w:sz w:val="28"/>
          <w:szCs w:val="28"/>
        </w:rPr>
      </w:pPr>
      <w:r w:rsidRPr="00AC1376">
        <w:rPr>
          <w:rFonts w:ascii="Times New Roman" w:hAnsi="Times New Roman" w:cs="Times New Roman"/>
          <w:color w:val="auto"/>
          <w:sz w:val="28"/>
          <w:szCs w:val="28"/>
        </w:rPr>
        <w:br w:type="page"/>
      </w:r>
      <w:bookmarkStart w:id="8" w:name="_Toc37072455"/>
      <w:r w:rsidRPr="00D6130C">
        <w:rPr>
          <w:rFonts w:ascii="Times New Roman" w:hAnsi="Times New Roman" w:cs="Times New Roman"/>
          <w:b/>
          <w:bCs/>
          <w:color w:val="auto"/>
          <w:sz w:val="28"/>
          <w:szCs w:val="28"/>
        </w:rPr>
        <w:t>Список литературы</w:t>
      </w:r>
      <w:bookmarkEnd w:id="8"/>
    </w:p>
    <w:p w14:paraId="0A5F4DB3" w14:textId="77777777" w:rsidR="00AC1376" w:rsidRPr="00AC1376" w:rsidRDefault="00AC1376" w:rsidP="00AC1376">
      <w:pPr>
        <w:autoSpaceDE w:val="0"/>
        <w:autoSpaceDN w:val="0"/>
        <w:adjustRightInd w:val="0"/>
        <w:spacing w:line="360" w:lineRule="auto"/>
        <w:ind w:firstLine="709"/>
        <w:jc w:val="both"/>
        <w:rPr>
          <w:rFonts w:ascii="Times New Roman" w:hAnsi="Times New Roman" w:cs="Times New Roman"/>
          <w:color w:val="auto"/>
          <w:sz w:val="28"/>
          <w:szCs w:val="28"/>
        </w:rPr>
      </w:pPr>
    </w:p>
    <w:p w14:paraId="05347C96"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Васильков, А. В. Безопасность и управление доступом в информационных системах / А.В. Васильков, И.А. Васильков. - М.: Форум, </w:t>
      </w:r>
      <w:r w:rsidRPr="00AC1376">
        <w:rPr>
          <w:rFonts w:ascii="Times New Roman" w:hAnsi="Times New Roman" w:cs="Times New Roman"/>
          <w:bCs/>
          <w:color w:val="auto"/>
          <w:sz w:val="28"/>
          <w:szCs w:val="28"/>
        </w:rPr>
        <w:t>2015</w:t>
      </w:r>
      <w:r w:rsidRPr="00AC1376">
        <w:rPr>
          <w:rFonts w:ascii="Times New Roman" w:hAnsi="Times New Roman" w:cs="Times New Roman"/>
          <w:color w:val="auto"/>
          <w:sz w:val="28"/>
          <w:szCs w:val="28"/>
          <w:shd w:val="clear" w:color="auto" w:fill="FFFFFF"/>
        </w:rPr>
        <w:t>. - 368 c.</w:t>
      </w:r>
    </w:p>
    <w:p w14:paraId="499C2E94"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Гришина, Н. В. Информационная безопасность предприятия. Учебное пособие / Н.В. Гришина. - М.: Форум, 2015. - 240 c.</w:t>
      </w:r>
    </w:p>
    <w:p w14:paraId="07B3C46D"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 xml:space="preserve"> Гафнер, В.В. Информационная безопасность: Учебное пособие / В.В. Гафнер. — Рн/Д: Феникс, 2017. — 324 c.</w:t>
      </w:r>
    </w:p>
    <w:p w14:paraId="16834937"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 xml:space="preserve"> Информационная безопасность открытых систем. В 2 томах. Том 1. Угрозы, уязвимости, атаки и подходы к защите / С.В. Запечников и др. - Москва: Машиностроение, 2016. - 536 c.</w:t>
      </w:r>
    </w:p>
    <w:p w14:paraId="459C7EA0"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 xml:space="preserve"> Запечников, С.В. Информационная безопасность открытых систем. В 2-х т. Т.1 — Угрозы, уязвимости, атаки и подходы к защите / С.В. Запечников, Н.Г Милославская. — М.: ГЛТ, 2017. — 536 c.</w:t>
      </w:r>
    </w:p>
    <w:p w14:paraId="1FB28A15" w14:textId="77777777" w:rsidR="00AC1376" w:rsidRPr="00AC1376" w:rsidRDefault="00AC1376" w:rsidP="00AC1376">
      <w:pPr>
        <w:widowControl/>
        <w:numPr>
          <w:ilvl w:val="0"/>
          <w:numId w:val="10"/>
        </w:numPr>
        <w:tabs>
          <w:tab w:val="left" w:pos="1170"/>
          <w:tab w:val="left" w:pos="1260"/>
        </w:tabs>
        <w:autoSpaceDE w:val="0"/>
        <w:autoSpaceDN w:val="0"/>
        <w:adjustRightInd w:val="0"/>
        <w:spacing w:line="360" w:lineRule="auto"/>
        <w:ind w:left="0" w:firstLine="720"/>
        <w:jc w:val="both"/>
        <w:rPr>
          <w:rFonts w:ascii="Times New Roman" w:hAnsi="Times New Roman" w:cs="Times New Roman"/>
          <w:color w:val="auto"/>
          <w:sz w:val="28"/>
          <w:szCs w:val="28"/>
          <w:shd w:val="clear" w:color="auto" w:fill="FFFFFF"/>
        </w:rPr>
      </w:pPr>
      <w:r w:rsidRPr="00AC1376">
        <w:rPr>
          <w:rFonts w:ascii="Times New Roman" w:hAnsi="Times New Roman" w:cs="Times New Roman"/>
          <w:color w:val="auto"/>
          <w:sz w:val="28"/>
          <w:szCs w:val="28"/>
          <w:shd w:val="clear" w:color="auto" w:fill="FFFFFF"/>
        </w:rPr>
        <w:t xml:space="preserve"> Запечников, С.В. Информационная безопасность открытых систем. В 2-х т. Т.2 — Средства защиты в сетях / С.В. Запечников, Н.Г. Милославская, А.И. Толстой, Д.В. Ушаков. — М.: ГЛТ, 2018. — 558 c.</w:t>
      </w:r>
    </w:p>
    <w:p w14:paraId="1F6805D2" w14:textId="77777777" w:rsidR="00F04086" w:rsidRPr="00AC1376" w:rsidRDefault="00F04086" w:rsidP="00AC1376">
      <w:pPr>
        <w:pStyle w:val="31"/>
        <w:shd w:val="clear" w:color="auto" w:fill="auto"/>
        <w:spacing w:after="0" w:line="360" w:lineRule="auto"/>
        <w:ind w:right="160" w:firstLine="0"/>
        <w:rPr>
          <w:sz w:val="28"/>
          <w:szCs w:val="28"/>
        </w:rPr>
      </w:pPr>
    </w:p>
    <w:sectPr w:rsidR="00F04086" w:rsidRPr="00AC1376" w:rsidSect="00FF47FA">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D2543" w14:textId="77777777" w:rsidR="00A818B1" w:rsidRDefault="00A818B1" w:rsidP="00EB0DCE">
      <w:r>
        <w:separator/>
      </w:r>
    </w:p>
  </w:endnote>
  <w:endnote w:type="continuationSeparator" w:id="0">
    <w:p w14:paraId="0ECA4378" w14:textId="77777777" w:rsidR="00A818B1" w:rsidRDefault="00A818B1" w:rsidP="00EB0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0"/>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Roman">
    <w:altName w:val="Arial Unicode MS"/>
    <w:panose1 w:val="020B0604020202020204"/>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5763"/>
      <w:docPartObj>
        <w:docPartGallery w:val="Page Numbers (Bottom of Page)"/>
        <w:docPartUnique/>
      </w:docPartObj>
    </w:sdtPr>
    <w:sdtContent>
      <w:p w14:paraId="2AA10BAE" w14:textId="77777777" w:rsidR="00C91849" w:rsidRDefault="00B15C42">
        <w:pPr>
          <w:pStyle w:val="af2"/>
          <w:jc w:val="center"/>
        </w:pPr>
        <w:r>
          <w:fldChar w:fldCharType="begin"/>
        </w:r>
        <w:r w:rsidR="00C91849">
          <w:instrText>PAGE   \* MERGEFORMAT</w:instrText>
        </w:r>
        <w:r>
          <w:fldChar w:fldCharType="separate"/>
        </w:r>
        <w:r w:rsidR="001B4578">
          <w:rPr>
            <w:noProof/>
          </w:rPr>
          <w:t>21</w:t>
        </w:r>
        <w:r>
          <w:fldChar w:fldCharType="end"/>
        </w:r>
      </w:p>
    </w:sdtContent>
  </w:sdt>
  <w:p w14:paraId="7F49EBD2" w14:textId="77777777" w:rsidR="00C91849" w:rsidRDefault="00C9184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FD228" w14:textId="77777777" w:rsidR="00A818B1" w:rsidRDefault="00A818B1" w:rsidP="00EB0DCE">
      <w:r>
        <w:separator/>
      </w:r>
    </w:p>
  </w:footnote>
  <w:footnote w:type="continuationSeparator" w:id="0">
    <w:p w14:paraId="0C3F7D0C" w14:textId="77777777" w:rsidR="00A818B1" w:rsidRDefault="00A818B1" w:rsidP="00EB0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26F6"/>
    <w:multiLevelType w:val="hybridMultilevel"/>
    <w:tmpl w:val="1E784760"/>
    <w:lvl w:ilvl="0" w:tplc="0419000F">
      <w:start w:val="14"/>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511B35"/>
    <w:multiLevelType w:val="singleLevel"/>
    <w:tmpl w:val="E80EFAEE"/>
    <w:lvl w:ilvl="0">
      <w:start w:val="1"/>
      <w:numFmt w:val="decimal"/>
      <w:lvlText w:val="%1."/>
      <w:lvlJc w:val="left"/>
      <w:pPr>
        <w:tabs>
          <w:tab w:val="num" w:pos="1211"/>
        </w:tabs>
        <w:ind w:left="1211" w:hanging="360"/>
      </w:pPr>
      <w:rPr>
        <w:rFonts w:cs="Times New Roman" w:hint="default"/>
      </w:rPr>
    </w:lvl>
  </w:abstractNum>
  <w:abstractNum w:abstractNumId="2" w15:restartNumberingAfterBreak="0">
    <w:nsid w:val="4A141EE0"/>
    <w:multiLevelType w:val="hybridMultilevel"/>
    <w:tmpl w:val="E62A6970"/>
    <w:lvl w:ilvl="0" w:tplc="F9A00E7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15:restartNumberingAfterBreak="0">
    <w:nsid w:val="4B0C45EC"/>
    <w:multiLevelType w:val="multilevel"/>
    <w:tmpl w:val="6154271C"/>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4" w15:restartNumberingAfterBreak="0">
    <w:nsid w:val="5F2675CD"/>
    <w:multiLevelType w:val="multilevel"/>
    <w:tmpl w:val="00A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B71719"/>
    <w:multiLevelType w:val="hybridMultilevel"/>
    <w:tmpl w:val="89B8D9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651DDC"/>
    <w:multiLevelType w:val="hybridMultilevel"/>
    <w:tmpl w:val="4C887B5C"/>
    <w:lvl w:ilvl="0" w:tplc="0409000F">
      <w:start w:val="1"/>
      <w:numFmt w:val="decimal"/>
      <w:lvlText w:val="%1."/>
      <w:lvlJc w:val="left"/>
      <w:pPr>
        <w:ind w:left="447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6B381AF4"/>
    <w:multiLevelType w:val="multilevel"/>
    <w:tmpl w:val="70DC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25067A"/>
    <w:multiLevelType w:val="multilevel"/>
    <w:tmpl w:val="6BF6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AF70C2"/>
    <w:multiLevelType w:val="hybridMultilevel"/>
    <w:tmpl w:val="1B5A8E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646884826">
    <w:abstractNumId w:val="9"/>
  </w:num>
  <w:num w:numId="2" w16cid:durableId="16125979">
    <w:abstractNumId w:val="0"/>
  </w:num>
  <w:num w:numId="3" w16cid:durableId="562252924">
    <w:abstractNumId w:val="1"/>
  </w:num>
  <w:num w:numId="4" w16cid:durableId="1297638417">
    <w:abstractNumId w:val="2"/>
  </w:num>
  <w:num w:numId="5" w16cid:durableId="1109355193">
    <w:abstractNumId w:val="5"/>
  </w:num>
  <w:num w:numId="6" w16cid:durableId="745305505">
    <w:abstractNumId w:val="8"/>
  </w:num>
  <w:num w:numId="7" w16cid:durableId="1102606403">
    <w:abstractNumId w:val="4"/>
  </w:num>
  <w:num w:numId="8" w16cid:durableId="1000304738">
    <w:abstractNumId w:val="7"/>
  </w:num>
  <w:num w:numId="9" w16cid:durableId="176575773">
    <w:abstractNumId w:val="3"/>
  </w:num>
  <w:num w:numId="10" w16cid:durableId="20151837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AB9"/>
    <w:rsid w:val="00081AC1"/>
    <w:rsid w:val="000A778A"/>
    <w:rsid w:val="000E6A52"/>
    <w:rsid w:val="000F766E"/>
    <w:rsid w:val="0010022F"/>
    <w:rsid w:val="00165CB7"/>
    <w:rsid w:val="001B4578"/>
    <w:rsid w:val="00295E6B"/>
    <w:rsid w:val="002A49D2"/>
    <w:rsid w:val="003204E5"/>
    <w:rsid w:val="00346105"/>
    <w:rsid w:val="0042004E"/>
    <w:rsid w:val="00445AB9"/>
    <w:rsid w:val="0053346E"/>
    <w:rsid w:val="00542994"/>
    <w:rsid w:val="00585B96"/>
    <w:rsid w:val="005C0AA0"/>
    <w:rsid w:val="006172E5"/>
    <w:rsid w:val="00623DE7"/>
    <w:rsid w:val="00644DE2"/>
    <w:rsid w:val="00645C21"/>
    <w:rsid w:val="00661E61"/>
    <w:rsid w:val="006B1813"/>
    <w:rsid w:val="006E518E"/>
    <w:rsid w:val="007058EA"/>
    <w:rsid w:val="00761ACC"/>
    <w:rsid w:val="00787A1C"/>
    <w:rsid w:val="007B49E0"/>
    <w:rsid w:val="007D26FE"/>
    <w:rsid w:val="007E2AA5"/>
    <w:rsid w:val="00816F2F"/>
    <w:rsid w:val="008173A0"/>
    <w:rsid w:val="00904D33"/>
    <w:rsid w:val="00906276"/>
    <w:rsid w:val="009A5686"/>
    <w:rsid w:val="009B2139"/>
    <w:rsid w:val="009D6F26"/>
    <w:rsid w:val="00A26F04"/>
    <w:rsid w:val="00A818B1"/>
    <w:rsid w:val="00A95759"/>
    <w:rsid w:val="00AC1376"/>
    <w:rsid w:val="00AD2B95"/>
    <w:rsid w:val="00AD60A6"/>
    <w:rsid w:val="00B12554"/>
    <w:rsid w:val="00B15C42"/>
    <w:rsid w:val="00BF0ACD"/>
    <w:rsid w:val="00C30AB6"/>
    <w:rsid w:val="00C40EAB"/>
    <w:rsid w:val="00C54284"/>
    <w:rsid w:val="00C843B7"/>
    <w:rsid w:val="00C91849"/>
    <w:rsid w:val="00C953DC"/>
    <w:rsid w:val="00CA13C2"/>
    <w:rsid w:val="00D2032D"/>
    <w:rsid w:val="00D361F8"/>
    <w:rsid w:val="00D6130C"/>
    <w:rsid w:val="00D72697"/>
    <w:rsid w:val="00DF1DF1"/>
    <w:rsid w:val="00E74E17"/>
    <w:rsid w:val="00E91FDC"/>
    <w:rsid w:val="00EB0DCE"/>
    <w:rsid w:val="00F04086"/>
    <w:rsid w:val="00F8419C"/>
    <w:rsid w:val="00FA239F"/>
    <w:rsid w:val="00FA65FD"/>
    <w:rsid w:val="00FF1E8A"/>
    <w:rsid w:val="00FF4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2418"/>
  <w15:docId w15:val="{A8366E47-AD67-411B-827C-22CFB17B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B9"/>
    <w:pPr>
      <w:widowControl w:val="0"/>
      <w:spacing w:after="0" w:line="240" w:lineRule="auto"/>
    </w:pPr>
    <w:rPr>
      <w:rFonts w:ascii="Courier New" w:eastAsia="Times New Roman" w:hAnsi="Courier New" w:cs="Courier New"/>
      <w:color w:val="000000"/>
      <w:sz w:val="24"/>
      <w:szCs w:val="24"/>
      <w:lang w:eastAsia="ru-RU"/>
    </w:rPr>
  </w:style>
  <w:style w:type="paragraph" w:styleId="1">
    <w:name w:val="heading 1"/>
    <w:basedOn w:val="a"/>
    <w:next w:val="a"/>
    <w:link w:val="10"/>
    <w:uiPriority w:val="9"/>
    <w:qFormat/>
    <w:rsid w:val="008173A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9B2139"/>
    <w:pPr>
      <w:keepNext/>
      <w:widowControl/>
      <w:spacing w:line="360" w:lineRule="auto"/>
      <w:jc w:val="center"/>
      <w:outlineLvl w:val="2"/>
    </w:pPr>
    <w:rPr>
      <w:rFonts w:ascii="Times New Roman" w:hAnsi="Times New Roman" w:cs="Times New Roman"/>
      <w:snapToGrid w:val="0"/>
      <w:color w:val="auto"/>
      <w:szCs w:val="20"/>
    </w:rPr>
  </w:style>
  <w:style w:type="paragraph" w:styleId="9">
    <w:name w:val="heading 9"/>
    <w:basedOn w:val="a"/>
    <w:next w:val="a"/>
    <w:link w:val="90"/>
    <w:uiPriority w:val="9"/>
    <w:semiHidden/>
    <w:unhideWhenUsed/>
    <w:qFormat/>
    <w:rsid w:val="00F0408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нститут"/>
    <w:basedOn w:val="a"/>
    <w:link w:val="a4"/>
    <w:autoRedefine/>
    <w:qFormat/>
    <w:rsid w:val="009A5686"/>
    <w:pPr>
      <w:framePr w:hSpace="180" w:wrap="around" w:vAnchor="text" w:hAnchor="margin" w:y="824"/>
    </w:pPr>
    <w:rPr>
      <w:rFonts w:ascii="Times New Roman" w:hAnsi="Times New Roman" w:cs="Times New Roman"/>
      <w:b/>
      <w:sz w:val="28"/>
      <w:szCs w:val="28"/>
    </w:rPr>
  </w:style>
  <w:style w:type="character" w:customStyle="1" w:styleId="a4">
    <w:name w:val="Институт Знак"/>
    <w:basedOn w:val="a0"/>
    <w:link w:val="a3"/>
    <w:rsid w:val="009A5686"/>
    <w:rPr>
      <w:rFonts w:ascii="Times New Roman" w:hAnsi="Times New Roman" w:cs="Times New Roman"/>
      <w:b/>
      <w:sz w:val="28"/>
      <w:szCs w:val="28"/>
    </w:rPr>
  </w:style>
  <w:style w:type="character" w:customStyle="1" w:styleId="a5">
    <w:name w:val="Основной текст_"/>
    <w:basedOn w:val="a0"/>
    <w:link w:val="31"/>
    <w:uiPriority w:val="99"/>
    <w:locked/>
    <w:rsid w:val="00445AB9"/>
    <w:rPr>
      <w:rFonts w:ascii="Times New Roman" w:hAnsi="Times New Roman" w:cs="Times New Roman"/>
      <w:sz w:val="18"/>
      <w:szCs w:val="18"/>
      <w:shd w:val="clear" w:color="auto" w:fill="FFFFFF"/>
    </w:rPr>
  </w:style>
  <w:style w:type="paragraph" w:customStyle="1" w:styleId="31">
    <w:name w:val="Основной текст3"/>
    <w:basedOn w:val="a"/>
    <w:link w:val="a5"/>
    <w:uiPriority w:val="99"/>
    <w:rsid w:val="00445AB9"/>
    <w:pPr>
      <w:shd w:val="clear" w:color="auto" w:fill="FFFFFF"/>
      <w:spacing w:after="420" w:line="240" w:lineRule="atLeast"/>
      <w:ind w:hanging="440"/>
      <w:jc w:val="both"/>
    </w:pPr>
    <w:rPr>
      <w:rFonts w:ascii="Times New Roman" w:eastAsiaTheme="minorHAnsi" w:hAnsi="Times New Roman" w:cs="Times New Roman"/>
      <w:color w:val="auto"/>
      <w:sz w:val="18"/>
      <w:szCs w:val="18"/>
      <w:lang w:eastAsia="en-US"/>
    </w:rPr>
  </w:style>
  <w:style w:type="character" w:customStyle="1" w:styleId="73">
    <w:name w:val="Основной текст + 73"/>
    <w:aliases w:val="5 pt13,Малые прописные"/>
    <w:basedOn w:val="a5"/>
    <w:uiPriority w:val="99"/>
    <w:rsid w:val="00445AB9"/>
    <w:rPr>
      <w:rFonts w:ascii="Times New Roman" w:hAnsi="Times New Roman" w:cs="Times New Roman"/>
      <w:smallCaps/>
      <w:color w:val="000000"/>
      <w:spacing w:val="0"/>
      <w:w w:val="100"/>
      <w:position w:val="0"/>
      <w:sz w:val="15"/>
      <w:szCs w:val="15"/>
      <w:u w:val="none"/>
      <w:shd w:val="clear" w:color="auto" w:fill="FFFFFF"/>
      <w:lang w:val="en-US" w:eastAsia="en-US"/>
    </w:rPr>
  </w:style>
  <w:style w:type="character" w:customStyle="1" w:styleId="Candara">
    <w:name w:val="Основной текст + Candara"/>
    <w:aliases w:val="7 pt"/>
    <w:basedOn w:val="a5"/>
    <w:uiPriority w:val="99"/>
    <w:rsid w:val="00445AB9"/>
    <w:rPr>
      <w:rFonts w:ascii="Candara" w:hAnsi="Candara" w:cs="Candara"/>
      <w:color w:val="000000"/>
      <w:spacing w:val="0"/>
      <w:w w:val="100"/>
      <w:position w:val="0"/>
      <w:sz w:val="14"/>
      <w:szCs w:val="14"/>
      <w:u w:val="none"/>
      <w:shd w:val="clear" w:color="auto" w:fill="FFFFFF"/>
      <w:lang w:val="en-US" w:eastAsia="en-US"/>
    </w:rPr>
  </w:style>
  <w:style w:type="paragraph" w:styleId="a6">
    <w:name w:val="Normal (Web)"/>
    <w:basedOn w:val="a"/>
    <w:uiPriority w:val="99"/>
    <w:rsid w:val="00E91FDC"/>
    <w:pPr>
      <w:widowControl/>
      <w:spacing w:before="100" w:beforeAutospacing="1" w:after="100" w:afterAutospacing="1"/>
    </w:pPr>
    <w:rPr>
      <w:rFonts w:ascii="Times New Roman" w:hAnsi="Times New Roman" w:cs="Times New Roman"/>
      <w:color w:val="auto"/>
    </w:rPr>
  </w:style>
  <w:style w:type="character" w:customStyle="1" w:styleId="30">
    <w:name w:val="Заголовок 3 Знак"/>
    <w:basedOn w:val="a0"/>
    <w:link w:val="3"/>
    <w:rsid w:val="009B2139"/>
    <w:rPr>
      <w:rFonts w:ascii="Times New Roman" w:eastAsia="Times New Roman" w:hAnsi="Times New Roman" w:cs="Times New Roman"/>
      <w:snapToGrid w:val="0"/>
      <w:sz w:val="24"/>
      <w:szCs w:val="20"/>
      <w:lang w:eastAsia="ru-RU"/>
    </w:rPr>
  </w:style>
  <w:style w:type="paragraph" w:styleId="2">
    <w:name w:val="Body Text Indent 2"/>
    <w:basedOn w:val="a"/>
    <w:link w:val="20"/>
    <w:semiHidden/>
    <w:rsid w:val="009B2139"/>
    <w:pPr>
      <w:widowControl/>
      <w:spacing w:line="360" w:lineRule="auto"/>
      <w:ind w:firstLine="454"/>
      <w:jc w:val="both"/>
    </w:pPr>
    <w:rPr>
      <w:rFonts w:ascii="Times New Roman" w:hAnsi="Times New Roman" w:cs="Times New Roman"/>
      <w:snapToGrid w:val="0"/>
      <w:color w:val="auto"/>
    </w:rPr>
  </w:style>
  <w:style w:type="character" w:customStyle="1" w:styleId="20">
    <w:name w:val="Основной текст с отступом 2 Знак"/>
    <w:basedOn w:val="a0"/>
    <w:link w:val="2"/>
    <w:semiHidden/>
    <w:rsid w:val="009B2139"/>
    <w:rPr>
      <w:rFonts w:ascii="Times New Roman" w:eastAsia="Times New Roman" w:hAnsi="Times New Roman" w:cs="Times New Roman"/>
      <w:snapToGrid w:val="0"/>
      <w:sz w:val="24"/>
      <w:szCs w:val="24"/>
      <w:lang w:eastAsia="ru-RU"/>
    </w:rPr>
  </w:style>
  <w:style w:type="paragraph" w:styleId="a7">
    <w:name w:val="Body Text"/>
    <w:aliases w:val="Основной текст Знак Знак Знак Знак Знак Знак Знак Знак Знак Знак Знак Знак Знак Знак Знак Знак Знак Знак Знак Знак Знак Знак Знак,Основной текст1"/>
    <w:basedOn w:val="a"/>
    <w:link w:val="a8"/>
    <w:semiHidden/>
    <w:rsid w:val="009B2139"/>
    <w:pPr>
      <w:widowControl/>
      <w:spacing w:line="360" w:lineRule="auto"/>
      <w:jc w:val="both"/>
    </w:pPr>
    <w:rPr>
      <w:rFonts w:ascii="Times New Roman" w:hAnsi="Times New Roman" w:cs="Times New Roman"/>
      <w:snapToGrid w:val="0"/>
      <w:color w:val="auto"/>
      <w:sz w:val="28"/>
      <w:szCs w:val="20"/>
    </w:rPr>
  </w:style>
  <w:style w:type="character" w:customStyle="1" w:styleId="a8">
    <w:name w:val="Основной текст Знак"/>
    <w:aliases w:val="Основной текст Знак Знак Знак Знак Знак Знак Знак Знак Знак Знак Знак Знак Знак Знак Знак Знак Знак Знак Знак Знак Знак Знак Знак Знак,Основной текст1 Знак"/>
    <w:basedOn w:val="a0"/>
    <w:link w:val="a7"/>
    <w:semiHidden/>
    <w:rsid w:val="009B2139"/>
    <w:rPr>
      <w:rFonts w:ascii="Times New Roman" w:eastAsia="Times New Roman" w:hAnsi="Times New Roman" w:cs="Times New Roman"/>
      <w:snapToGrid w:val="0"/>
      <w:sz w:val="28"/>
      <w:szCs w:val="20"/>
      <w:lang w:eastAsia="ru-RU"/>
    </w:rPr>
  </w:style>
  <w:style w:type="paragraph" w:styleId="32">
    <w:name w:val="Body Text Indent 3"/>
    <w:basedOn w:val="a"/>
    <w:link w:val="33"/>
    <w:semiHidden/>
    <w:rsid w:val="009B2139"/>
    <w:pPr>
      <w:widowControl/>
      <w:spacing w:line="360" w:lineRule="auto"/>
      <w:ind w:firstLine="454"/>
      <w:jc w:val="both"/>
    </w:pPr>
    <w:rPr>
      <w:rFonts w:ascii="Times New Roman" w:hAnsi="Times New Roman" w:cs="Times New Roman"/>
      <w:snapToGrid w:val="0"/>
      <w:sz w:val="28"/>
      <w:szCs w:val="28"/>
    </w:rPr>
  </w:style>
  <w:style w:type="character" w:customStyle="1" w:styleId="33">
    <w:name w:val="Основной текст с отступом 3 Знак"/>
    <w:basedOn w:val="a0"/>
    <w:link w:val="32"/>
    <w:semiHidden/>
    <w:rsid w:val="009B2139"/>
    <w:rPr>
      <w:rFonts w:ascii="Times New Roman" w:eastAsia="Times New Roman" w:hAnsi="Times New Roman" w:cs="Times New Roman"/>
      <w:snapToGrid w:val="0"/>
      <w:color w:val="000000"/>
      <w:sz w:val="28"/>
      <w:szCs w:val="28"/>
      <w:lang w:eastAsia="ru-RU"/>
    </w:rPr>
  </w:style>
  <w:style w:type="paragraph" w:styleId="a9">
    <w:name w:val="Balloon Text"/>
    <w:basedOn w:val="a"/>
    <w:link w:val="aa"/>
    <w:uiPriority w:val="99"/>
    <w:semiHidden/>
    <w:unhideWhenUsed/>
    <w:rsid w:val="009B2139"/>
    <w:rPr>
      <w:rFonts w:ascii="Segoe UI" w:hAnsi="Segoe UI" w:cs="Segoe UI"/>
      <w:sz w:val="18"/>
      <w:szCs w:val="18"/>
    </w:rPr>
  </w:style>
  <w:style w:type="character" w:customStyle="1" w:styleId="aa">
    <w:name w:val="Текст выноски Знак"/>
    <w:basedOn w:val="a0"/>
    <w:link w:val="a9"/>
    <w:uiPriority w:val="99"/>
    <w:semiHidden/>
    <w:rsid w:val="009B2139"/>
    <w:rPr>
      <w:rFonts w:ascii="Segoe UI" w:eastAsia="Times New Roman" w:hAnsi="Segoe UI" w:cs="Segoe UI"/>
      <w:color w:val="000000"/>
      <w:sz w:val="18"/>
      <w:szCs w:val="18"/>
      <w:lang w:eastAsia="ru-RU"/>
    </w:rPr>
  </w:style>
  <w:style w:type="character" w:customStyle="1" w:styleId="90">
    <w:name w:val="Заголовок 9 Знак"/>
    <w:basedOn w:val="a0"/>
    <w:link w:val="9"/>
    <w:uiPriority w:val="9"/>
    <w:semiHidden/>
    <w:rsid w:val="00F04086"/>
    <w:rPr>
      <w:rFonts w:asciiTheme="majorHAnsi" w:eastAsiaTheme="majorEastAsia" w:hAnsiTheme="majorHAnsi" w:cstheme="majorBidi"/>
      <w:i/>
      <w:iCs/>
      <w:color w:val="272727" w:themeColor="text1" w:themeTint="D8"/>
      <w:sz w:val="21"/>
      <w:szCs w:val="21"/>
      <w:lang w:eastAsia="ru-RU"/>
    </w:rPr>
  </w:style>
  <w:style w:type="paragraph" w:styleId="ab">
    <w:name w:val="Body Text Indent"/>
    <w:basedOn w:val="a"/>
    <w:link w:val="ac"/>
    <w:uiPriority w:val="99"/>
    <w:semiHidden/>
    <w:unhideWhenUsed/>
    <w:rsid w:val="00F04086"/>
    <w:pPr>
      <w:spacing w:after="120"/>
      <w:ind w:left="283"/>
    </w:pPr>
  </w:style>
  <w:style w:type="character" w:customStyle="1" w:styleId="ac">
    <w:name w:val="Основной текст с отступом Знак"/>
    <w:basedOn w:val="a0"/>
    <w:link w:val="ab"/>
    <w:uiPriority w:val="99"/>
    <w:semiHidden/>
    <w:rsid w:val="00F04086"/>
    <w:rPr>
      <w:rFonts w:ascii="Courier New" w:eastAsia="Times New Roman" w:hAnsi="Courier New" w:cs="Courier New"/>
      <w:color w:val="000000"/>
      <w:sz w:val="24"/>
      <w:szCs w:val="24"/>
      <w:lang w:eastAsia="ru-RU"/>
    </w:rPr>
  </w:style>
  <w:style w:type="paragraph" w:styleId="ad">
    <w:name w:val="List Paragraph"/>
    <w:basedOn w:val="a"/>
    <w:uiPriority w:val="34"/>
    <w:qFormat/>
    <w:rsid w:val="0042004E"/>
    <w:pPr>
      <w:ind w:left="720"/>
      <w:contextualSpacing/>
    </w:pPr>
  </w:style>
  <w:style w:type="paragraph" w:customStyle="1" w:styleId="style3">
    <w:name w:val="style3"/>
    <w:basedOn w:val="a"/>
    <w:uiPriority w:val="99"/>
    <w:rsid w:val="008173A0"/>
    <w:pPr>
      <w:widowControl/>
      <w:spacing w:before="100" w:beforeAutospacing="1" w:after="100" w:afterAutospacing="1"/>
    </w:pPr>
    <w:rPr>
      <w:rFonts w:ascii="Times New Roman" w:hAnsi="Times New Roman" w:cs="Times New Roman"/>
      <w:color w:val="auto"/>
    </w:rPr>
  </w:style>
  <w:style w:type="character" w:customStyle="1" w:styleId="10">
    <w:name w:val="Заголовок 1 Знак"/>
    <w:basedOn w:val="a0"/>
    <w:link w:val="1"/>
    <w:uiPriority w:val="9"/>
    <w:rsid w:val="008173A0"/>
    <w:rPr>
      <w:rFonts w:asciiTheme="majorHAnsi" w:eastAsiaTheme="majorEastAsia" w:hAnsiTheme="majorHAnsi" w:cstheme="majorBidi"/>
      <w:color w:val="2E74B5" w:themeColor="accent1" w:themeShade="BF"/>
      <w:sz w:val="32"/>
      <w:szCs w:val="32"/>
      <w:lang w:eastAsia="ru-RU"/>
    </w:rPr>
  </w:style>
  <w:style w:type="paragraph" w:styleId="ae">
    <w:name w:val="TOC Heading"/>
    <w:basedOn w:val="1"/>
    <w:next w:val="a"/>
    <w:uiPriority w:val="39"/>
    <w:unhideWhenUsed/>
    <w:qFormat/>
    <w:rsid w:val="008173A0"/>
    <w:pPr>
      <w:widowControl/>
      <w:spacing w:line="259" w:lineRule="auto"/>
      <w:outlineLvl w:val="9"/>
    </w:pPr>
  </w:style>
  <w:style w:type="paragraph" w:styleId="11">
    <w:name w:val="toc 1"/>
    <w:basedOn w:val="a"/>
    <w:next w:val="a"/>
    <w:autoRedefine/>
    <w:uiPriority w:val="39"/>
    <w:unhideWhenUsed/>
    <w:rsid w:val="00EB0DCE"/>
    <w:pPr>
      <w:tabs>
        <w:tab w:val="left" w:pos="660"/>
        <w:tab w:val="right" w:leader="dot" w:pos="9345"/>
      </w:tabs>
      <w:spacing w:after="100" w:line="360" w:lineRule="auto"/>
      <w:jc w:val="both"/>
    </w:pPr>
  </w:style>
  <w:style w:type="character" w:styleId="af">
    <w:name w:val="Hyperlink"/>
    <w:basedOn w:val="a0"/>
    <w:uiPriority w:val="99"/>
    <w:unhideWhenUsed/>
    <w:rsid w:val="00EB0DCE"/>
    <w:rPr>
      <w:color w:val="0563C1" w:themeColor="hyperlink"/>
      <w:u w:val="single"/>
    </w:rPr>
  </w:style>
  <w:style w:type="paragraph" w:styleId="af0">
    <w:name w:val="header"/>
    <w:basedOn w:val="a"/>
    <w:link w:val="af1"/>
    <w:uiPriority w:val="99"/>
    <w:unhideWhenUsed/>
    <w:rsid w:val="00EB0DCE"/>
    <w:pPr>
      <w:tabs>
        <w:tab w:val="center" w:pos="4677"/>
        <w:tab w:val="right" w:pos="9355"/>
      </w:tabs>
    </w:pPr>
  </w:style>
  <w:style w:type="character" w:customStyle="1" w:styleId="af1">
    <w:name w:val="Верхний колонтитул Знак"/>
    <w:basedOn w:val="a0"/>
    <w:link w:val="af0"/>
    <w:uiPriority w:val="99"/>
    <w:rsid w:val="00EB0DCE"/>
    <w:rPr>
      <w:rFonts w:ascii="Courier New" w:eastAsia="Times New Roman" w:hAnsi="Courier New" w:cs="Courier New"/>
      <w:color w:val="000000"/>
      <w:sz w:val="24"/>
      <w:szCs w:val="24"/>
      <w:lang w:eastAsia="ru-RU"/>
    </w:rPr>
  </w:style>
  <w:style w:type="paragraph" w:styleId="af2">
    <w:name w:val="footer"/>
    <w:basedOn w:val="a"/>
    <w:link w:val="af3"/>
    <w:uiPriority w:val="99"/>
    <w:unhideWhenUsed/>
    <w:rsid w:val="00EB0DCE"/>
    <w:pPr>
      <w:tabs>
        <w:tab w:val="center" w:pos="4677"/>
        <w:tab w:val="right" w:pos="9355"/>
      </w:tabs>
    </w:pPr>
  </w:style>
  <w:style w:type="character" w:customStyle="1" w:styleId="af3">
    <w:name w:val="Нижний колонтитул Знак"/>
    <w:basedOn w:val="a0"/>
    <w:link w:val="af2"/>
    <w:uiPriority w:val="99"/>
    <w:rsid w:val="00EB0DCE"/>
    <w:rPr>
      <w:rFonts w:ascii="Courier New" w:eastAsia="Times New Roman" w:hAnsi="Courier New" w:cs="Courier New"/>
      <w:color w:val="000000"/>
      <w:sz w:val="24"/>
      <w:szCs w:val="24"/>
      <w:lang w:eastAsia="ru-RU"/>
    </w:rPr>
  </w:style>
  <w:style w:type="character" w:customStyle="1" w:styleId="af4">
    <w:name w:val="Подпись к таблице_"/>
    <w:basedOn w:val="a0"/>
    <w:link w:val="af5"/>
    <w:uiPriority w:val="99"/>
    <w:locked/>
    <w:rsid w:val="00346105"/>
    <w:rPr>
      <w:rFonts w:ascii="Times New Roman" w:hAnsi="Times New Roman" w:cs="Times New Roman"/>
      <w:sz w:val="18"/>
      <w:szCs w:val="18"/>
      <w:shd w:val="clear" w:color="auto" w:fill="FFFFFF"/>
    </w:rPr>
  </w:style>
  <w:style w:type="paragraph" w:customStyle="1" w:styleId="af5">
    <w:name w:val="Подпись к таблице"/>
    <w:basedOn w:val="a"/>
    <w:link w:val="af4"/>
    <w:uiPriority w:val="99"/>
    <w:rsid w:val="00346105"/>
    <w:pPr>
      <w:shd w:val="clear" w:color="auto" w:fill="FFFFFF"/>
      <w:spacing w:line="240" w:lineRule="atLeast"/>
    </w:pPr>
    <w:rPr>
      <w:rFonts w:ascii="Times New Roman" w:eastAsiaTheme="minorHAnsi" w:hAnsi="Times New Roman" w:cs="Times New Roman"/>
      <w:color w:val="auto"/>
      <w:sz w:val="18"/>
      <w:szCs w:val="18"/>
      <w:lang w:eastAsia="en-US"/>
    </w:rPr>
  </w:style>
  <w:style w:type="paragraph" w:styleId="af6">
    <w:name w:val="No Spacing"/>
    <w:uiPriority w:val="1"/>
    <w:qFormat/>
    <w:rsid w:val="00AC137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4642">
      <w:bodyDiv w:val="1"/>
      <w:marLeft w:val="0"/>
      <w:marRight w:val="0"/>
      <w:marTop w:val="0"/>
      <w:marBottom w:val="0"/>
      <w:divBdr>
        <w:top w:val="none" w:sz="0" w:space="0" w:color="auto"/>
        <w:left w:val="none" w:sz="0" w:space="0" w:color="auto"/>
        <w:bottom w:val="none" w:sz="0" w:space="0" w:color="auto"/>
        <w:right w:val="none" w:sz="0" w:space="0" w:color="auto"/>
      </w:divBdr>
    </w:div>
    <w:div w:id="2101290875">
      <w:bodyDiv w:val="1"/>
      <w:marLeft w:val="0"/>
      <w:marRight w:val="0"/>
      <w:marTop w:val="0"/>
      <w:marBottom w:val="0"/>
      <w:divBdr>
        <w:top w:val="none" w:sz="0" w:space="0" w:color="auto"/>
        <w:left w:val="none" w:sz="0" w:space="0" w:color="auto"/>
        <w:bottom w:val="none" w:sz="0" w:space="0" w:color="auto"/>
        <w:right w:val="none" w:sz="0" w:space="0" w:color="auto"/>
      </w:divBdr>
    </w:div>
    <w:div w:id="2121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eb_2.0" TargetMode="External"/><Relationship Id="rId13" Type="http://schemas.openxmlformats.org/officeDocument/2006/relationships/hyperlink" Target="http://www.nytimes.com/2006/11/12/business/12web.html?_r=2&amp;ei=5094&amp;en=8e48853554d71a49&amp;hp=&amp;ex=1163307600&amp;adxnnl=1&amp;oref=slogin&amp;partner=homepage&amp;adxnnlx=1163373072-ZBitw1S5wBwB/JLTvGaBbw&amp;oref=slogi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n.wikipedia.org/wiki/Mashup_%28web_application_hybrid%2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4%D0%BE%D0%BB%D0%BA%D1%81%D0%BE%D0%BD%D0%BE%D0%BC%D0%B8%D1%8F" TargetMode="External"/><Relationship Id="rId5" Type="http://schemas.openxmlformats.org/officeDocument/2006/relationships/webSettings" Target="webSettings.xml"/><Relationship Id="rId15" Type="http://schemas.openxmlformats.org/officeDocument/2006/relationships/hyperlink" Target="http://ru.wikipedia.org/wiki/%D0%A1%D0%B5%D0%BC%D0%B0%D0%BD%D1%82%D0%B8%D1%87%D0%B5%D1%81%D0%BA%D0%B0%D1%8F%20%D0%BF%D0%B0%D1%83%D1%82%D0%B8%D0%BD%D0%B0" TargetMode="External"/><Relationship Id="rId10" Type="http://schemas.openxmlformats.org/officeDocument/2006/relationships/hyperlink" Target="http://news.softodrom.ru/ap/b1056.shtml" TargetMode="External"/><Relationship Id="rId4" Type="http://schemas.openxmlformats.org/officeDocument/2006/relationships/settings" Target="settings.xml"/><Relationship Id="rId9" Type="http://schemas.openxmlformats.org/officeDocument/2006/relationships/hyperlink" Target="http://en.wikipedia.org/wiki/Rich_Internet_application" TargetMode="External"/><Relationship Id="rId14" Type="http://schemas.openxmlformats.org/officeDocument/2006/relationships/hyperlink" Target="http://news.softodrom.ru/ap/b1445.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97D84-FC6D-48F7-839B-A4AC59069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6393</Words>
  <Characters>36445</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9</cp:revision>
  <cp:lastPrinted>2023-02-08T17:24:00Z</cp:lastPrinted>
  <dcterms:created xsi:type="dcterms:W3CDTF">2025-01-29T07:55:00Z</dcterms:created>
  <dcterms:modified xsi:type="dcterms:W3CDTF">2026-05-16T07:34:00Z</dcterms:modified>
</cp:coreProperties>
</file>