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D53E" w14:textId="49F7E84B" w:rsidR="0038767E" w:rsidRDefault="0038767E" w:rsidP="0038767E">
      <w:r>
        <w:t>Добрый день!</w:t>
      </w:r>
      <w:r>
        <w:br/>
      </w:r>
      <w:r w:rsidRPr="0038767E">
        <w:rPr>
          <w:b/>
          <w:bCs/>
        </w:rPr>
        <w:br/>
      </w:r>
      <w:r w:rsidR="008B64AC">
        <w:rPr>
          <w:b/>
          <w:bCs/>
        </w:rPr>
        <w:t xml:space="preserve">1. </w:t>
      </w:r>
      <w:r w:rsidRPr="0038767E">
        <w:rPr>
          <w:b/>
          <w:bCs/>
        </w:rPr>
        <w:t>Необходимо прохождение подготовительной/ознакомительной практики на базе профильной организации.</w:t>
      </w:r>
    </w:p>
    <w:p w14:paraId="3CCD68D8" w14:textId="3CF13BFB" w:rsidR="0038767E" w:rsidRPr="0038767E" w:rsidRDefault="0038767E" w:rsidP="0038767E">
      <w:r>
        <w:br/>
      </w:r>
      <w:r w:rsidRPr="0038767E">
        <w:rPr>
          <w:i/>
          <w:iCs/>
        </w:rPr>
        <w:t>Профильной является организация, основной вид деятельности которой соответствует будущей профессиональной деятельности, например:</w:t>
      </w:r>
    </w:p>
    <w:p w14:paraId="2F3C0627" w14:textId="77777777" w:rsidR="0038767E" w:rsidRPr="0038767E" w:rsidRDefault="0038767E" w:rsidP="0038767E">
      <w:pPr>
        <w:numPr>
          <w:ilvl w:val="0"/>
          <w:numId w:val="1"/>
        </w:numPr>
      </w:pPr>
      <w:r w:rsidRPr="0038767E">
        <w:rPr>
          <w:i/>
          <w:iCs/>
        </w:rPr>
        <w:t>психологический центр, служба или клиника;</w:t>
      </w:r>
    </w:p>
    <w:p w14:paraId="2CC4DE49" w14:textId="77777777" w:rsidR="0038767E" w:rsidRPr="0038767E" w:rsidRDefault="0038767E" w:rsidP="0038767E">
      <w:pPr>
        <w:numPr>
          <w:ilvl w:val="0"/>
          <w:numId w:val="1"/>
        </w:numPr>
      </w:pPr>
      <w:r w:rsidRPr="0038767E">
        <w:rPr>
          <w:i/>
          <w:iCs/>
        </w:rPr>
        <w:t>организация системы социальной защиты;</w:t>
      </w:r>
    </w:p>
    <w:p w14:paraId="17906160" w14:textId="77777777" w:rsidR="0038767E" w:rsidRPr="0038767E" w:rsidRDefault="0038767E" w:rsidP="0038767E">
      <w:pPr>
        <w:numPr>
          <w:ilvl w:val="0"/>
          <w:numId w:val="1"/>
        </w:numPr>
      </w:pPr>
      <w:r w:rsidRPr="0038767E">
        <w:rPr>
          <w:i/>
          <w:iCs/>
        </w:rPr>
        <w:t>организация системы образования (психологическая служба);</w:t>
      </w:r>
    </w:p>
    <w:p w14:paraId="18F464F6" w14:textId="31A13193" w:rsidR="0038767E" w:rsidRPr="0038767E" w:rsidRDefault="0038767E" w:rsidP="0038767E">
      <w:pPr>
        <w:numPr>
          <w:ilvl w:val="0"/>
          <w:numId w:val="1"/>
        </w:numPr>
      </w:pPr>
      <w:r w:rsidRPr="0038767E">
        <w:rPr>
          <w:i/>
          <w:iCs/>
        </w:rPr>
        <w:t>другая организация, в которой выделено специализированное подразделение или должнос</w:t>
      </w:r>
      <w:r>
        <w:rPr>
          <w:i/>
          <w:iCs/>
        </w:rPr>
        <w:t xml:space="preserve">ть (это может быть </w:t>
      </w:r>
      <w:proofErr w:type="spellStart"/>
      <w:r>
        <w:rPr>
          <w:i/>
          <w:iCs/>
        </w:rPr>
        <w:t>ип</w:t>
      </w:r>
      <w:proofErr w:type="spellEnd"/>
      <w:r>
        <w:rPr>
          <w:i/>
          <w:iCs/>
        </w:rPr>
        <w:t>, занимающийся психологическим консультированием).</w:t>
      </w:r>
      <w:r>
        <w:rPr>
          <w:i/>
          <w:iCs/>
        </w:rPr>
        <w:br/>
      </w:r>
    </w:p>
    <w:p w14:paraId="39968A8F" w14:textId="77777777" w:rsidR="0038767E" w:rsidRDefault="0038767E" w:rsidP="0038767E">
      <w:pPr>
        <w:ind w:left="360"/>
      </w:pPr>
      <w:r w:rsidRPr="0038767E">
        <w:rPr>
          <w:b/>
          <w:bCs/>
        </w:rPr>
        <w:t>Нужно:</w:t>
      </w:r>
      <w:r>
        <w:br/>
        <w:t xml:space="preserve">1. </w:t>
      </w:r>
      <w:r w:rsidRPr="0038767E">
        <w:t>З</w:t>
      </w:r>
      <w:r w:rsidRPr="0038767E">
        <w:t>аполнит</w:t>
      </w:r>
      <w:r>
        <w:t xml:space="preserve">ь </w:t>
      </w:r>
      <w:r w:rsidRPr="0038767E">
        <w:t>и</w:t>
      </w:r>
      <w:r>
        <w:t xml:space="preserve"> подписать </w:t>
      </w:r>
      <w:r w:rsidRPr="0038767E">
        <w:rPr>
          <w:b/>
          <w:bCs/>
        </w:rPr>
        <w:t>индивидуальное задание </w:t>
      </w:r>
      <w:r w:rsidRPr="0038767E">
        <w:t>на практику. </w:t>
      </w:r>
      <w:r w:rsidRPr="0038767E">
        <w:br/>
      </w:r>
      <w:r>
        <w:t>2. З</w:t>
      </w:r>
      <w:r w:rsidRPr="0038767E">
        <w:t>аполнит</w:t>
      </w:r>
      <w:r>
        <w:t>ь</w:t>
      </w:r>
      <w:r w:rsidRPr="0038767E">
        <w:t xml:space="preserve"> </w:t>
      </w:r>
      <w:r w:rsidRPr="0038767E">
        <w:rPr>
          <w:b/>
          <w:bCs/>
        </w:rPr>
        <w:t>форму договора</w:t>
      </w:r>
      <w:r w:rsidRPr="0038767E">
        <w:t xml:space="preserve"> на практику</w:t>
      </w:r>
      <w:r w:rsidRPr="0038767E">
        <w:rPr>
          <w:u w:val="single"/>
        </w:rPr>
        <w:t xml:space="preserve"> </w:t>
      </w:r>
      <w:r w:rsidRPr="0038767E">
        <w:rPr>
          <w:u w:val="single"/>
        </w:rPr>
        <w:t>с подписью и печатью</w:t>
      </w:r>
      <w:r w:rsidRPr="0038767E">
        <w:t> организации;</w:t>
      </w:r>
    </w:p>
    <w:p w14:paraId="2B494EFA" w14:textId="301D6BF8" w:rsidR="0038767E" w:rsidRDefault="0038767E" w:rsidP="0038767E">
      <w:pPr>
        <w:ind w:left="360"/>
      </w:pPr>
      <w:r>
        <w:t>3. Е</w:t>
      </w:r>
      <w:r w:rsidRPr="0038767E">
        <w:t>сли организация не профильная, но имеет профильное подразделение </w:t>
      </w:r>
      <w:r w:rsidRPr="0038767E">
        <w:rPr>
          <w:i/>
          <w:iCs/>
        </w:rPr>
        <w:t>(н-р, корпоративный психолог в крупной организации)</w:t>
      </w:r>
      <w:r w:rsidRPr="0038767E">
        <w:t xml:space="preserve">, </w:t>
      </w:r>
      <w:r>
        <w:t>заполнить</w:t>
      </w:r>
      <w:r w:rsidRPr="0038767E">
        <w:t> </w:t>
      </w:r>
      <w:r w:rsidRPr="0038767E">
        <w:rPr>
          <w:b/>
          <w:bCs/>
        </w:rPr>
        <w:t>гарантийное письмо </w:t>
      </w:r>
      <w:r w:rsidRPr="0038767E">
        <w:t>с</w:t>
      </w:r>
      <w:r w:rsidRPr="0038767E">
        <w:rPr>
          <w:u w:val="single"/>
        </w:rPr>
        <w:t> подписью и печатью</w:t>
      </w:r>
      <w:r w:rsidRPr="0038767E">
        <w:t> организации о готовности принять студента на практику и обеспечить выполнение индивидуального задания.</w:t>
      </w:r>
    </w:p>
    <w:p w14:paraId="4D368FBC" w14:textId="77777777" w:rsidR="000B2314" w:rsidRDefault="000B2314" w:rsidP="0038767E">
      <w:pPr>
        <w:ind w:left="360"/>
      </w:pPr>
    </w:p>
    <w:p w14:paraId="27608FBC" w14:textId="249D93F9" w:rsidR="000B2314" w:rsidRPr="0038767E" w:rsidRDefault="000B2314" w:rsidP="0038767E">
      <w:pPr>
        <w:ind w:left="360"/>
      </w:pPr>
      <w:r w:rsidRPr="000B2314">
        <w:drawing>
          <wp:inline distT="0" distB="0" distL="0" distR="0" wp14:anchorId="4C428F7F" wp14:editId="1DC2029D">
            <wp:extent cx="5940425" cy="1576705"/>
            <wp:effectExtent l="0" t="0" r="3175" b="4445"/>
            <wp:docPr id="976971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971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55F8B" w14:textId="78757A0F" w:rsidR="00F74DB6" w:rsidRPr="008B64AC" w:rsidRDefault="008B64AC">
      <w:pPr>
        <w:rPr>
          <w:b/>
          <w:bCs/>
        </w:rPr>
      </w:pPr>
      <w:r>
        <w:rPr>
          <w:b/>
          <w:bCs/>
        </w:rPr>
        <w:t xml:space="preserve">2. </w:t>
      </w:r>
      <w:r w:rsidRPr="008B64AC">
        <w:rPr>
          <w:b/>
          <w:bCs/>
        </w:rPr>
        <w:t>Нужно: после согласования базы практики сформировать Отчет по практике и Дневник практики.</w:t>
      </w:r>
      <w:r w:rsidRPr="008B64AC">
        <w:rPr>
          <w:b/>
          <w:bCs/>
        </w:rPr>
        <w:br/>
      </w:r>
    </w:p>
    <w:p w14:paraId="527B2CF6" w14:textId="170497C5" w:rsidR="008B64AC" w:rsidRPr="0038767E" w:rsidRDefault="008B64AC">
      <w:r w:rsidRPr="008B64AC">
        <w:drawing>
          <wp:inline distT="0" distB="0" distL="0" distR="0" wp14:anchorId="72A03EB0" wp14:editId="6F9481F4">
            <wp:extent cx="5019217" cy="1882140"/>
            <wp:effectExtent l="0" t="0" r="0" b="3810"/>
            <wp:docPr id="13256641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66414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2694" cy="189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64AC" w:rsidRPr="00387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C0514"/>
    <w:multiLevelType w:val="multilevel"/>
    <w:tmpl w:val="0650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1A2F53"/>
    <w:multiLevelType w:val="multilevel"/>
    <w:tmpl w:val="7218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715563">
    <w:abstractNumId w:val="1"/>
  </w:num>
  <w:num w:numId="2" w16cid:durableId="67620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7E"/>
    <w:rsid w:val="000B2314"/>
    <w:rsid w:val="002D67C1"/>
    <w:rsid w:val="0038767E"/>
    <w:rsid w:val="008B64AC"/>
    <w:rsid w:val="00B22BD0"/>
    <w:rsid w:val="00C90A80"/>
    <w:rsid w:val="00F7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75A4"/>
  <w15:chartTrackingRefBased/>
  <w15:docId w15:val="{EF845819-85F1-4122-AE47-D4BABA73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7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6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6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7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76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76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76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76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76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76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76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7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76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76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76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7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76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767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876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Худобина</dc:creator>
  <cp:keywords/>
  <dc:description/>
  <cp:lastModifiedBy>Ольга Худобина</cp:lastModifiedBy>
  <cp:revision>3</cp:revision>
  <dcterms:created xsi:type="dcterms:W3CDTF">2026-06-02T08:56:00Z</dcterms:created>
  <dcterms:modified xsi:type="dcterms:W3CDTF">2026-06-02T09:05:00Z</dcterms:modified>
</cp:coreProperties>
</file>