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4"/>
        <w:gridCol w:w="4718"/>
        <w:gridCol w:w="2383"/>
      </w:tblGrid>
      <w:tr w:rsidR="00690CE0" w:rsidRPr="00C12D60" w14:paraId="5EEB9F68" w14:textId="77777777" w:rsidTr="00690CE0">
        <w:tc>
          <w:tcPr>
            <w:tcW w:w="9355" w:type="dxa"/>
            <w:gridSpan w:val="3"/>
            <w:tcBorders>
              <w:bottom w:val="single" w:sz="4" w:space="0" w:color="auto"/>
            </w:tcBorders>
          </w:tcPr>
          <w:p w14:paraId="47D99B51" w14:textId="77777777" w:rsidR="00690CE0" w:rsidRPr="00690CE0" w:rsidRDefault="00690CE0" w:rsidP="00CD442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690CE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Автономная некоммерческая организация высшего образования</w:t>
            </w:r>
          </w:p>
          <w:p w14:paraId="02284BAB" w14:textId="77777777" w:rsidR="00690CE0" w:rsidRPr="00690CE0" w:rsidRDefault="00690CE0" w:rsidP="00CD442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90CE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«МОСКОВСКИЙ МЕЖДУНАРОДНЫЙ УНИВЕРСИТЕТ»</w:t>
            </w:r>
          </w:p>
        </w:tc>
      </w:tr>
      <w:tr w:rsidR="00690CE0" w:rsidRPr="00676773" w14:paraId="72D5AB8E" w14:textId="77777777" w:rsidTr="00690CE0">
        <w:tc>
          <w:tcPr>
            <w:tcW w:w="9355" w:type="dxa"/>
            <w:gridSpan w:val="3"/>
            <w:tcBorders>
              <w:top w:val="single" w:sz="4" w:space="0" w:color="auto"/>
            </w:tcBorders>
          </w:tcPr>
          <w:p w14:paraId="104F5325" w14:textId="77777777" w:rsidR="00690CE0" w:rsidRPr="00690CE0" w:rsidRDefault="00690CE0" w:rsidP="00CD442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4E356E4F" w14:textId="77777777" w:rsidR="00690CE0" w:rsidRPr="003A702C" w:rsidRDefault="00690CE0" w:rsidP="00CD442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ДНЕВНИК</w:t>
            </w:r>
          </w:p>
        </w:tc>
      </w:tr>
      <w:tr w:rsidR="00690CE0" w:rsidRPr="00690CE0" w14:paraId="076192FB" w14:textId="77777777" w:rsidTr="00690CE0">
        <w:tc>
          <w:tcPr>
            <w:tcW w:w="2254" w:type="dxa"/>
          </w:tcPr>
          <w:p w14:paraId="0A236525" w14:textId="77777777" w:rsidR="00690CE0" w:rsidRPr="00690CE0" w:rsidRDefault="00690CE0" w:rsidP="00CD4429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90CE0">
              <w:rPr>
                <w:rFonts w:ascii="Times New Roman" w:hAnsi="Times New Roman"/>
                <w:b/>
                <w:sz w:val="24"/>
                <w:szCs w:val="24"/>
              </w:rPr>
              <w:t>прохождения</w:t>
            </w:r>
            <w:proofErr w:type="spellEnd"/>
          </w:p>
        </w:tc>
        <w:tc>
          <w:tcPr>
            <w:tcW w:w="4718" w:type="dxa"/>
            <w:tcBorders>
              <w:bottom w:val="single" w:sz="4" w:space="0" w:color="auto"/>
            </w:tcBorders>
          </w:tcPr>
          <w:p w14:paraId="0AEBE7FA" w14:textId="2B5D4BE2" w:rsidR="00690CE0" w:rsidRPr="0040126E" w:rsidRDefault="007032AA" w:rsidP="0040126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производственной</w:t>
            </w:r>
          </w:p>
        </w:tc>
        <w:tc>
          <w:tcPr>
            <w:tcW w:w="2383" w:type="dxa"/>
          </w:tcPr>
          <w:p w14:paraId="172F29C1" w14:textId="77777777" w:rsidR="00690CE0" w:rsidRPr="00690CE0" w:rsidRDefault="00690CE0" w:rsidP="00CD44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90CE0">
              <w:rPr>
                <w:rFonts w:ascii="Times New Roman" w:hAnsi="Times New Roman"/>
                <w:b/>
                <w:sz w:val="24"/>
                <w:szCs w:val="24"/>
              </w:rPr>
              <w:t>практики</w:t>
            </w:r>
            <w:proofErr w:type="spellEnd"/>
          </w:p>
        </w:tc>
      </w:tr>
      <w:tr w:rsidR="00690CE0" w:rsidRPr="00690CE0" w14:paraId="624BD5D2" w14:textId="77777777" w:rsidTr="00690CE0">
        <w:tc>
          <w:tcPr>
            <w:tcW w:w="2254" w:type="dxa"/>
          </w:tcPr>
          <w:p w14:paraId="45504DB2" w14:textId="77777777" w:rsidR="00690CE0" w:rsidRPr="00690CE0" w:rsidRDefault="00690CE0" w:rsidP="00CD4429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90CE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690CE0">
              <w:rPr>
                <w:rFonts w:ascii="Times New Roman" w:hAnsi="Times New Roman"/>
                <w:b/>
                <w:sz w:val="24"/>
                <w:szCs w:val="24"/>
              </w:rPr>
              <w:t>тип</w:t>
            </w:r>
            <w:proofErr w:type="spellEnd"/>
            <w:r w:rsidRPr="00690CE0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718" w:type="dxa"/>
            <w:tcBorders>
              <w:top w:val="single" w:sz="4" w:space="0" w:color="auto"/>
            </w:tcBorders>
          </w:tcPr>
          <w:p w14:paraId="663DACCC" w14:textId="385A186D" w:rsidR="00785CB1" w:rsidRDefault="00785CB1" w:rsidP="00785CB1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</w:t>
            </w:r>
            <w:r w:rsidR="008262F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ехнологическая</w:t>
            </w:r>
          </w:p>
          <w:p w14:paraId="34C18D71" w14:textId="0E90DB67" w:rsidR="00690CE0" w:rsidRPr="0040126E" w:rsidRDefault="008262FD" w:rsidP="00785CB1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785CB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(проектно-технологическая) практика</w:t>
            </w:r>
          </w:p>
        </w:tc>
        <w:tc>
          <w:tcPr>
            <w:tcW w:w="2383" w:type="dxa"/>
          </w:tcPr>
          <w:p w14:paraId="005BF17C" w14:textId="77777777" w:rsidR="00690CE0" w:rsidRPr="00690CE0" w:rsidRDefault="00690CE0" w:rsidP="00CD44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90CE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</w:tbl>
    <w:p w14:paraId="1256C6D7" w14:textId="77777777" w:rsidR="00690CE0" w:rsidRPr="00690CE0" w:rsidRDefault="00690CE0" w:rsidP="00785CB1">
      <w:pPr>
        <w:pStyle w:val="ac"/>
        <w:shd w:val="clear" w:color="auto" w:fill="FFFFFF"/>
        <w:spacing w:before="0" w:beforeAutospacing="0" w:after="120" w:afterAutospacing="0"/>
        <w:rPr>
          <w:b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2"/>
        <w:gridCol w:w="494"/>
        <w:gridCol w:w="1887"/>
        <w:gridCol w:w="831"/>
        <w:gridCol w:w="1531"/>
        <w:gridCol w:w="506"/>
        <w:gridCol w:w="480"/>
        <w:gridCol w:w="2354"/>
      </w:tblGrid>
      <w:tr w:rsidR="00A07766" w14:paraId="7E4A49CB" w14:textId="77777777" w:rsidTr="00C12D60">
        <w:tc>
          <w:tcPr>
            <w:tcW w:w="1766" w:type="dxa"/>
            <w:gridSpan w:val="2"/>
          </w:tcPr>
          <w:p w14:paraId="2616D709" w14:textId="77777777" w:rsidR="00690CE0" w:rsidRDefault="00690CE0" w:rsidP="00CD4429">
            <w:pPr>
              <w:pStyle w:val="ac"/>
              <w:rPr>
                <w:b/>
              </w:rPr>
            </w:pPr>
            <w:r w:rsidRPr="00355038">
              <w:t>Обучающегося</w:t>
            </w:r>
          </w:p>
        </w:tc>
        <w:tc>
          <w:tcPr>
            <w:tcW w:w="2718" w:type="dxa"/>
            <w:gridSpan w:val="2"/>
            <w:tcBorders>
              <w:bottom w:val="single" w:sz="4" w:space="0" w:color="auto"/>
            </w:tcBorders>
          </w:tcPr>
          <w:p w14:paraId="55443F32" w14:textId="77777777" w:rsidR="00690CE0" w:rsidRDefault="00690CE0" w:rsidP="00CD4429">
            <w:pPr>
              <w:pStyle w:val="ac"/>
              <w:rPr>
                <w:b/>
              </w:rPr>
            </w:pPr>
          </w:p>
        </w:tc>
        <w:tc>
          <w:tcPr>
            <w:tcW w:w="2517" w:type="dxa"/>
            <w:gridSpan w:val="3"/>
          </w:tcPr>
          <w:p w14:paraId="36395395" w14:textId="77777777" w:rsidR="00690CE0" w:rsidRDefault="00690CE0" w:rsidP="00CD4429">
            <w:pPr>
              <w:pStyle w:val="ac"/>
              <w:rPr>
                <w:b/>
              </w:rPr>
            </w:pPr>
            <w:r w:rsidRPr="00355038">
              <w:t>курса учебной группы</w:t>
            </w:r>
          </w:p>
        </w:tc>
        <w:tc>
          <w:tcPr>
            <w:tcW w:w="2354" w:type="dxa"/>
            <w:tcBorders>
              <w:bottom w:val="single" w:sz="4" w:space="0" w:color="auto"/>
            </w:tcBorders>
          </w:tcPr>
          <w:p w14:paraId="50483C9E" w14:textId="77777777" w:rsidR="00690CE0" w:rsidRDefault="00690CE0" w:rsidP="00CD4429">
            <w:pPr>
              <w:pStyle w:val="ac"/>
              <w:rPr>
                <w:b/>
              </w:rPr>
            </w:pPr>
          </w:p>
        </w:tc>
      </w:tr>
      <w:tr w:rsidR="00690CE0" w14:paraId="36600A3F" w14:textId="77777777" w:rsidTr="00C12D60">
        <w:tc>
          <w:tcPr>
            <w:tcW w:w="4484" w:type="dxa"/>
            <w:gridSpan w:val="4"/>
          </w:tcPr>
          <w:p w14:paraId="02FDED22" w14:textId="77777777" w:rsidR="00690CE0" w:rsidRDefault="00690CE0" w:rsidP="00CD4429">
            <w:pPr>
              <w:pStyle w:val="ac"/>
              <w:rPr>
                <w:b/>
              </w:rPr>
            </w:pPr>
            <w:r w:rsidRPr="00022248">
              <w:t>Направление подготовки</w:t>
            </w:r>
            <w:r>
              <w:t>/специальность</w:t>
            </w:r>
            <w:r w:rsidRPr="00022248">
              <w:t>:</w:t>
            </w:r>
          </w:p>
        </w:tc>
        <w:tc>
          <w:tcPr>
            <w:tcW w:w="4871" w:type="dxa"/>
            <w:gridSpan w:val="4"/>
            <w:tcBorders>
              <w:bottom w:val="single" w:sz="4" w:space="0" w:color="auto"/>
            </w:tcBorders>
          </w:tcPr>
          <w:p w14:paraId="627ED28B" w14:textId="366A99D7" w:rsidR="00690CE0" w:rsidRDefault="0040126E" w:rsidP="00F82C03">
            <w:pPr>
              <w:pStyle w:val="ac"/>
              <w:rPr>
                <w:b/>
              </w:rPr>
            </w:pPr>
            <w:r>
              <w:rPr>
                <w:b/>
              </w:rPr>
              <w:t>38.0</w:t>
            </w:r>
            <w:r w:rsidR="008752F6">
              <w:rPr>
                <w:b/>
              </w:rPr>
              <w:t>3</w:t>
            </w:r>
            <w:r>
              <w:rPr>
                <w:b/>
              </w:rPr>
              <w:t>.0</w:t>
            </w:r>
            <w:r w:rsidR="00F43C1F">
              <w:rPr>
                <w:b/>
              </w:rPr>
              <w:t>2</w:t>
            </w:r>
            <w:r w:rsidR="0015594C">
              <w:rPr>
                <w:b/>
              </w:rPr>
              <w:t xml:space="preserve"> </w:t>
            </w:r>
            <w:r w:rsidR="00F43C1F">
              <w:rPr>
                <w:b/>
              </w:rPr>
              <w:t>Менеджмент</w:t>
            </w:r>
          </w:p>
        </w:tc>
      </w:tr>
      <w:tr w:rsidR="00690CE0" w:rsidRPr="00E6754C" w14:paraId="69A2222C" w14:textId="77777777" w:rsidTr="00C12D60">
        <w:tc>
          <w:tcPr>
            <w:tcW w:w="1272" w:type="dxa"/>
          </w:tcPr>
          <w:p w14:paraId="1D75E503" w14:textId="77777777" w:rsidR="00690CE0" w:rsidRPr="00B77570" w:rsidRDefault="00690CE0" w:rsidP="00CD442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7570">
              <w:rPr>
                <w:rFonts w:ascii="Times New Roman" w:hAnsi="Times New Roman"/>
                <w:sz w:val="24"/>
                <w:szCs w:val="24"/>
              </w:rPr>
              <w:t>Кафедры</w:t>
            </w:r>
            <w:proofErr w:type="spellEnd"/>
          </w:p>
        </w:tc>
        <w:tc>
          <w:tcPr>
            <w:tcW w:w="8083" w:type="dxa"/>
            <w:gridSpan w:val="7"/>
            <w:tcBorders>
              <w:bottom w:val="single" w:sz="4" w:space="0" w:color="auto"/>
            </w:tcBorders>
          </w:tcPr>
          <w:p w14:paraId="4EDF5A90" w14:textId="355F38D9" w:rsidR="00690CE0" w:rsidRPr="0040126E" w:rsidRDefault="0040126E" w:rsidP="00CD442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экономики и управления</w:t>
            </w:r>
          </w:p>
        </w:tc>
      </w:tr>
      <w:tr w:rsidR="00690CE0" w:rsidRPr="00E6754C" w14:paraId="3CA7C9D6" w14:textId="77777777" w:rsidTr="00C12D60">
        <w:tc>
          <w:tcPr>
            <w:tcW w:w="1272" w:type="dxa"/>
          </w:tcPr>
          <w:p w14:paraId="0C05E65A" w14:textId="77777777" w:rsidR="00690CE0" w:rsidRPr="00005F99" w:rsidRDefault="00690CE0" w:rsidP="00CD442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83" w:type="dxa"/>
            <w:gridSpan w:val="7"/>
            <w:tcBorders>
              <w:top w:val="single" w:sz="4" w:space="0" w:color="auto"/>
            </w:tcBorders>
          </w:tcPr>
          <w:p w14:paraId="5962C18B" w14:textId="77777777" w:rsidR="00690CE0" w:rsidRPr="00E6754C" w:rsidRDefault="00690CE0" w:rsidP="00CD4429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(</w:t>
            </w:r>
            <w:proofErr w:type="spellStart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название</w:t>
            </w:r>
            <w:proofErr w:type="spellEnd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кафедры</w:t>
            </w:r>
            <w:proofErr w:type="spellEnd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690CE0" w:rsidRPr="00E6754C" w14:paraId="7A3B2039" w14:textId="77777777" w:rsidTr="00C12D60">
        <w:tc>
          <w:tcPr>
            <w:tcW w:w="1272" w:type="dxa"/>
          </w:tcPr>
          <w:p w14:paraId="0BF6F681" w14:textId="77777777" w:rsidR="00690CE0" w:rsidRPr="00005F99" w:rsidRDefault="00690CE0" w:rsidP="00CD442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83" w:type="dxa"/>
            <w:gridSpan w:val="7"/>
            <w:tcBorders>
              <w:bottom w:val="single" w:sz="4" w:space="0" w:color="auto"/>
            </w:tcBorders>
          </w:tcPr>
          <w:p w14:paraId="1C5B6B96" w14:textId="0D324020" w:rsidR="00690CE0" w:rsidRPr="00C12D60" w:rsidRDefault="00C12D60" w:rsidP="00CD442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Климова Алена Леонидовна</w:t>
            </w:r>
          </w:p>
        </w:tc>
      </w:tr>
      <w:tr w:rsidR="00690CE0" w:rsidRPr="00E6754C" w14:paraId="7B7DA06C" w14:textId="77777777" w:rsidTr="00C12D60">
        <w:tc>
          <w:tcPr>
            <w:tcW w:w="1272" w:type="dxa"/>
          </w:tcPr>
          <w:p w14:paraId="49501687" w14:textId="77777777" w:rsidR="00690CE0" w:rsidRPr="00005F99" w:rsidRDefault="00690CE0" w:rsidP="00CD442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83" w:type="dxa"/>
            <w:gridSpan w:val="7"/>
            <w:tcBorders>
              <w:top w:val="single" w:sz="4" w:space="0" w:color="auto"/>
            </w:tcBorders>
          </w:tcPr>
          <w:p w14:paraId="207D2192" w14:textId="77777777" w:rsidR="00690CE0" w:rsidRPr="00E6754C" w:rsidRDefault="00690CE0" w:rsidP="00CD4429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Фамилия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Имя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Отчество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обучающегося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F82C03" w14:paraId="1DFAEECB" w14:textId="77777777" w:rsidTr="00C12D60">
        <w:tc>
          <w:tcPr>
            <w:tcW w:w="3653" w:type="dxa"/>
            <w:gridSpan w:val="3"/>
          </w:tcPr>
          <w:p w14:paraId="1D804CE4" w14:textId="77777777" w:rsidR="00690CE0" w:rsidRPr="00B77570" w:rsidRDefault="00690CE0" w:rsidP="00CD442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77570">
              <w:rPr>
                <w:rFonts w:ascii="Times New Roman" w:hAnsi="Times New Roman"/>
                <w:sz w:val="24"/>
                <w:szCs w:val="24"/>
              </w:rPr>
              <w:t>Срок</w:t>
            </w:r>
            <w:proofErr w:type="spellEnd"/>
            <w:r w:rsidRPr="00B775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7570">
              <w:rPr>
                <w:rFonts w:ascii="Times New Roman" w:hAnsi="Times New Roman"/>
                <w:sz w:val="24"/>
                <w:szCs w:val="24"/>
              </w:rPr>
              <w:t>прохождения</w:t>
            </w:r>
            <w:proofErr w:type="spellEnd"/>
            <w:r w:rsidRPr="00B775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7570">
              <w:rPr>
                <w:rFonts w:ascii="Times New Roman" w:hAnsi="Times New Roman"/>
                <w:sz w:val="24"/>
                <w:szCs w:val="24"/>
              </w:rPr>
              <w:t>практики</w:t>
            </w:r>
            <w:proofErr w:type="spellEnd"/>
            <w:r w:rsidRPr="00B77570">
              <w:rPr>
                <w:rFonts w:ascii="Times New Roman" w:hAnsi="Times New Roman"/>
                <w:sz w:val="24"/>
                <w:szCs w:val="24"/>
              </w:rPr>
              <w:t xml:space="preserve"> с</w:t>
            </w:r>
          </w:p>
        </w:tc>
        <w:tc>
          <w:tcPr>
            <w:tcW w:w="2362" w:type="dxa"/>
            <w:gridSpan w:val="2"/>
            <w:tcBorders>
              <w:bottom w:val="single" w:sz="4" w:space="0" w:color="auto"/>
            </w:tcBorders>
          </w:tcPr>
          <w:p w14:paraId="5E1291D4" w14:textId="4F5EC5B9" w:rsidR="00690CE0" w:rsidRPr="0040126E" w:rsidRDefault="00C12D60" w:rsidP="00A0776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 июля 2026 г.</w:t>
            </w:r>
          </w:p>
        </w:tc>
        <w:tc>
          <w:tcPr>
            <w:tcW w:w="506" w:type="dxa"/>
          </w:tcPr>
          <w:p w14:paraId="09716B67" w14:textId="77777777" w:rsidR="00690CE0" w:rsidRDefault="00690CE0" w:rsidP="00CD442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spellEnd"/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</w:tcPr>
          <w:p w14:paraId="5F320BC8" w14:textId="7FF62493" w:rsidR="00690CE0" w:rsidRPr="0040126E" w:rsidRDefault="00C12D60" w:rsidP="008752F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16 августа 2026 г.</w:t>
            </w:r>
          </w:p>
        </w:tc>
      </w:tr>
      <w:tr w:rsidR="00F82C03" w:rsidRPr="00FA17EA" w14:paraId="07EB5C00" w14:textId="77777777" w:rsidTr="00C12D60">
        <w:tc>
          <w:tcPr>
            <w:tcW w:w="3653" w:type="dxa"/>
            <w:gridSpan w:val="3"/>
          </w:tcPr>
          <w:p w14:paraId="3EA7B43E" w14:textId="77777777" w:rsidR="00690CE0" w:rsidRPr="00B77570" w:rsidRDefault="00690CE0" w:rsidP="00CD4429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</w:tcBorders>
          </w:tcPr>
          <w:p w14:paraId="42BA87D7" w14:textId="77777777" w:rsidR="00690CE0" w:rsidRPr="00FA17EA" w:rsidRDefault="00690CE0" w:rsidP="00CD4429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FA17EA">
              <w:rPr>
                <w:rFonts w:ascii="Times New Roman" w:hAnsi="Times New Roman"/>
                <w:sz w:val="28"/>
                <w:szCs w:val="28"/>
                <w:vertAlign w:val="superscript"/>
              </w:rPr>
              <w:t>(</w:t>
            </w:r>
            <w:proofErr w:type="spellStart"/>
            <w:r w:rsidRPr="00FA17EA">
              <w:rPr>
                <w:rFonts w:ascii="Times New Roman" w:hAnsi="Times New Roman"/>
                <w:sz w:val="28"/>
                <w:szCs w:val="28"/>
                <w:vertAlign w:val="superscript"/>
              </w:rPr>
              <w:t>дата</w:t>
            </w:r>
            <w:proofErr w:type="spellEnd"/>
            <w:r w:rsidRPr="00FA17EA">
              <w:rPr>
                <w:rFonts w:ascii="Times New Roman" w:hAnsi="Times New Roman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506" w:type="dxa"/>
          </w:tcPr>
          <w:p w14:paraId="08FA0A5E" w14:textId="77777777" w:rsidR="00690CE0" w:rsidRPr="00FA17EA" w:rsidRDefault="00690CE0" w:rsidP="00CD4429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</w:tcBorders>
          </w:tcPr>
          <w:p w14:paraId="7B6C61A8" w14:textId="77777777" w:rsidR="00690CE0" w:rsidRPr="00FA17EA" w:rsidRDefault="00690CE0" w:rsidP="00CD4429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FA17EA">
              <w:rPr>
                <w:rFonts w:ascii="Times New Roman" w:hAnsi="Times New Roman"/>
                <w:sz w:val="28"/>
                <w:szCs w:val="28"/>
                <w:vertAlign w:val="superscript"/>
              </w:rPr>
              <w:t>(</w:t>
            </w:r>
            <w:proofErr w:type="spellStart"/>
            <w:r w:rsidRPr="00FA17EA">
              <w:rPr>
                <w:rFonts w:ascii="Times New Roman" w:hAnsi="Times New Roman"/>
                <w:sz w:val="28"/>
                <w:szCs w:val="28"/>
                <w:vertAlign w:val="superscript"/>
              </w:rPr>
              <w:t>дата</w:t>
            </w:r>
            <w:proofErr w:type="spellEnd"/>
            <w:r w:rsidRPr="00FA17EA">
              <w:rPr>
                <w:rFonts w:ascii="Times New Roman" w:hAnsi="Times New Roman"/>
                <w:sz w:val="28"/>
                <w:szCs w:val="28"/>
                <w:vertAlign w:val="superscript"/>
              </w:rPr>
              <w:t>)</w:t>
            </w:r>
          </w:p>
        </w:tc>
      </w:tr>
      <w:tr w:rsidR="00690CE0" w14:paraId="719D8AA0" w14:textId="77777777" w:rsidTr="00C12D60">
        <w:tc>
          <w:tcPr>
            <w:tcW w:w="9355" w:type="dxa"/>
            <w:gridSpan w:val="8"/>
          </w:tcPr>
          <w:p w14:paraId="6B352A1D" w14:textId="77777777" w:rsidR="00690CE0" w:rsidRPr="00B77570" w:rsidRDefault="00690CE0" w:rsidP="00CD442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77570">
              <w:rPr>
                <w:rFonts w:ascii="Times New Roman" w:hAnsi="Times New Roman"/>
                <w:sz w:val="24"/>
                <w:szCs w:val="24"/>
              </w:rPr>
              <w:t>Место</w:t>
            </w:r>
            <w:proofErr w:type="spellEnd"/>
            <w:r w:rsidRPr="00B775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7570">
              <w:rPr>
                <w:rFonts w:ascii="Times New Roman" w:hAnsi="Times New Roman"/>
                <w:sz w:val="24"/>
                <w:szCs w:val="24"/>
              </w:rPr>
              <w:t>прохождения</w:t>
            </w:r>
            <w:proofErr w:type="spellEnd"/>
            <w:r w:rsidRPr="00B775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7570">
              <w:rPr>
                <w:rFonts w:ascii="Times New Roman" w:hAnsi="Times New Roman"/>
                <w:sz w:val="24"/>
                <w:szCs w:val="24"/>
              </w:rPr>
              <w:t>практики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C12D60" w:rsidRPr="00C12D60" w14:paraId="6CB0A5D9" w14:textId="77777777" w:rsidTr="00C12D60">
        <w:tc>
          <w:tcPr>
            <w:tcW w:w="9355" w:type="dxa"/>
            <w:gridSpan w:val="8"/>
            <w:tcBorders>
              <w:bottom w:val="single" w:sz="4" w:space="0" w:color="auto"/>
            </w:tcBorders>
          </w:tcPr>
          <w:p w14:paraId="43DC1223" w14:textId="77CA97F6" w:rsidR="00C12D60" w:rsidRPr="00C12D60" w:rsidRDefault="00C12D60" w:rsidP="00C12D6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26ED9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Общество с ограниченной ответственностью «</w:t>
            </w:r>
            <w:r w:rsidRPr="00126ED9">
              <w:rPr>
                <w:rFonts w:ascii="Times New Roman Полужирный" w:eastAsia="Times New Roman" w:hAnsi="Times New Roman Полужирный"/>
                <w:bCs/>
                <w:caps/>
                <w:sz w:val="24"/>
                <w:szCs w:val="24"/>
                <w:lang w:val="ru-RU"/>
              </w:rPr>
              <w:t>Прогресс – строй</w:t>
            </w:r>
            <w:r w:rsidRPr="00126ED9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»</w:t>
            </w:r>
          </w:p>
        </w:tc>
      </w:tr>
      <w:tr w:rsidR="00C12D60" w:rsidRPr="00C12D60" w14:paraId="169337B5" w14:textId="77777777" w:rsidTr="00C12D60">
        <w:tc>
          <w:tcPr>
            <w:tcW w:w="9355" w:type="dxa"/>
            <w:gridSpan w:val="8"/>
            <w:tcBorders>
              <w:top w:val="single" w:sz="4" w:space="0" w:color="auto"/>
            </w:tcBorders>
          </w:tcPr>
          <w:p w14:paraId="4FD76D91" w14:textId="77777777" w:rsidR="00C12D60" w:rsidRPr="00690CE0" w:rsidRDefault="00C12D60" w:rsidP="00C12D60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</w:pPr>
            <w:r w:rsidRPr="00690CE0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(Полное наименование профильной организации в соответствии с Уставом)</w:t>
            </w:r>
          </w:p>
        </w:tc>
      </w:tr>
      <w:tr w:rsidR="00C12D60" w:rsidRPr="00C12D60" w14:paraId="56E1FEA5" w14:textId="77777777" w:rsidTr="00C12D60">
        <w:tc>
          <w:tcPr>
            <w:tcW w:w="9355" w:type="dxa"/>
            <w:gridSpan w:val="8"/>
            <w:tcBorders>
              <w:bottom w:val="single" w:sz="4" w:space="0" w:color="auto"/>
            </w:tcBorders>
          </w:tcPr>
          <w:p w14:paraId="28CCE10A" w14:textId="26B57B13" w:rsidR="00C12D60" w:rsidRPr="00690CE0" w:rsidRDefault="00C12D60" w:rsidP="00C12D6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26ED9">
              <w:rPr>
                <w:rFonts w:ascii="Times New Roman" w:hAnsi="Times New Roman"/>
                <w:bCs/>
                <w:lang w:val="ru-RU"/>
              </w:rPr>
              <w:t>163001, Архангельская область, г. Архангельск, ул. Вологодская, д. 6, офис 204, отдел управления</w:t>
            </w:r>
          </w:p>
        </w:tc>
      </w:tr>
      <w:tr w:rsidR="00C12D60" w:rsidRPr="00FA17EA" w14:paraId="1DBEFDA6" w14:textId="77777777" w:rsidTr="00C12D60">
        <w:tc>
          <w:tcPr>
            <w:tcW w:w="9355" w:type="dxa"/>
            <w:gridSpan w:val="8"/>
            <w:tcBorders>
              <w:top w:val="single" w:sz="4" w:space="0" w:color="auto"/>
            </w:tcBorders>
          </w:tcPr>
          <w:p w14:paraId="36F2DAC1" w14:textId="77777777" w:rsidR="00C12D60" w:rsidRPr="00FA17EA" w:rsidRDefault="00C12D60" w:rsidP="00C12D60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A17EA">
              <w:rPr>
                <w:rFonts w:ascii="Times New Roman" w:hAnsi="Times New Roman"/>
                <w:sz w:val="24"/>
                <w:szCs w:val="24"/>
                <w:vertAlign w:val="superscript"/>
              </w:rPr>
              <w:t>(</w:t>
            </w:r>
            <w:proofErr w:type="spellStart"/>
            <w:r w:rsidRPr="00FA17EA">
              <w:rPr>
                <w:rFonts w:ascii="Times New Roman" w:hAnsi="Times New Roman"/>
                <w:sz w:val="24"/>
                <w:szCs w:val="24"/>
                <w:vertAlign w:val="superscript"/>
              </w:rPr>
              <w:t>Фактический</w:t>
            </w:r>
            <w:proofErr w:type="spellEnd"/>
            <w:r w:rsidRPr="00FA17E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FA17EA">
              <w:rPr>
                <w:rFonts w:ascii="Times New Roman" w:hAnsi="Times New Roman"/>
                <w:sz w:val="24"/>
                <w:szCs w:val="24"/>
                <w:vertAlign w:val="superscript"/>
              </w:rPr>
              <w:t>адрес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профильной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организации</w:t>
            </w:r>
            <w:proofErr w:type="spellEnd"/>
            <w:r w:rsidRPr="00FA17EA">
              <w:rPr>
                <w:rFonts w:ascii="Times New Roman" w:hAnsi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5"/>
        <w:gridCol w:w="5811"/>
        <w:gridCol w:w="1985"/>
      </w:tblGrid>
      <w:tr w:rsidR="00690CE0" w:rsidRPr="00C12D60" w14:paraId="0F3FD8F3" w14:textId="77777777" w:rsidTr="00C12D60">
        <w:tc>
          <w:tcPr>
            <w:tcW w:w="1555" w:type="dxa"/>
            <w:vAlign w:val="center"/>
          </w:tcPr>
          <w:p w14:paraId="4315937C" w14:textId="77777777" w:rsidR="00690CE0" w:rsidRPr="00B77570" w:rsidRDefault="00690CE0" w:rsidP="00CD442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B77570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  <w:proofErr w:type="spellEnd"/>
          </w:p>
        </w:tc>
        <w:tc>
          <w:tcPr>
            <w:tcW w:w="5811" w:type="dxa"/>
            <w:vAlign w:val="center"/>
          </w:tcPr>
          <w:p w14:paraId="2DC7CF25" w14:textId="77777777" w:rsidR="00690CE0" w:rsidRPr="00B77570" w:rsidRDefault="00690CE0" w:rsidP="00CD442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7757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Описание выполняемой работы в организации с учетом индивидуального задания</w:t>
            </w:r>
          </w:p>
        </w:tc>
        <w:tc>
          <w:tcPr>
            <w:tcW w:w="1985" w:type="dxa"/>
          </w:tcPr>
          <w:p w14:paraId="656282C6" w14:textId="77777777" w:rsidR="00690CE0" w:rsidRPr="00B77570" w:rsidRDefault="00690CE0" w:rsidP="00CD442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7757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Подпись руководителя от профильной организации</w:t>
            </w:r>
          </w:p>
        </w:tc>
      </w:tr>
      <w:tr w:rsidR="00690CE0" w:rsidRPr="00C12D60" w14:paraId="3FC2CD83" w14:textId="77777777" w:rsidTr="00C12D60">
        <w:tc>
          <w:tcPr>
            <w:tcW w:w="1555" w:type="dxa"/>
          </w:tcPr>
          <w:p w14:paraId="1F728EC9" w14:textId="36FF074E" w:rsidR="00690CE0" w:rsidRPr="00355038" w:rsidRDefault="00C12D60" w:rsidP="00CD442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6.07.2026 г.</w:t>
            </w:r>
          </w:p>
        </w:tc>
        <w:tc>
          <w:tcPr>
            <w:tcW w:w="5811" w:type="dxa"/>
          </w:tcPr>
          <w:p w14:paraId="08DC8AD1" w14:textId="77777777" w:rsidR="00690CE0" w:rsidRPr="00C12D60" w:rsidRDefault="00690CE0" w:rsidP="00CD442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2D60">
              <w:rPr>
                <w:rFonts w:ascii="Times New Roman" w:hAnsi="Times New Roman"/>
                <w:sz w:val="24"/>
                <w:szCs w:val="24"/>
                <w:lang w:val="ru-RU"/>
              </w:rPr>
              <w:t>Инструктаж по ознакомлению с требованиями охраны труда, техникой безопасности, пожарной безопасности, правилами внутреннего трудового распорядка</w:t>
            </w:r>
            <w:r w:rsidRPr="00C12D60">
              <w:rPr>
                <w:rFonts w:ascii="Times New Roman" w:hAnsi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1985" w:type="dxa"/>
          </w:tcPr>
          <w:p w14:paraId="0FC62695" w14:textId="77777777" w:rsidR="00690CE0" w:rsidRPr="00355038" w:rsidRDefault="00690CE0" w:rsidP="00CD4429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90CE0" w:rsidRPr="00C12D60" w14:paraId="4F5B3363" w14:textId="77777777" w:rsidTr="00C12D60">
        <w:tc>
          <w:tcPr>
            <w:tcW w:w="1555" w:type="dxa"/>
          </w:tcPr>
          <w:p w14:paraId="2F52FAF3" w14:textId="4CBA9DEF" w:rsidR="00690CE0" w:rsidRPr="00355038" w:rsidRDefault="00286D3D" w:rsidP="00CD442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7.07.2026 г.- 9.07.2026 г.</w:t>
            </w:r>
          </w:p>
        </w:tc>
        <w:tc>
          <w:tcPr>
            <w:tcW w:w="5811" w:type="dxa"/>
          </w:tcPr>
          <w:p w14:paraId="1D720662" w14:textId="39B11778" w:rsidR="00690CE0" w:rsidRPr="00C12D60" w:rsidRDefault="00C12D60" w:rsidP="00CD442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2D60">
              <w:rPr>
                <w:rFonts w:ascii="Times New Roman" w:hAnsi="Times New Roman" w:cs="Times New Roman"/>
                <w:color w:val="0F1115"/>
                <w:sz w:val="24"/>
                <w:szCs w:val="24"/>
                <w:lang w:val="ru-RU"/>
              </w:rPr>
              <w:t xml:space="preserve">Изучение </w:t>
            </w:r>
            <w:r>
              <w:rPr>
                <w:rFonts w:ascii="Times New Roman" w:hAnsi="Times New Roman" w:cs="Times New Roman"/>
                <w:color w:val="0F1115"/>
                <w:sz w:val="24"/>
                <w:szCs w:val="24"/>
                <w:lang w:val="ru-RU"/>
              </w:rPr>
              <w:t>организационно-правовой формы</w:t>
            </w:r>
            <w:r w:rsidRPr="00C12D60">
              <w:rPr>
                <w:rFonts w:ascii="Times New Roman" w:hAnsi="Times New Roman" w:cs="Times New Roman"/>
                <w:color w:val="0F1115"/>
                <w:sz w:val="24"/>
                <w:szCs w:val="24"/>
                <w:lang w:val="ru-RU"/>
              </w:rPr>
              <w:t>, момент создания, длительность функционирования, специфику деятельности и тип производимых товаров/услуг.</w:t>
            </w:r>
          </w:p>
        </w:tc>
        <w:tc>
          <w:tcPr>
            <w:tcW w:w="1985" w:type="dxa"/>
          </w:tcPr>
          <w:p w14:paraId="3A6BA9BB" w14:textId="77777777" w:rsidR="00690CE0" w:rsidRPr="00355038" w:rsidRDefault="00690CE0" w:rsidP="00CD4429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90CE0" w:rsidRPr="00C12D60" w14:paraId="2C82D09D" w14:textId="77777777" w:rsidTr="00C12D60">
        <w:trPr>
          <w:trHeight w:val="908"/>
        </w:trPr>
        <w:tc>
          <w:tcPr>
            <w:tcW w:w="1555" w:type="dxa"/>
          </w:tcPr>
          <w:p w14:paraId="78CF4F9A" w14:textId="083B89A0" w:rsidR="00690CE0" w:rsidRPr="00355038" w:rsidRDefault="00286D3D" w:rsidP="00CD442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10.07.2026 г. - 20.07.2026 г.</w:t>
            </w:r>
          </w:p>
        </w:tc>
        <w:tc>
          <w:tcPr>
            <w:tcW w:w="5811" w:type="dxa"/>
          </w:tcPr>
          <w:p w14:paraId="442DC3B3" w14:textId="5E7EDE58" w:rsidR="00690CE0" w:rsidRPr="00C12D60" w:rsidRDefault="00C12D60" w:rsidP="00CD4429">
            <w:pPr>
              <w:pStyle w:val="ds-markdown-paragraph"/>
              <w:numPr>
                <w:ilvl w:val="0"/>
                <w:numId w:val="1"/>
              </w:numPr>
              <w:shd w:val="clear" w:color="auto" w:fill="FFFFFF"/>
              <w:spacing w:after="0" w:afterAutospacing="0"/>
              <w:ind w:left="0"/>
              <w:rPr>
                <w:color w:val="0F1115"/>
              </w:rPr>
            </w:pPr>
            <w:r w:rsidRPr="00C12D60">
              <w:rPr>
                <w:color w:val="0F1115"/>
              </w:rPr>
              <w:t xml:space="preserve">Изучение </w:t>
            </w:r>
            <w:r w:rsidRPr="00C12D60">
              <w:rPr>
                <w:color w:val="0F1115"/>
              </w:rPr>
              <w:t>основных поставщиков ресурсов и покупателей продукции, определить масштаб организации.</w:t>
            </w:r>
          </w:p>
        </w:tc>
        <w:tc>
          <w:tcPr>
            <w:tcW w:w="1985" w:type="dxa"/>
          </w:tcPr>
          <w:p w14:paraId="2AB99481" w14:textId="77777777" w:rsidR="00690CE0" w:rsidRPr="00355038" w:rsidRDefault="00690CE0" w:rsidP="00CD4429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90CE0" w:rsidRPr="00C12D60" w14:paraId="6F8416C1" w14:textId="77777777" w:rsidTr="00C12D60">
        <w:tc>
          <w:tcPr>
            <w:tcW w:w="1555" w:type="dxa"/>
          </w:tcPr>
          <w:p w14:paraId="3189CFE8" w14:textId="584D8D86" w:rsidR="00690CE0" w:rsidRPr="00355038" w:rsidRDefault="00286D3D" w:rsidP="00CD442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21.07.2026 г.- 28.07.2026 г. </w:t>
            </w:r>
          </w:p>
        </w:tc>
        <w:tc>
          <w:tcPr>
            <w:tcW w:w="5811" w:type="dxa"/>
          </w:tcPr>
          <w:p w14:paraId="0EF9CBF4" w14:textId="507A6AA1" w:rsidR="00690CE0" w:rsidRPr="00C12D60" w:rsidRDefault="00C12D60" w:rsidP="00CD4429">
            <w:pPr>
              <w:pStyle w:val="ds-markdown-paragraph"/>
              <w:numPr>
                <w:ilvl w:val="0"/>
                <w:numId w:val="1"/>
              </w:numPr>
              <w:shd w:val="clear" w:color="auto" w:fill="FFFFFF"/>
              <w:spacing w:after="0" w:afterAutospacing="0"/>
              <w:ind w:left="0"/>
              <w:rPr>
                <w:color w:val="0F1115"/>
              </w:rPr>
            </w:pPr>
            <w:r w:rsidRPr="00C12D60">
              <w:rPr>
                <w:color w:val="0F1115"/>
              </w:rPr>
              <w:t xml:space="preserve">Изучение и оценивание </w:t>
            </w:r>
            <w:r w:rsidRPr="00C12D60">
              <w:rPr>
                <w:color w:val="0F1115"/>
              </w:rPr>
              <w:t>ресурсного потенциала: производственных мощностей, площадей и состояния основных фондов.</w:t>
            </w:r>
          </w:p>
        </w:tc>
        <w:tc>
          <w:tcPr>
            <w:tcW w:w="1985" w:type="dxa"/>
          </w:tcPr>
          <w:p w14:paraId="20120CDC" w14:textId="77777777" w:rsidR="00690CE0" w:rsidRPr="00355038" w:rsidRDefault="00690CE0" w:rsidP="00CD4429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90CE0" w:rsidRPr="00C12D60" w14:paraId="36EB4382" w14:textId="77777777" w:rsidTr="00C12D60">
        <w:tc>
          <w:tcPr>
            <w:tcW w:w="1555" w:type="dxa"/>
          </w:tcPr>
          <w:p w14:paraId="3969EB37" w14:textId="27C4661B" w:rsidR="00690CE0" w:rsidRPr="00355038" w:rsidRDefault="00286D3D" w:rsidP="00CD442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29.07.2026 г. - 5.08.2026 г.</w:t>
            </w:r>
          </w:p>
        </w:tc>
        <w:tc>
          <w:tcPr>
            <w:tcW w:w="5811" w:type="dxa"/>
          </w:tcPr>
          <w:p w14:paraId="2F71759F" w14:textId="73DC7FBB" w:rsidR="00690CE0" w:rsidRPr="00C12D60" w:rsidRDefault="00C12D60" w:rsidP="00CD4429">
            <w:pPr>
              <w:pStyle w:val="ds-markdown-paragraph"/>
              <w:numPr>
                <w:ilvl w:val="0"/>
                <w:numId w:val="1"/>
              </w:numPr>
              <w:shd w:val="clear" w:color="auto" w:fill="FFFFFF"/>
              <w:spacing w:after="0" w:afterAutospacing="0"/>
              <w:ind w:left="0"/>
              <w:rPr>
                <w:color w:val="0F1115"/>
              </w:rPr>
            </w:pPr>
            <w:r w:rsidRPr="00C12D60">
              <w:rPr>
                <w:color w:val="0F1115"/>
              </w:rPr>
              <w:t xml:space="preserve">Оценивание человеческого </w:t>
            </w:r>
            <w:r w:rsidRPr="00C12D60">
              <w:rPr>
                <w:color w:val="0F1115"/>
              </w:rPr>
              <w:t>капитал</w:t>
            </w:r>
            <w:r w:rsidRPr="00C12D60">
              <w:rPr>
                <w:color w:val="0F1115"/>
              </w:rPr>
              <w:t>а</w:t>
            </w:r>
            <w:r w:rsidRPr="00C12D60">
              <w:rPr>
                <w:color w:val="0F1115"/>
              </w:rPr>
              <w:t>: динамику персонала, текучесть, применяемые инструменты стимулирования труда.</w:t>
            </w:r>
          </w:p>
        </w:tc>
        <w:tc>
          <w:tcPr>
            <w:tcW w:w="1985" w:type="dxa"/>
          </w:tcPr>
          <w:p w14:paraId="2EBA2A08" w14:textId="77777777" w:rsidR="00690CE0" w:rsidRPr="00355038" w:rsidRDefault="00690CE0" w:rsidP="00CD4429">
            <w:pPr>
              <w:rPr>
                <w:rFonts w:ascii="Times New Roman" w:hAnsi="Times New Roman"/>
                <w:lang w:val="ru-RU"/>
              </w:rPr>
            </w:pPr>
          </w:p>
        </w:tc>
      </w:tr>
      <w:tr w:rsidR="00C12D60" w:rsidRPr="00C12D60" w14:paraId="2888D355" w14:textId="77777777" w:rsidTr="00C12D60">
        <w:tc>
          <w:tcPr>
            <w:tcW w:w="1555" w:type="dxa"/>
          </w:tcPr>
          <w:p w14:paraId="73111272" w14:textId="491699CD" w:rsidR="00C12D60" w:rsidRPr="00355038" w:rsidRDefault="00286D3D" w:rsidP="00CD442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6.08.2026 г. – 13.08.2026 г.</w:t>
            </w:r>
            <w:bookmarkStart w:id="0" w:name="_GoBack"/>
            <w:bookmarkEnd w:id="0"/>
          </w:p>
        </w:tc>
        <w:tc>
          <w:tcPr>
            <w:tcW w:w="5811" w:type="dxa"/>
          </w:tcPr>
          <w:p w14:paraId="70FD88B0" w14:textId="196981C8" w:rsidR="00C12D60" w:rsidRPr="00C12D60" w:rsidRDefault="00C12D60" w:rsidP="00C12D60">
            <w:pPr>
              <w:pStyle w:val="ds-markdown-paragraph"/>
              <w:numPr>
                <w:ilvl w:val="0"/>
                <w:numId w:val="1"/>
              </w:numPr>
              <w:shd w:val="clear" w:color="auto" w:fill="FFFFFF"/>
              <w:spacing w:after="0" w:afterAutospacing="0"/>
              <w:ind w:left="0"/>
              <w:rPr>
                <w:color w:val="0F1115"/>
              </w:rPr>
            </w:pPr>
            <w:r w:rsidRPr="00C12D60">
              <w:rPr>
                <w:color w:val="0F1115"/>
              </w:rPr>
              <w:t>Проведение анализа</w:t>
            </w:r>
            <w:r w:rsidRPr="00C12D60">
              <w:rPr>
                <w:color w:val="0F1115"/>
              </w:rPr>
              <w:t xml:space="preserve"> финансовых показателей: выручки, себестоимости, прибыли и рентабельности.</w:t>
            </w:r>
          </w:p>
        </w:tc>
        <w:tc>
          <w:tcPr>
            <w:tcW w:w="1985" w:type="dxa"/>
          </w:tcPr>
          <w:p w14:paraId="4971A9B8" w14:textId="77777777" w:rsidR="00C12D60" w:rsidRPr="00355038" w:rsidRDefault="00C12D60" w:rsidP="00CD4429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90CE0" w:rsidRPr="00C12D60" w14:paraId="60432027" w14:textId="77777777" w:rsidTr="00C12D60">
        <w:tc>
          <w:tcPr>
            <w:tcW w:w="1555" w:type="dxa"/>
          </w:tcPr>
          <w:p w14:paraId="7A899A74" w14:textId="150EBAF4" w:rsidR="00690CE0" w:rsidRPr="00355038" w:rsidRDefault="00C12D60" w:rsidP="00CD442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14.08.2026 г.- 16.08.2026 г.</w:t>
            </w:r>
          </w:p>
        </w:tc>
        <w:tc>
          <w:tcPr>
            <w:tcW w:w="5811" w:type="dxa"/>
          </w:tcPr>
          <w:p w14:paraId="0BF7583E" w14:textId="7764E7E5" w:rsidR="00690CE0" w:rsidRPr="00C12D60" w:rsidRDefault="00C12D60" w:rsidP="00CD442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2D60">
              <w:rPr>
                <w:rFonts w:ascii="Times New Roman" w:hAnsi="Times New Roman"/>
                <w:sz w:val="24"/>
                <w:szCs w:val="24"/>
                <w:lang w:val="ru-RU"/>
              </w:rPr>
              <w:t>Составление отчета по практике.</w:t>
            </w:r>
          </w:p>
        </w:tc>
        <w:tc>
          <w:tcPr>
            <w:tcW w:w="1985" w:type="dxa"/>
          </w:tcPr>
          <w:p w14:paraId="2B00FEFE" w14:textId="77777777" w:rsidR="00690CE0" w:rsidRPr="00355038" w:rsidRDefault="00690CE0" w:rsidP="00CD4429">
            <w:pPr>
              <w:rPr>
                <w:rFonts w:ascii="Times New Roman" w:hAnsi="Times New Roman"/>
                <w:lang w:val="ru-RU"/>
              </w:rPr>
            </w:pPr>
          </w:p>
        </w:tc>
      </w:tr>
    </w:tbl>
    <w:p w14:paraId="0A3555C2" w14:textId="77777777" w:rsidR="00690CE0" w:rsidRPr="00095356" w:rsidRDefault="00690CE0" w:rsidP="00690CE0">
      <w:pPr>
        <w:spacing w:before="0" w:beforeAutospacing="0" w:after="0" w:afterAutospacing="0"/>
        <w:rPr>
          <w:lang w:val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4"/>
        <w:gridCol w:w="1819"/>
        <w:gridCol w:w="287"/>
        <w:gridCol w:w="3895"/>
      </w:tblGrid>
      <w:tr w:rsidR="00690CE0" w:rsidRPr="00C12D60" w14:paraId="174E05F3" w14:textId="77777777" w:rsidTr="00CD4429">
        <w:tc>
          <w:tcPr>
            <w:tcW w:w="3397" w:type="dxa"/>
          </w:tcPr>
          <w:p w14:paraId="3B27A1EF" w14:textId="77777777" w:rsidR="00690CE0" w:rsidRPr="00690CE0" w:rsidRDefault="00690CE0" w:rsidP="0040126E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90CE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Руководитель практики</w:t>
            </w:r>
          </w:p>
          <w:p w14:paraId="7A7C18F9" w14:textId="77777777" w:rsidR="00690CE0" w:rsidRPr="00690CE0" w:rsidRDefault="00690CE0" w:rsidP="0040126E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90CE0">
              <w:rPr>
                <w:rFonts w:ascii="Times New Roman" w:hAnsi="Times New Roman"/>
                <w:sz w:val="24"/>
                <w:szCs w:val="24"/>
                <w:lang w:val="ru-RU"/>
              </w:rPr>
              <w:t>от профильной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5D70FC8" w14:textId="77777777" w:rsidR="00690CE0" w:rsidRPr="00690CE0" w:rsidRDefault="00690CE0" w:rsidP="00CD442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9" w:type="dxa"/>
          </w:tcPr>
          <w:p w14:paraId="268520EF" w14:textId="77777777" w:rsidR="00690CE0" w:rsidRPr="00690CE0" w:rsidRDefault="00690CE0" w:rsidP="00CD4429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</w:pP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14:paraId="154AD522" w14:textId="77777777" w:rsidR="00690CE0" w:rsidRDefault="00690CE0" w:rsidP="00CD442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C4D29EB" w14:textId="7D51CB0F" w:rsidR="00C12D60" w:rsidRPr="00690CE0" w:rsidRDefault="00C12D60" w:rsidP="00CD442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Галузин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С.М.</w:t>
            </w:r>
          </w:p>
        </w:tc>
      </w:tr>
      <w:tr w:rsidR="00690CE0" w:rsidRPr="00E6754C" w14:paraId="23EF6F5A" w14:textId="77777777" w:rsidTr="00CD4429">
        <w:tc>
          <w:tcPr>
            <w:tcW w:w="3397" w:type="dxa"/>
          </w:tcPr>
          <w:p w14:paraId="2746EC22" w14:textId="77777777" w:rsidR="00690CE0" w:rsidRPr="00690CE0" w:rsidRDefault="00690CE0" w:rsidP="00CD4429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6DD984F" w14:textId="77777777" w:rsidR="00690CE0" w:rsidRPr="00C12D60" w:rsidRDefault="00690CE0" w:rsidP="00CD4429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</w:pPr>
            <w:r w:rsidRPr="00C12D60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(подпись)</w:t>
            </w:r>
          </w:p>
        </w:tc>
        <w:tc>
          <w:tcPr>
            <w:tcW w:w="289" w:type="dxa"/>
          </w:tcPr>
          <w:p w14:paraId="5E29053C" w14:textId="77777777" w:rsidR="00690CE0" w:rsidRPr="00C12D60" w:rsidRDefault="00690CE0" w:rsidP="00CD4429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</w:pPr>
          </w:p>
        </w:tc>
        <w:tc>
          <w:tcPr>
            <w:tcW w:w="3959" w:type="dxa"/>
            <w:tcBorders>
              <w:top w:val="single" w:sz="4" w:space="0" w:color="auto"/>
            </w:tcBorders>
          </w:tcPr>
          <w:p w14:paraId="66BAB645" w14:textId="77777777" w:rsidR="00690CE0" w:rsidRPr="00E6754C" w:rsidRDefault="00690CE0" w:rsidP="00CD4429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C12D60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(И</w:t>
            </w:r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.О. </w:t>
            </w:r>
            <w:proofErr w:type="spellStart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Фамилия</w:t>
            </w:r>
            <w:proofErr w:type="spellEnd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690CE0" w14:paraId="2AEF3FC9" w14:textId="77777777" w:rsidTr="00CD4429">
        <w:tc>
          <w:tcPr>
            <w:tcW w:w="3397" w:type="dxa"/>
          </w:tcPr>
          <w:p w14:paraId="338F93F5" w14:textId="77777777" w:rsidR="00690CE0" w:rsidRPr="00355038" w:rsidRDefault="00690CE0" w:rsidP="0040126E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55038">
              <w:rPr>
                <w:rFonts w:ascii="Times New Roman" w:hAnsi="Times New Roman"/>
                <w:sz w:val="24"/>
                <w:szCs w:val="24"/>
              </w:rPr>
              <w:t>Руководитель</w:t>
            </w:r>
            <w:proofErr w:type="spellEnd"/>
            <w:r w:rsidRPr="003550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5038">
              <w:rPr>
                <w:rFonts w:ascii="Times New Roman" w:hAnsi="Times New Roman"/>
                <w:sz w:val="24"/>
                <w:szCs w:val="24"/>
              </w:rPr>
              <w:t>практики</w:t>
            </w:r>
            <w:proofErr w:type="spellEnd"/>
          </w:p>
          <w:p w14:paraId="262BE3B0" w14:textId="77777777" w:rsidR="00690CE0" w:rsidRDefault="00690CE0" w:rsidP="0040126E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CCAADED" w14:textId="77777777" w:rsidR="00690CE0" w:rsidRDefault="00690CE0" w:rsidP="00CD44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dxa"/>
          </w:tcPr>
          <w:p w14:paraId="067F58E2" w14:textId="77777777" w:rsidR="00690CE0" w:rsidRDefault="00690CE0" w:rsidP="00CD4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14:paraId="6E947042" w14:textId="77777777" w:rsidR="00690CE0" w:rsidRDefault="00690CE0" w:rsidP="00CD4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818C46" w14:textId="0DF950D5" w:rsidR="00C12D60" w:rsidRPr="00C12D60" w:rsidRDefault="00C12D60" w:rsidP="00CD442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Терещенко В.Е.</w:t>
            </w:r>
          </w:p>
        </w:tc>
      </w:tr>
      <w:tr w:rsidR="00690CE0" w:rsidRPr="00E6754C" w14:paraId="5F10BD42" w14:textId="77777777" w:rsidTr="00CD4429">
        <w:tc>
          <w:tcPr>
            <w:tcW w:w="3397" w:type="dxa"/>
          </w:tcPr>
          <w:p w14:paraId="376EBA24" w14:textId="77777777" w:rsidR="00690CE0" w:rsidRPr="00E6754C" w:rsidRDefault="00690CE0" w:rsidP="00CD4429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DE7D2CB" w14:textId="77777777" w:rsidR="00690CE0" w:rsidRPr="00E6754C" w:rsidRDefault="00690CE0" w:rsidP="00CD4429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(</w:t>
            </w:r>
            <w:proofErr w:type="spellStart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подпись</w:t>
            </w:r>
            <w:proofErr w:type="spellEnd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89" w:type="dxa"/>
          </w:tcPr>
          <w:p w14:paraId="318E75D0" w14:textId="77777777" w:rsidR="00690CE0" w:rsidRPr="00E6754C" w:rsidRDefault="00690CE0" w:rsidP="00CD4429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59" w:type="dxa"/>
            <w:tcBorders>
              <w:top w:val="single" w:sz="4" w:space="0" w:color="auto"/>
            </w:tcBorders>
          </w:tcPr>
          <w:p w14:paraId="414A6BA7" w14:textId="77777777" w:rsidR="00690CE0" w:rsidRPr="00E6754C" w:rsidRDefault="00690CE0" w:rsidP="00CD4429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(И.О. </w:t>
            </w:r>
            <w:proofErr w:type="spellStart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Фамилия</w:t>
            </w:r>
            <w:proofErr w:type="spellEnd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690CE0" w14:paraId="5CE0E129" w14:textId="77777777" w:rsidTr="00CD4429">
        <w:tc>
          <w:tcPr>
            <w:tcW w:w="3397" w:type="dxa"/>
          </w:tcPr>
          <w:p w14:paraId="203973C8" w14:textId="77777777" w:rsidR="00690CE0" w:rsidRDefault="00690CE0" w:rsidP="00CD442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принял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обучающийся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71B7B39" w14:textId="77777777" w:rsidR="00690CE0" w:rsidRDefault="00690CE0" w:rsidP="00CD44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dxa"/>
          </w:tcPr>
          <w:p w14:paraId="5453230E" w14:textId="77777777" w:rsidR="00690CE0" w:rsidRDefault="00690CE0" w:rsidP="00CD4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14:paraId="1474B8C4" w14:textId="31047F1D" w:rsidR="00690CE0" w:rsidRPr="00C12D60" w:rsidRDefault="00C12D60" w:rsidP="00CD442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Климова А.Л.</w:t>
            </w:r>
          </w:p>
        </w:tc>
      </w:tr>
      <w:tr w:rsidR="00690CE0" w:rsidRPr="00E6754C" w14:paraId="4B75CEF9" w14:textId="77777777" w:rsidTr="00CD4429">
        <w:tc>
          <w:tcPr>
            <w:tcW w:w="3397" w:type="dxa"/>
          </w:tcPr>
          <w:p w14:paraId="3A2AD74F" w14:textId="77777777" w:rsidR="00690CE0" w:rsidRPr="00E6754C" w:rsidRDefault="00690CE0" w:rsidP="00CD4429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892BD61" w14:textId="77777777" w:rsidR="00690CE0" w:rsidRPr="00E6754C" w:rsidRDefault="00690CE0" w:rsidP="00CD4429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(</w:t>
            </w:r>
            <w:proofErr w:type="spellStart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подпись</w:t>
            </w:r>
            <w:proofErr w:type="spellEnd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89" w:type="dxa"/>
          </w:tcPr>
          <w:p w14:paraId="5077F73F" w14:textId="77777777" w:rsidR="00690CE0" w:rsidRPr="00E6754C" w:rsidRDefault="00690CE0" w:rsidP="00CD4429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59" w:type="dxa"/>
            <w:tcBorders>
              <w:top w:val="single" w:sz="4" w:space="0" w:color="auto"/>
            </w:tcBorders>
          </w:tcPr>
          <w:p w14:paraId="255510E4" w14:textId="77777777" w:rsidR="00690CE0" w:rsidRPr="00E6754C" w:rsidRDefault="00690CE0" w:rsidP="00CD4429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(И.О. </w:t>
            </w:r>
            <w:proofErr w:type="spellStart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Фамилия</w:t>
            </w:r>
            <w:proofErr w:type="spellEnd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14:paraId="791DB3A4" w14:textId="77777777" w:rsidR="009409A6" w:rsidRDefault="009409A6"/>
    <w:sectPr w:rsidR="00940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3E0D09" w14:textId="77777777" w:rsidR="00465230" w:rsidRDefault="00465230" w:rsidP="00690CE0">
      <w:pPr>
        <w:spacing w:before="0" w:after="0"/>
      </w:pPr>
      <w:r>
        <w:separator/>
      </w:r>
    </w:p>
  </w:endnote>
  <w:endnote w:type="continuationSeparator" w:id="0">
    <w:p w14:paraId="1F193216" w14:textId="77777777" w:rsidR="00465230" w:rsidRDefault="00465230" w:rsidP="00690CE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3CA654" w14:textId="77777777" w:rsidR="00465230" w:rsidRDefault="00465230" w:rsidP="00690CE0">
      <w:pPr>
        <w:spacing w:before="0" w:after="0"/>
      </w:pPr>
      <w:r>
        <w:separator/>
      </w:r>
    </w:p>
  </w:footnote>
  <w:footnote w:type="continuationSeparator" w:id="0">
    <w:p w14:paraId="0101A544" w14:textId="77777777" w:rsidR="00465230" w:rsidRDefault="00465230" w:rsidP="00690CE0">
      <w:pPr>
        <w:spacing w:before="0" w:after="0"/>
      </w:pPr>
      <w:r>
        <w:continuationSeparator/>
      </w:r>
    </w:p>
  </w:footnote>
  <w:footnote w:id="1">
    <w:p w14:paraId="0191FFA0" w14:textId="77777777" w:rsidR="00690CE0" w:rsidRDefault="00690CE0" w:rsidP="00690CE0">
      <w:pPr>
        <w:pStyle w:val="ae"/>
      </w:pPr>
      <w:r>
        <w:rPr>
          <w:rStyle w:val="af0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Обязательное проведение в первый день практики в профильной организации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64506D"/>
    <w:multiLevelType w:val="multilevel"/>
    <w:tmpl w:val="3976D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CE0"/>
    <w:rsid w:val="001545F0"/>
    <w:rsid w:val="0015594C"/>
    <w:rsid w:val="00262B66"/>
    <w:rsid w:val="00286D3D"/>
    <w:rsid w:val="002B01FF"/>
    <w:rsid w:val="0040126E"/>
    <w:rsid w:val="004328EF"/>
    <w:rsid w:val="00465230"/>
    <w:rsid w:val="00653D50"/>
    <w:rsid w:val="0067007B"/>
    <w:rsid w:val="00690CE0"/>
    <w:rsid w:val="0069281E"/>
    <w:rsid w:val="007032AA"/>
    <w:rsid w:val="00785CB1"/>
    <w:rsid w:val="008262FD"/>
    <w:rsid w:val="008752F6"/>
    <w:rsid w:val="008F7F28"/>
    <w:rsid w:val="00932926"/>
    <w:rsid w:val="009409A6"/>
    <w:rsid w:val="009B3036"/>
    <w:rsid w:val="00A05FB8"/>
    <w:rsid w:val="00A07766"/>
    <w:rsid w:val="00C12D60"/>
    <w:rsid w:val="00F43C1F"/>
    <w:rsid w:val="00F82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283A9"/>
  <w15:chartTrackingRefBased/>
  <w15:docId w15:val="{9D422687-1D23-4941-BDB4-0F6573541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CE0"/>
    <w:pPr>
      <w:spacing w:before="100" w:beforeAutospacing="1" w:after="100" w:afterAutospacing="1"/>
      <w:ind w:firstLine="0"/>
    </w:pPr>
    <w:rPr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90CE0"/>
    <w:pPr>
      <w:keepNext/>
      <w:keepLines/>
      <w:spacing w:before="360" w:beforeAutospacing="0" w:after="80" w:afterAutospacing="0"/>
      <w:ind w:firstLine="709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0CE0"/>
    <w:pPr>
      <w:keepNext/>
      <w:keepLines/>
      <w:spacing w:before="160" w:beforeAutospacing="0" w:after="80" w:afterAutospacing="0"/>
      <w:ind w:firstLine="709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0CE0"/>
    <w:pPr>
      <w:keepNext/>
      <w:keepLines/>
      <w:spacing w:before="160" w:beforeAutospacing="0" w:after="80" w:afterAutospacing="0"/>
      <w:ind w:firstLine="709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0CE0"/>
    <w:pPr>
      <w:keepNext/>
      <w:keepLines/>
      <w:spacing w:before="80" w:beforeAutospacing="0" w:after="40" w:afterAutospacing="0"/>
      <w:ind w:firstLine="709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0CE0"/>
    <w:pPr>
      <w:keepNext/>
      <w:keepLines/>
      <w:spacing w:before="80" w:beforeAutospacing="0" w:after="40" w:afterAutospacing="0"/>
      <w:ind w:firstLine="709"/>
      <w:outlineLvl w:val="4"/>
    </w:pPr>
    <w:rPr>
      <w:rFonts w:eastAsiaTheme="majorEastAsia" w:cstheme="majorBidi"/>
      <w:color w:val="2F5496" w:themeColor="accent1" w:themeShade="BF"/>
      <w:kern w:val="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0CE0"/>
    <w:pPr>
      <w:keepNext/>
      <w:keepLines/>
      <w:spacing w:before="40" w:beforeAutospacing="0" w:after="0" w:afterAutospacing="0"/>
      <w:ind w:firstLine="709"/>
      <w:outlineLvl w:val="5"/>
    </w:pPr>
    <w:rPr>
      <w:rFonts w:eastAsiaTheme="majorEastAsia" w:cstheme="majorBidi"/>
      <w:i/>
      <w:iCs/>
      <w:color w:val="595959" w:themeColor="text1" w:themeTint="A6"/>
      <w:kern w:val="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0CE0"/>
    <w:pPr>
      <w:keepNext/>
      <w:keepLines/>
      <w:spacing w:before="40" w:beforeAutospacing="0" w:after="0" w:afterAutospacing="0"/>
      <w:ind w:firstLine="709"/>
      <w:outlineLvl w:val="6"/>
    </w:pPr>
    <w:rPr>
      <w:rFonts w:eastAsiaTheme="majorEastAsia" w:cstheme="majorBidi"/>
      <w:color w:val="595959" w:themeColor="text1" w:themeTint="A6"/>
      <w:kern w:val="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0CE0"/>
    <w:pPr>
      <w:keepNext/>
      <w:keepLines/>
      <w:spacing w:before="0" w:beforeAutospacing="0" w:after="0" w:afterAutospacing="0"/>
      <w:ind w:firstLine="709"/>
      <w:outlineLvl w:val="7"/>
    </w:pPr>
    <w:rPr>
      <w:rFonts w:eastAsiaTheme="majorEastAsia" w:cstheme="majorBidi"/>
      <w:i/>
      <w:iCs/>
      <w:color w:val="272727" w:themeColor="text1" w:themeTint="D8"/>
      <w:kern w:val="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0CE0"/>
    <w:pPr>
      <w:keepNext/>
      <w:keepLines/>
      <w:spacing w:before="0" w:beforeAutospacing="0" w:after="0" w:afterAutospacing="0"/>
      <w:ind w:firstLine="709"/>
      <w:outlineLvl w:val="8"/>
    </w:pPr>
    <w:rPr>
      <w:rFonts w:eastAsiaTheme="majorEastAsia" w:cstheme="majorBidi"/>
      <w:color w:val="272727" w:themeColor="text1" w:themeTint="D8"/>
      <w:kern w:val="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0C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90C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90C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90CE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90CE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90CE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90CE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90CE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90CE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90CE0"/>
    <w:pPr>
      <w:spacing w:before="0" w:beforeAutospacing="0" w:after="80" w:afterAutospacing="0"/>
      <w:ind w:firstLine="709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690C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0CE0"/>
    <w:pPr>
      <w:numPr>
        <w:ilvl w:val="1"/>
      </w:numPr>
      <w:spacing w:before="0" w:beforeAutospacing="0" w:after="160" w:afterAutospacing="0"/>
      <w:ind w:firstLine="709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690C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90CE0"/>
    <w:pPr>
      <w:spacing w:before="160" w:beforeAutospacing="0" w:after="160" w:afterAutospacing="0"/>
      <w:ind w:firstLine="709"/>
      <w:jc w:val="center"/>
    </w:pPr>
    <w:rPr>
      <w:i/>
      <w:iCs/>
      <w:color w:val="404040" w:themeColor="text1" w:themeTint="BF"/>
      <w:kern w:val="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690CE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90CE0"/>
    <w:pPr>
      <w:spacing w:before="0" w:beforeAutospacing="0" w:after="0" w:afterAutospacing="0"/>
      <w:ind w:left="720" w:firstLine="709"/>
      <w:contextualSpacing/>
    </w:pPr>
    <w:rPr>
      <w:kern w:val="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690CE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90C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beforeAutospacing="0" w:after="360" w:afterAutospacing="0"/>
      <w:ind w:left="864" w:right="864" w:firstLine="709"/>
      <w:jc w:val="center"/>
    </w:pPr>
    <w:rPr>
      <w:i/>
      <w:iCs/>
      <w:color w:val="2F5496" w:themeColor="accent1" w:themeShade="BF"/>
      <w:kern w:val="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690CE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90CE0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unhideWhenUsed/>
    <w:qFormat/>
    <w:rsid w:val="00690CE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d">
    <w:name w:val="Table Grid"/>
    <w:basedOn w:val="a1"/>
    <w:rsid w:val="00690CE0"/>
    <w:pPr>
      <w:ind w:firstLine="0"/>
    </w:pPr>
    <w:rPr>
      <w:rFonts w:ascii="Calibri" w:eastAsia="Calibri" w:hAnsi="Calibri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note text"/>
    <w:basedOn w:val="a"/>
    <w:link w:val="af"/>
    <w:uiPriority w:val="99"/>
    <w:semiHidden/>
    <w:rsid w:val="00690CE0"/>
    <w:pPr>
      <w:spacing w:before="0" w:beforeAutospacing="0" w:after="0" w:afterAutospacing="0"/>
    </w:pPr>
    <w:rPr>
      <w:rFonts w:ascii="Calibri" w:eastAsia="Calibri" w:hAnsi="Calibri" w:cs="Times New Roman"/>
      <w:sz w:val="20"/>
      <w:szCs w:val="20"/>
      <w:lang w:val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690CE0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af0">
    <w:name w:val="footnote reference"/>
    <w:uiPriority w:val="99"/>
    <w:semiHidden/>
    <w:rsid w:val="00690CE0"/>
    <w:rPr>
      <w:rFonts w:cs="Times New Roman"/>
      <w:vertAlign w:val="superscript"/>
    </w:rPr>
  </w:style>
  <w:style w:type="paragraph" w:customStyle="1" w:styleId="ds-markdown-paragraph">
    <w:name w:val="ds-markdown-paragraph"/>
    <w:basedOn w:val="a"/>
    <w:rsid w:val="00C12D6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Щенникова Елена Ивановна</dc:creator>
  <cp:keywords/>
  <dc:description/>
  <cp:lastModifiedBy>Пользователь Windows</cp:lastModifiedBy>
  <cp:revision>2</cp:revision>
  <dcterms:created xsi:type="dcterms:W3CDTF">2026-06-04T15:18:00Z</dcterms:created>
  <dcterms:modified xsi:type="dcterms:W3CDTF">2026-06-04T15:18:00Z</dcterms:modified>
</cp:coreProperties>
</file>