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68594841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07FE1" w:rsidRDefault="00007FE1">
          <w:pPr>
            <w:pStyle w:val="a5"/>
          </w:pPr>
          <w:r>
            <w:t>Оглавление</w:t>
          </w:r>
        </w:p>
        <w:p w:rsidR="00007FE1" w:rsidRDefault="00007FE1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2281465" w:history="1">
            <w:r w:rsidRPr="00F61186">
              <w:rPr>
                <w:rStyle w:val="a6"/>
                <w:noProof/>
              </w:rPr>
              <w:t>Тема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_Toc22281465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07FE1" w:rsidRDefault="00BD715B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2281466" w:history="1">
            <w:r w:rsidR="00007FE1" w:rsidRPr="00F61186">
              <w:rPr>
                <w:rStyle w:val="a6"/>
                <w:noProof/>
              </w:rPr>
              <w:t>Сложность</w:t>
            </w:r>
            <w:r w:rsidR="00007FE1">
              <w:rPr>
                <w:noProof/>
                <w:webHidden/>
              </w:rPr>
              <w:tab/>
            </w:r>
            <w:r w:rsidR="00007FE1">
              <w:rPr>
                <w:noProof/>
                <w:webHidden/>
              </w:rPr>
              <w:fldChar w:fldCharType="begin"/>
            </w:r>
            <w:r w:rsidR="00007FE1">
              <w:rPr>
                <w:noProof/>
                <w:webHidden/>
              </w:rPr>
              <w:instrText xml:space="preserve"> PAGEREF _Toc22281466 \h </w:instrText>
            </w:r>
            <w:r w:rsidR="00007FE1">
              <w:rPr>
                <w:noProof/>
                <w:webHidden/>
              </w:rPr>
            </w:r>
            <w:r w:rsidR="00007FE1">
              <w:rPr>
                <w:noProof/>
                <w:webHidden/>
              </w:rPr>
              <w:fldChar w:fldCharType="separate"/>
            </w:r>
            <w:r w:rsidR="00007FE1">
              <w:rPr>
                <w:noProof/>
                <w:webHidden/>
              </w:rPr>
              <w:t>1</w:t>
            </w:r>
            <w:r w:rsidR="00007FE1">
              <w:rPr>
                <w:noProof/>
                <w:webHidden/>
              </w:rPr>
              <w:fldChar w:fldCharType="end"/>
            </w:r>
          </w:hyperlink>
        </w:p>
        <w:p w:rsidR="00007FE1" w:rsidRDefault="00BD715B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2281467" w:history="1">
            <w:r w:rsidR="00007FE1" w:rsidRPr="00F61186">
              <w:rPr>
                <w:rStyle w:val="a6"/>
                <w:noProof/>
              </w:rPr>
              <w:t>Преамбула</w:t>
            </w:r>
            <w:r w:rsidR="00007FE1">
              <w:rPr>
                <w:noProof/>
                <w:webHidden/>
              </w:rPr>
              <w:tab/>
            </w:r>
            <w:r w:rsidR="00007FE1">
              <w:rPr>
                <w:noProof/>
                <w:webHidden/>
              </w:rPr>
              <w:fldChar w:fldCharType="begin"/>
            </w:r>
            <w:r w:rsidR="00007FE1">
              <w:rPr>
                <w:noProof/>
                <w:webHidden/>
              </w:rPr>
              <w:instrText xml:space="preserve"> PAGEREF _Toc22281467 \h </w:instrText>
            </w:r>
            <w:r w:rsidR="00007FE1">
              <w:rPr>
                <w:noProof/>
                <w:webHidden/>
              </w:rPr>
            </w:r>
            <w:r w:rsidR="00007FE1">
              <w:rPr>
                <w:noProof/>
                <w:webHidden/>
              </w:rPr>
              <w:fldChar w:fldCharType="separate"/>
            </w:r>
            <w:r w:rsidR="00007FE1">
              <w:rPr>
                <w:noProof/>
                <w:webHidden/>
              </w:rPr>
              <w:t>1</w:t>
            </w:r>
            <w:r w:rsidR="00007FE1">
              <w:rPr>
                <w:noProof/>
                <w:webHidden/>
              </w:rPr>
              <w:fldChar w:fldCharType="end"/>
            </w:r>
          </w:hyperlink>
        </w:p>
        <w:p w:rsidR="00007FE1" w:rsidRDefault="00BD715B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2281468" w:history="1">
            <w:r w:rsidR="00007FE1" w:rsidRPr="00F61186">
              <w:rPr>
                <w:rStyle w:val="a6"/>
                <w:noProof/>
              </w:rPr>
              <w:t>Задачи</w:t>
            </w:r>
            <w:r w:rsidR="00007FE1">
              <w:rPr>
                <w:noProof/>
                <w:webHidden/>
              </w:rPr>
              <w:tab/>
            </w:r>
            <w:r w:rsidR="00007FE1">
              <w:rPr>
                <w:noProof/>
                <w:webHidden/>
              </w:rPr>
              <w:fldChar w:fldCharType="begin"/>
            </w:r>
            <w:r w:rsidR="00007FE1">
              <w:rPr>
                <w:noProof/>
                <w:webHidden/>
              </w:rPr>
              <w:instrText xml:space="preserve"> PAGEREF _Toc22281468 \h </w:instrText>
            </w:r>
            <w:r w:rsidR="00007FE1">
              <w:rPr>
                <w:noProof/>
                <w:webHidden/>
              </w:rPr>
            </w:r>
            <w:r w:rsidR="00007FE1">
              <w:rPr>
                <w:noProof/>
                <w:webHidden/>
              </w:rPr>
              <w:fldChar w:fldCharType="separate"/>
            </w:r>
            <w:r w:rsidR="00007FE1">
              <w:rPr>
                <w:noProof/>
                <w:webHidden/>
              </w:rPr>
              <w:t>1</w:t>
            </w:r>
            <w:r w:rsidR="00007FE1">
              <w:rPr>
                <w:noProof/>
                <w:webHidden/>
              </w:rPr>
              <w:fldChar w:fldCharType="end"/>
            </w:r>
          </w:hyperlink>
        </w:p>
        <w:p w:rsidR="00007FE1" w:rsidRDefault="00BD715B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2281469" w:history="1">
            <w:r w:rsidR="00007FE1" w:rsidRPr="00F61186">
              <w:rPr>
                <w:rStyle w:val="a6"/>
                <w:noProof/>
              </w:rPr>
              <w:t>Отчет</w:t>
            </w:r>
            <w:r w:rsidR="00007FE1">
              <w:rPr>
                <w:noProof/>
                <w:webHidden/>
              </w:rPr>
              <w:tab/>
            </w:r>
            <w:r w:rsidR="00007FE1">
              <w:rPr>
                <w:noProof/>
                <w:webHidden/>
              </w:rPr>
              <w:fldChar w:fldCharType="begin"/>
            </w:r>
            <w:r w:rsidR="00007FE1">
              <w:rPr>
                <w:noProof/>
                <w:webHidden/>
              </w:rPr>
              <w:instrText xml:space="preserve"> PAGEREF _Toc22281469 \h </w:instrText>
            </w:r>
            <w:r w:rsidR="00007FE1">
              <w:rPr>
                <w:noProof/>
                <w:webHidden/>
              </w:rPr>
            </w:r>
            <w:r w:rsidR="00007FE1">
              <w:rPr>
                <w:noProof/>
                <w:webHidden/>
              </w:rPr>
              <w:fldChar w:fldCharType="separate"/>
            </w:r>
            <w:r w:rsidR="00007FE1">
              <w:rPr>
                <w:noProof/>
                <w:webHidden/>
              </w:rPr>
              <w:t>2</w:t>
            </w:r>
            <w:r w:rsidR="00007FE1">
              <w:rPr>
                <w:noProof/>
                <w:webHidden/>
              </w:rPr>
              <w:fldChar w:fldCharType="end"/>
            </w:r>
          </w:hyperlink>
        </w:p>
        <w:p w:rsidR="00007FE1" w:rsidRDefault="00007FE1">
          <w:r>
            <w:rPr>
              <w:b/>
              <w:bCs/>
            </w:rPr>
            <w:fldChar w:fldCharType="end"/>
          </w:r>
        </w:p>
      </w:sdtContent>
    </w:sdt>
    <w:p w:rsidR="00216531" w:rsidRDefault="00216531" w:rsidP="00216531">
      <w:pPr>
        <w:pStyle w:val="1"/>
      </w:pPr>
      <w:bookmarkStart w:id="0" w:name="_Toc22281465"/>
      <w:r>
        <w:t>Тема</w:t>
      </w:r>
      <w:bookmarkEnd w:id="0"/>
    </w:p>
    <w:p w:rsidR="00216531" w:rsidRPr="00E91A92" w:rsidRDefault="00216531" w:rsidP="00216531">
      <w:r>
        <w:t>Знакомство с методом</w:t>
      </w:r>
      <w:r w:rsidR="00E90878">
        <w:t xml:space="preserve"> </w:t>
      </w:r>
      <w:r w:rsidR="00336B8F">
        <w:t xml:space="preserve">кодирования </w:t>
      </w:r>
      <w:r w:rsidR="00336B8F">
        <w:rPr>
          <w:lang w:val="en-US"/>
        </w:rPr>
        <w:t>RLE</w:t>
      </w:r>
      <w:r w:rsidR="00336B8F">
        <w:t>.</w:t>
      </w:r>
      <w:r w:rsidR="00E91A92" w:rsidRPr="00E91A92">
        <w:t xml:space="preserve"> </w:t>
      </w:r>
      <w:r w:rsidR="00E91A92">
        <w:t xml:space="preserve">Применение контейнеров </w:t>
      </w:r>
      <w:r w:rsidR="00E91A92">
        <w:rPr>
          <w:lang w:val="en-US"/>
        </w:rPr>
        <w:t>STL</w:t>
      </w:r>
      <w:r w:rsidR="00E91A92">
        <w:t>.</w:t>
      </w:r>
    </w:p>
    <w:p w:rsidR="007F0C3D" w:rsidRDefault="007F0C3D" w:rsidP="007F0C3D">
      <w:pPr>
        <w:pStyle w:val="1"/>
      </w:pPr>
      <w:bookmarkStart w:id="1" w:name="_Toc22281466"/>
      <w:r>
        <w:t>Сложность</w:t>
      </w:r>
      <w:bookmarkEnd w:id="1"/>
    </w:p>
    <w:p w:rsidR="007F0C3D" w:rsidRDefault="007F0C3D" w:rsidP="009F027C">
      <w:r>
        <w:t xml:space="preserve">Сложность </w:t>
      </w:r>
      <w:r w:rsidR="00007FE1">
        <w:t>8</w:t>
      </w:r>
      <w:r>
        <w:t xml:space="preserve"> баллов.</w:t>
      </w:r>
    </w:p>
    <w:p w:rsidR="00216531" w:rsidRDefault="00216531" w:rsidP="00216531">
      <w:pPr>
        <w:pStyle w:val="1"/>
      </w:pPr>
      <w:bookmarkStart w:id="2" w:name="_Toc22281467"/>
      <w:r>
        <w:t>Преамбула</w:t>
      </w:r>
      <w:bookmarkEnd w:id="2"/>
    </w:p>
    <w:p w:rsidR="00216531" w:rsidRDefault="00216531" w:rsidP="00216531">
      <w:r>
        <w:t xml:space="preserve">Прежде чем приступать к заданию освежите в памяти, </w:t>
      </w:r>
      <w:r w:rsidR="00E91A92">
        <w:t xml:space="preserve">идею кодирования методом </w:t>
      </w:r>
      <w:r w:rsidR="00E91A92">
        <w:rPr>
          <w:lang w:val="en-US"/>
        </w:rPr>
        <w:t>RLE</w:t>
      </w:r>
      <w:r>
        <w:t xml:space="preserve"> по лекции</w:t>
      </w:r>
      <w:r w:rsidR="00E90878" w:rsidRPr="00E90878">
        <w:t xml:space="preserve"> “</w:t>
      </w:r>
      <w:r w:rsidR="00E90878">
        <w:rPr>
          <w:lang w:val="en-US"/>
        </w:rPr>
        <w:t>Lec</w:t>
      </w:r>
      <w:r w:rsidR="00BD715B">
        <w:t>4</w:t>
      </w:r>
      <w:bookmarkStart w:id="3" w:name="_GoBack"/>
      <w:bookmarkEnd w:id="3"/>
      <w:r w:rsidR="00E90878" w:rsidRPr="00E90878">
        <w:t>.</w:t>
      </w:r>
      <w:r w:rsidR="00E90878">
        <w:rPr>
          <w:lang w:val="en-US"/>
        </w:rPr>
        <w:t>pptx</w:t>
      </w:r>
      <w:r w:rsidR="00E90878" w:rsidRPr="00E90878">
        <w:t>”</w:t>
      </w:r>
      <w:r>
        <w:t>.</w:t>
      </w:r>
    </w:p>
    <w:p w:rsidR="006510B0" w:rsidRPr="00FF4228" w:rsidRDefault="0050526C" w:rsidP="0050526C">
      <w:pPr>
        <w:jc w:val="both"/>
      </w:pPr>
      <w:r w:rsidRPr="0050526C">
        <w:rPr>
          <w:b/>
        </w:rPr>
        <w:t>Пояснения к алгоритму</w:t>
      </w:r>
      <w:r>
        <w:t xml:space="preserve">. </w:t>
      </w:r>
      <w:r w:rsidR="00ED6556">
        <w:t xml:space="preserve">Предлагается реализовать метод с применением резервированного байта. Первым шагом данные кодируются алгоритмом </w:t>
      </w:r>
      <w:r w:rsidR="00ED6556">
        <w:rPr>
          <w:lang w:val="en-US"/>
        </w:rPr>
        <w:t>COBS</w:t>
      </w:r>
      <w:r w:rsidR="00ED6556">
        <w:t>, при этом исключается значение 0. Далее анализируются кодированные</w:t>
      </w:r>
      <w:r w:rsidR="00FF4228">
        <w:t xml:space="preserve"> данные и выделяются цепочки пов</w:t>
      </w:r>
      <w:r w:rsidR="00ED6556">
        <w:t>тор</w:t>
      </w:r>
      <w:r w:rsidR="00FF4228">
        <w:t xml:space="preserve">яющихся значений. Если длина цепочки превышает 3, то она заменяется </w:t>
      </w:r>
      <w:r w:rsidR="00FF4228">
        <w:rPr>
          <w:lang w:val="en-US"/>
        </w:rPr>
        <w:t>RLE</w:t>
      </w:r>
      <w:r w:rsidR="00FF4228" w:rsidRPr="00FF4228">
        <w:t>-</w:t>
      </w:r>
      <w:r w:rsidR="00FF4228">
        <w:t>кодом из 3-х байтов (0,</w:t>
      </w:r>
      <w:r w:rsidR="00FF4228">
        <w:rPr>
          <w:lang w:val="en-US"/>
        </w:rPr>
        <w:t>N</w:t>
      </w:r>
      <w:r w:rsidR="00FF4228">
        <w:t>,</w:t>
      </w:r>
      <w:r w:rsidR="00FF4228">
        <w:rPr>
          <w:lang w:val="en-US"/>
        </w:rPr>
        <w:t>b</w:t>
      </w:r>
      <w:r w:rsidR="00FF4228">
        <w:t xml:space="preserve">). Первый 0 – признак кода, в данных такого значения нет! Второй байт </w:t>
      </w:r>
      <w:r w:rsidR="00FF4228">
        <w:rPr>
          <w:lang w:val="en-US"/>
        </w:rPr>
        <w:t>N </w:t>
      </w:r>
      <w:r w:rsidR="00FF4228">
        <w:t xml:space="preserve">– количество повторений. Соответственно, длина цепочки не может быть более 255. Затем в коде </w:t>
      </w:r>
      <w:r w:rsidR="00007FE1">
        <w:t>указано</w:t>
      </w:r>
      <w:r w:rsidR="00FF4228">
        <w:t xml:space="preserve"> повторяющееся значение </w:t>
      </w:r>
      <w:r w:rsidR="00FF4228">
        <w:rPr>
          <w:lang w:val="en-US"/>
        </w:rPr>
        <w:t>b</w:t>
      </w:r>
      <w:r w:rsidR="00FF4228">
        <w:t>.</w:t>
      </w:r>
    </w:p>
    <w:p w:rsidR="0050526C" w:rsidRDefault="00FF4228" w:rsidP="00FF4228">
      <w:pPr>
        <w:jc w:val="both"/>
      </w:pPr>
      <w:r>
        <w:t xml:space="preserve">Декодирование происходит в обратном порядке. При чтении закодированных данных если обнаруживается значение 0, то </w:t>
      </w:r>
      <w:r w:rsidR="004F7210">
        <w:t>рассматривается код из 3 байтов. С</w:t>
      </w:r>
      <w:r>
        <w:t xml:space="preserve">ледующий </w:t>
      </w:r>
      <w:r w:rsidR="004F7210">
        <w:t xml:space="preserve">за 0 </w:t>
      </w:r>
      <w:r>
        <w:t xml:space="preserve">байт понимается как количество повторов, а </w:t>
      </w:r>
      <w:r w:rsidR="004F7210">
        <w:t>третий</w:t>
      </w:r>
      <w:r>
        <w:t xml:space="preserve"> – как повторяемое значение</w:t>
      </w:r>
      <w:r w:rsidR="0050526C">
        <w:t>.</w:t>
      </w:r>
    </w:p>
    <w:p w:rsidR="00216531" w:rsidRPr="00EA7342" w:rsidRDefault="00DF63FF" w:rsidP="00DF63FF">
      <w:r w:rsidRPr="00DF63FF">
        <w:rPr>
          <w:b/>
        </w:rPr>
        <w:t>Проект-затравка</w:t>
      </w:r>
      <w:r>
        <w:t xml:space="preserve">. </w:t>
      </w:r>
      <w:r w:rsidR="006212DA">
        <w:t xml:space="preserve">Мы не будем добиваться технической точности наших программ. Наша цель – знакомство с алгоритмами. Будем считать, что </w:t>
      </w:r>
      <w:r w:rsidR="0050526C">
        <w:t xml:space="preserve">обработка </w:t>
      </w:r>
      <w:r w:rsidR="004F7210">
        <w:t xml:space="preserve">данных </w:t>
      </w:r>
      <w:r w:rsidR="0050526C">
        <w:t>происходит в памяти</w:t>
      </w:r>
      <w:r w:rsidR="006212DA">
        <w:t>. Тем не менее, и на этом пути возникнет технически</w:t>
      </w:r>
      <w:r w:rsidR="006434DE">
        <w:t>й вопрос</w:t>
      </w:r>
      <w:r w:rsidR="006212DA">
        <w:t>.</w:t>
      </w:r>
      <w:r w:rsidR="006434DE">
        <w:t xml:space="preserve"> </w:t>
      </w:r>
      <w:r w:rsidR="006212DA">
        <w:t>К</w:t>
      </w:r>
      <w:r w:rsidR="00216531">
        <w:t xml:space="preserve">ак </w:t>
      </w:r>
      <w:r w:rsidR="00E90878">
        <w:t>прочесть данные из файла в память.</w:t>
      </w:r>
      <w:r w:rsidR="006212DA" w:rsidRPr="006212DA">
        <w:t xml:space="preserve"> </w:t>
      </w:r>
      <w:r w:rsidR="006212DA">
        <w:t>Ведь для</w:t>
      </w:r>
      <w:r w:rsidR="006434DE">
        <w:t xml:space="preserve"> этого нужно знать объем данных</w:t>
      </w:r>
      <w:r w:rsidR="006434DE" w:rsidRPr="006434DE">
        <w:t>?</w:t>
      </w:r>
      <w:r w:rsidR="00EA7342">
        <w:t xml:space="preserve"> Как применить </w:t>
      </w:r>
      <w:r w:rsidR="00EA7342">
        <w:rPr>
          <w:lang w:val="en-US"/>
        </w:rPr>
        <w:t>COBS</w:t>
      </w:r>
      <w:r w:rsidR="00EA7342">
        <w:t>?</w:t>
      </w:r>
    </w:p>
    <w:p w:rsidR="006212DA" w:rsidRPr="00690656" w:rsidRDefault="006434DE" w:rsidP="006434DE">
      <w:r>
        <w:t xml:space="preserve">Такого рода детали решены в начальном проекте </w:t>
      </w:r>
      <w:r w:rsidR="00EA7342">
        <w:rPr>
          <w:lang w:val="en-US"/>
        </w:rPr>
        <w:t>RLE</w:t>
      </w:r>
      <w:r>
        <w:t xml:space="preserve">, который представляет собой </w:t>
      </w:r>
      <w:r w:rsidRPr="006434DE">
        <w:t>“</w:t>
      </w:r>
      <w:r>
        <w:t>затравку</w:t>
      </w:r>
      <w:r w:rsidRPr="006434DE">
        <w:t>”</w:t>
      </w:r>
      <w:r>
        <w:t xml:space="preserve"> для данного задания. </w:t>
      </w:r>
    </w:p>
    <w:p w:rsidR="00216531" w:rsidRDefault="00216531" w:rsidP="00216531">
      <w:r>
        <w:t>Вам предстоит</w:t>
      </w:r>
      <w:r w:rsidR="00690656">
        <w:t xml:space="preserve"> реализовать </w:t>
      </w:r>
      <w:r w:rsidR="00EA7342">
        <w:t xml:space="preserve">метод кодирования </w:t>
      </w:r>
      <w:r w:rsidR="00EA7342">
        <w:rPr>
          <w:lang w:val="en-US"/>
        </w:rPr>
        <w:t>RLE</w:t>
      </w:r>
      <w:r w:rsidR="00EA7342" w:rsidRPr="00EA7342">
        <w:t>.</w:t>
      </w:r>
    </w:p>
    <w:p w:rsidR="00216531" w:rsidRDefault="00216531" w:rsidP="00216531">
      <w:pPr>
        <w:pStyle w:val="1"/>
      </w:pPr>
      <w:bookmarkStart w:id="4" w:name="_Toc22281468"/>
      <w:r>
        <w:t>Задачи</w:t>
      </w:r>
      <w:bookmarkEnd w:id="4"/>
    </w:p>
    <w:p w:rsidR="00216531" w:rsidRDefault="00216531" w:rsidP="00216531">
      <w:pPr>
        <w:pStyle w:val="a3"/>
        <w:numPr>
          <w:ilvl w:val="0"/>
          <w:numId w:val="1"/>
        </w:numPr>
      </w:pPr>
      <w:r>
        <w:t xml:space="preserve">Откройте проект </w:t>
      </w:r>
      <w:r w:rsidR="00A26312">
        <w:rPr>
          <w:lang w:val="en-US"/>
        </w:rPr>
        <w:t>RLE</w:t>
      </w:r>
      <w:r w:rsidR="00A26312" w:rsidRPr="00A26312">
        <w:t xml:space="preserve"> </w:t>
      </w:r>
      <w:r>
        <w:t>и убедитесь в его работоспособности</w:t>
      </w:r>
      <w:r w:rsidRPr="001A2233">
        <w:t>:</w:t>
      </w:r>
    </w:p>
    <w:p w:rsidR="00E3098C" w:rsidRDefault="00216531" w:rsidP="00E3098C">
      <w:pPr>
        <w:pStyle w:val="a3"/>
        <w:numPr>
          <w:ilvl w:val="1"/>
          <w:numId w:val="1"/>
        </w:numPr>
      </w:pPr>
      <w:r>
        <w:t>Выполните проект</w:t>
      </w:r>
      <w:r w:rsidR="00E3098C">
        <w:t xml:space="preserve">. При выполнении он просит ввести моду операции </w:t>
      </w:r>
      <w:r w:rsidR="00E3098C" w:rsidRPr="001A2233">
        <w:t>(</w:t>
      </w:r>
      <w:r w:rsidR="00E3098C">
        <w:t xml:space="preserve">латинские </w:t>
      </w:r>
      <w:r w:rsidR="00E3098C" w:rsidRPr="001A2233">
        <w:t>‘</w:t>
      </w:r>
      <w:r w:rsidR="00A26312">
        <w:t>с</w:t>
      </w:r>
      <w:r w:rsidR="00E3098C" w:rsidRPr="001A2233">
        <w:t xml:space="preserve">’ </w:t>
      </w:r>
      <w:r w:rsidR="00E3098C">
        <w:t>или</w:t>
      </w:r>
      <w:r w:rsidR="00E3098C" w:rsidRPr="001A2233">
        <w:t xml:space="preserve"> ‘</w:t>
      </w:r>
      <w:r w:rsidR="00E3098C">
        <w:rPr>
          <w:lang w:val="en-US"/>
        </w:rPr>
        <w:t>d</w:t>
      </w:r>
      <w:r w:rsidR="00E3098C" w:rsidRPr="001A2233">
        <w:t>’)</w:t>
      </w:r>
      <w:r w:rsidR="00E3098C">
        <w:t xml:space="preserve"> -  </w:t>
      </w:r>
      <w:r w:rsidR="00A26312">
        <w:rPr>
          <w:lang w:val="en-US"/>
        </w:rPr>
        <w:t>compression</w:t>
      </w:r>
      <w:r w:rsidR="00E3098C" w:rsidRPr="00E3098C">
        <w:t xml:space="preserve"> </w:t>
      </w:r>
      <w:r w:rsidR="00E3098C">
        <w:t xml:space="preserve">или </w:t>
      </w:r>
      <w:r w:rsidR="00E3098C">
        <w:rPr>
          <w:lang w:val="en-US"/>
        </w:rPr>
        <w:t>de</w:t>
      </w:r>
      <w:r w:rsidR="00A26312">
        <w:rPr>
          <w:lang w:val="en-US"/>
        </w:rPr>
        <w:t>compression</w:t>
      </w:r>
      <w:r w:rsidR="00E3098C">
        <w:t>, имя входного файла, имя выходного файла.</w:t>
      </w:r>
    </w:p>
    <w:p w:rsidR="00E3098C" w:rsidRDefault="00E3098C" w:rsidP="00216531">
      <w:pPr>
        <w:pStyle w:val="a3"/>
        <w:numPr>
          <w:ilvl w:val="1"/>
          <w:numId w:val="1"/>
        </w:numPr>
      </w:pPr>
      <w:r>
        <w:t xml:space="preserve">В качестве входного файла данных используйте </w:t>
      </w:r>
      <w:r w:rsidRPr="00E3098C">
        <w:rPr>
          <w:lang w:val="en-US"/>
        </w:rPr>
        <w:t>data</w:t>
      </w:r>
      <w:r w:rsidRPr="00E3098C">
        <w:t>.</w:t>
      </w:r>
      <w:r w:rsidR="00205237">
        <w:rPr>
          <w:lang w:val="en-US"/>
        </w:rPr>
        <w:t>exe</w:t>
      </w:r>
      <w:r w:rsidR="00216531">
        <w:t>.</w:t>
      </w:r>
      <w:r>
        <w:t xml:space="preserve"> В качестве выходного </w:t>
      </w:r>
      <w:r>
        <w:rPr>
          <w:lang w:val="en-US"/>
        </w:rPr>
        <w:t>data</w:t>
      </w:r>
      <w:r w:rsidRPr="00E3098C">
        <w:t>.</w:t>
      </w:r>
      <w:r w:rsidR="00A26312">
        <w:rPr>
          <w:lang w:val="en-US"/>
        </w:rPr>
        <w:t>rle</w:t>
      </w:r>
      <w:r>
        <w:t xml:space="preserve">. </w:t>
      </w:r>
    </w:p>
    <w:p w:rsidR="00216531" w:rsidRDefault="00E3098C" w:rsidP="00E3098C">
      <w:pPr>
        <w:ind w:left="360"/>
      </w:pPr>
      <w:r>
        <w:lastRenderedPageBreak/>
        <w:t xml:space="preserve">Файл </w:t>
      </w:r>
      <w:r w:rsidRPr="00E3098C">
        <w:rPr>
          <w:lang w:val="en-US"/>
        </w:rPr>
        <w:t>data</w:t>
      </w:r>
      <w:r w:rsidRPr="00E3098C">
        <w:t>.</w:t>
      </w:r>
      <w:r w:rsidR="00A26312">
        <w:rPr>
          <w:lang w:val="en-US"/>
        </w:rPr>
        <w:t>exe</w:t>
      </w:r>
      <w:r>
        <w:t xml:space="preserve"> включен в проект</w:t>
      </w:r>
      <w:r w:rsidR="004C09FC" w:rsidRPr="004C09FC">
        <w:t xml:space="preserve"> </w:t>
      </w:r>
      <w:r w:rsidR="004C09FC">
        <w:t>и находится в каталоге проекта</w:t>
      </w:r>
      <w:r>
        <w:t>. Там же будет построен и выходной файл.</w:t>
      </w:r>
    </w:p>
    <w:p w:rsidR="006510B0" w:rsidRDefault="006510B0" w:rsidP="006510B0">
      <w:pPr>
        <w:pStyle w:val="a3"/>
        <w:numPr>
          <w:ilvl w:val="0"/>
          <w:numId w:val="1"/>
        </w:numPr>
      </w:pPr>
      <w:r>
        <w:t xml:space="preserve">Добавьте в проект модуль </w:t>
      </w:r>
      <w:r w:rsidR="00A26312">
        <w:rPr>
          <w:lang w:val="en-US"/>
        </w:rPr>
        <w:t>RLE</w:t>
      </w:r>
      <w:r w:rsidRPr="006510B0">
        <w:t xml:space="preserve"> (</w:t>
      </w:r>
      <w:r>
        <w:t>заголовочный файл и файл кода</w:t>
      </w:r>
      <w:r w:rsidRPr="006510B0">
        <w:t>)</w:t>
      </w:r>
      <w:r>
        <w:t xml:space="preserve">. </w:t>
      </w:r>
      <w:r w:rsidR="004913E0">
        <w:t>Объявите и</w:t>
      </w:r>
      <w:r>
        <w:t xml:space="preserve"> реализуйте в нем метод </w:t>
      </w:r>
      <w:r w:rsidR="00205237">
        <w:t>кодирования</w:t>
      </w:r>
      <w:r>
        <w:t xml:space="preserve"> данных </w:t>
      </w:r>
      <w:r>
        <w:rPr>
          <w:rFonts w:ascii="Consolas" w:hAnsi="Consolas" w:cs="Consolas"/>
          <w:color w:val="0000FF"/>
          <w:sz w:val="19"/>
          <w:szCs w:val="19"/>
        </w:rPr>
        <w:t>unsigned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="00205237">
        <w:rPr>
          <w:rFonts w:ascii="Consolas" w:hAnsi="Consolas" w:cs="Consolas"/>
          <w:color w:val="000000"/>
          <w:sz w:val="19"/>
          <w:szCs w:val="19"/>
          <w:lang w:val="en-US"/>
        </w:rPr>
        <w:t>RLEDeflate</w:t>
      </w:r>
      <w:r w:rsidR="00205237"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const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 w:rsidRPr="006510B0">
        <w:rPr>
          <w:rFonts w:ascii="Consolas" w:hAnsi="Consolas" w:cs="Consolas"/>
          <w:color w:val="0000FF"/>
          <w:sz w:val="19"/>
          <w:szCs w:val="19"/>
        </w:rPr>
        <w:t>unsigned char</w:t>
      </w:r>
      <w:r>
        <w:rPr>
          <w:rFonts w:ascii="Consolas" w:hAnsi="Consolas" w:cs="Consolas"/>
          <w:color w:val="000000"/>
          <w:sz w:val="19"/>
          <w:szCs w:val="19"/>
        </w:rPr>
        <w:t xml:space="preserve"> *</w:t>
      </w:r>
      <w:r>
        <w:rPr>
          <w:rFonts w:ascii="Consolas" w:hAnsi="Consolas" w:cs="Consolas"/>
          <w:color w:val="808080"/>
          <w:sz w:val="19"/>
          <w:szCs w:val="19"/>
        </w:rPr>
        <w:t>src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r>
        <w:rPr>
          <w:rFonts w:ascii="Consolas" w:hAnsi="Consolas" w:cs="Consolas"/>
          <w:color w:val="0000FF"/>
          <w:sz w:val="19"/>
          <w:szCs w:val="19"/>
        </w:rPr>
        <w:t>unsigned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len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6510B0">
        <w:rPr>
          <w:rFonts w:ascii="Consolas" w:hAnsi="Consolas" w:cs="Consolas"/>
          <w:color w:val="0000FF"/>
          <w:sz w:val="19"/>
          <w:szCs w:val="19"/>
        </w:rPr>
        <w:t>unsigned char</w:t>
      </w:r>
      <w:r>
        <w:rPr>
          <w:rFonts w:ascii="Consolas" w:hAnsi="Consolas" w:cs="Consolas"/>
          <w:color w:val="000000"/>
          <w:sz w:val="19"/>
          <w:szCs w:val="19"/>
        </w:rPr>
        <w:t xml:space="preserve"> *</w:t>
      </w:r>
      <w:r>
        <w:rPr>
          <w:rFonts w:ascii="Consolas" w:hAnsi="Consolas" w:cs="Consolas"/>
          <w:color w:val="808080"/>
          <w:sz w:val="19"/>
          <w:szCs w:val="19"/>
        </w:rPr>
        <w:t>dst</w:t>
      </w:r>
      <w:r>
        <w:rPr>
          <w:rFonts w:ascii="Consolas" w:hAnsi="Consolas" w:cs="Consolas"/>
          <w:color w:val="000000"/>
          <w:sz w:val="19"/>
          <w:szCs w:val="19"/>
        </w:rPr>
        <w:t>)</w:t>
      </w:r>
      <w:r w:rsidRPr="006510B0">
        <w:t>.</w:t>
      </w:r>
      <w:r w:rsidR="004913E0">
        <w:t xml:space="preserve"> Здесь </w:t>
      </w:r>
      <w:r w:rsidR="004913E0" w:rsidRPr="004913E0">
        <w:rPr>
          <w:b/>
          <w:lang w:val="en-US"/>
        </w:rPr>
        <w:t>src</w:t>
      </w:r>
      <w:r w:rsidR="004913E0">
        <w:rPr>
          <w:b/>
        </w:rPr>
        <w:t xml:space="preserve"> </w:t>
      </w:r>
      <w:r w:rsidR="004913E0" w:rsidRPr="004913E0">
        <w:t>–</w:t>
      </w:r>
      <w:r w:rsidR="004913E0">
        <w:t xml:space="preserve"> входные данные, </w:t>
      </w:r>
      <w:r w:rsidR="004913E0" w:rsidRPr="004913E0">
        <w:rPr>
          <w:b/>
          <w:lang w:val="en-US"/>
        </w:rPr>
        <w:t>len</w:t>
      </w:r>
      <w:r w:rsidR="004913E0">
        <w:t xml:space="preserve"> – их длина в байтах, а </w:t>
      </w:r>
      <w:r w:rsidR="004913E0" w:rsidRPr="004913E0">
        <w:rPr>
          <w:b/>
          <w:lang w:val="en-US"/>
        </w:rPr>
        <w:t>dst</w:t>
      </w:r>
      <w:r w:rsidR="004913E0">
        <w:t xml:space="preserve"> </w:t>
      </w:r>
      <w:r w:rsidR="00827E85">
        <w:t>–</w:t>
      </w:r>
      <w:r w:rsidR="004913E0">
        <w:t xml:space="preserve"> </w:t>
      </w:r>
      <w:r w:rsidR="00827E85">
        <w:t xml:space="preserve">буфер, куда должны попасть закодированные данные. Возвращает функция </w:t>
      </w:r>
      <w:r w:rsidR="00205237" w:rsidRPr="00205237">
        <w:rPr>
          <w:rFonts w:cstheme="minorHAnsi"/>
          <w:b/>
          <w:color w:val="000000"/>
          <w:lang w:val="en-US"/>
        </w:rPr>
        <w:t>RLEDeflate</w:t>
      </w:r>
      <w:r w:rsidR="00205237" w:rsidRPr="00205237">
        <w:rPr>
          <w:rFonts w:cstheme="minorHAnsi"/>
        </w:rPr>
        <w:t xml:space="preserve"> </w:t>
      </w:r>
      <w:r w:rsidR="00827E85">
        <w:t>длину закодированных данных.</w:t>
      </w:r>
    </w:p>
    <w:p w:rsidR="004913E0" w:rsidRDefault="004913E0" w:rsidP="004913E0">
      <w:pPr>
        <w:pStyle w:val="a3"/>
      </w:pPr>
    </w:p>
    <w:p w:rsidR="00205237" w:rsidRDefault="004913E0" w:rsidP="00216531">
      <w:pPr>
        <w:pStyle w:val="a3"/>
        <w:numPr>
          <w:ilvl w:val="0"/>
          <w:numId w:val="1"/>
        </w:numPr>
      </w:pPr>
      <w:r>
        <w:t xml:space="preserve">Вызовите </w:t>
      </w:r>
      <w:r w:rsidR="00205237" w:rsidRPr="00205237">
        <w:rPr>
          <w:rFonts w:cstheme="minorHAnsi"/>
          <w:color w:val="000000"/>
          <w:lang w:val="en-US"/>
        </w:rPr>
        <w:t>RLEDeflate</w:t>
      </w:r>
      <w:r w:rsidR="00205237" w:rsidRPr="00205237">
        <w:rPr>
          <w:rFonts w:cstheme="minorHAnsi"/>
        </w:rPr>
        <w:t xml:space="preserve"> </w:t>
      </w:r>
      <w:r>
        <w:t xml:space="preserve">в </w:t>
      </w:r>
      <w:r>
        <w:rPr>
          <w:lang w:val="en-US"/>
        </w:rPr>
        <w:t>main</w:t>
      </w:r>
      <w:r w:rsidR="00205237">
        <w:t xml:space="preserve">. Сначала вызовите кодирование </w:t>
      </w:r>
      <w:r w:rsidR="00205237">
        <w:rPr>
          <w:lang w:val="en-US"/>
        </w:rPr>
        <w:t>COBS</w:t>
      </w:r>
      <w:r w:rsidR="00205237">
        <w:t xml:space="preserve">. </w:t>
      </w:r>
      <w:r>
        <w:t xml:space="preserve"> </w:t>
      </w:r>
      <w:r w:rsidR="00205237">
        <w:t xml:space="preserve">Пример вызова имеется в тексте проекта. Вспомните, что закодированные </w:t>
      </w:r>
      <w:r w:rsidR="00205237">
        <w:rPr>
          <w:lang w:val="en-US"/>
        </w:rPr>
        <w:t>COBS</w:t>
      </w:r>
      <w:r w:rsidR="00205237">
        <w:t xml:space="preserve"> данные будут занимать больше места, чем исходные, но излишек данных не превысит 0.4%.</w:t>
      </w:r>
    </w:p>
    <w:p w:rsidR="00205237" w:rsidRDefault="00205237" w:rsidP="00205237">
      <w:pPr>
        <w:pStyle w:val="a3"/>
      </w:pPr>
    </w:p>
    <w:p w:rsidR="00216531" w:rsidRDefault="00205237" w:rsidP="00216531">
      <w:pPr>
        <w:pStyle w:val="a3"/>
      </w:pPr>
      <w:r>
        <w:t xml:space="preserve">После </w:t>
      </w:r>
      <w:r>
        <w:rPr>
          <w:lang w:val="en-US"/>
        </w:rPr>
        <w:t>COBS</w:t>
      </w:r>
      <w:r w:rsidRPr="00205237">
        <w:t>-</w:t>
      </w:r>
      <w:r>
        <w:t xml:space="preserve">кодирования можно применять </w:t>
      </w:r>
      <w:r>
        <w:rPr>
          <w:lang w:val="en-US"/>
        </w:rPr>
        <w:t>RLEDeflate</w:t>
      </w:r>
      <w:r w:rsidR="004913E0">
        <w:t xml:space="preserve">. </w:t>
      </w:r>
      <w:r w:rsidR="00216531">
        <w:br/>
      </w:r>
    </w:p>
    <w:p w:rsidR="00827E85" w:rsidRDefault="00205237" w:rsidP="00216531">
      <w:pPr>
        <w:pStyle w:val="a3"/>
        <w:numPr>
          <w:ilvl w:val="0"/>
          <w:numId w:val="1"/>
        </w:numPr>
        <w:spacing w:after="200" w:line="276" w:lineRule="auto"/>
        <w:jc w:val="both"/>
      </w:pPr>
      <w:r>
        <w:t>В</w:t>
      </w:r>
      <w:r w:rsidR="00827E85">
        <w:t xml:space="preserve">ыведите результат в выходной файл. </w:t>
      </w:r>
      <w:r w:rsidR="009C52E8">
        <w:t xml:space="preserve">Он </w:t>
      </w:r>
      <w:r w:rsidR="009C52E8" w:rsidRPr="009C52E8">
        <w:rPr>
          <w:b/>
        </w:rPr>
        <w:t>ДОЛЖЕН быть открыт в бинарной моде</w:t>
      </w:r>
      <w:r w:rsidR="009C52E8">
        <w:t xml:space="preserve">! </w:t>
      </w:r>
      <w:r>
        <w:t xml:space="preserve">Оцените эффективность алгоритма </w:t>
      </w:r>
      <w:r>
        <w:rPr>
          <w:lang w:val="en-US"/>
        </w:rPr>
        <w:t>RLE</w:t>
      </w:r>
      <w:r w:rsidR="009C52E8">
        <w:t>.</w:t>
      </w:r>
    </w:p>
    <w:p w:rsidR="0049782D" w:rsidRDefault="0049782D" w:rsidP="0049782D">
      <w:pPr>
        <w:pStyle w:val="a3"/>
        <w:spacing w:after="200" w:line="276" w:lineRule="auto"/>
        <w:jc w:val="both"/>
      </w:pPr>
    </w:p>
    <w:p w:rsidR="0049782D" w:rsidRDefault="0049782D" w:rsidP="00216531">
      <w:pPr>
        <w:pStyle w:val="a3"/>
        <w:numPr>
          <w:ilvl w:val="0"/>
          <w:numId w:val="1"/>
        </w:numPr>
        <w:spacing w:after="200" w:line="276" w:lineRule="auto"/>
        <w:jc w:val="both"/>
      </w:pPr>
      <w:r>
        <w:t>Прежде чем приступить к декодированию, нужно разработать метод оценки длины декодированных данных. Он</w:t>
      </w:r>
      <w:r w:rsidRPr="0049782D">
        <w:rPr>
          <w:lang w:val="en-US"/>
        </w:rPr>
        <w:t xml:space="preserve"> </w:t>
      </w:r>
      <w:r>
        <w:t>может</w:t>
      </w:r>
      <w:r w:rsidRPr="0049782D">
        <w:rPr>
          <w:lang w:val="en-US"/>
        </w:rPr>
        <w:t xml:space="preserve"> </w:t>
      </w:r>
      <w:r>
        <w:t>выглядеть</w:t>
      </w:r>
      <w:r w:rsidRPr="0049782D">
        <w:rPr>
          <w:lang w:val="en-US"/>
        </w:rPr>
        <w:t xml:space="preserve"> </w:t>
      </w:r>
      <w:r>
        <w:t>таким</w:t>
      </w:r>
      <w:r w:rsidRPr="0049782D">
        <w:rPr>
          <w:lang w:val="en-US"/>
        </w:rPr>
        <w:t xml:space="preserve"> </w:t>
      </w:r>
      <w:r>
        <w:t>образом</w:t>
      </w:r>
      <w:r w:rsidRPr="0049782D">
        <w:rPr>
          <w:lang w:val="en-US"/>
        </w:rPr>
        <w:t xml:space="preserve"> </w:t>
      </w:r>
      <w:r>
        <w:rPr>
          <w:lang w:val="en-US"/>
        </w:rPr>
        <w:t>unsigned int Size (const unsigned *src, int len)</w:t>
      </w:r>
      <w:r w:rsidRPr="0049782D">
        <w:rPr>
          <w:lang w:val="en-US"/>
        </w:rPr>
        <w:t xml:space="preserve">. </w:t>
      </w:r>
      <w:r w:rsidR="004F7210">
        <w:t>Метод</w:t>
      </w:r>
      <w:r>
        <w:t xml:space="preserve"> должен определять размер </w:t>
      </w:r>
      <w:r w:rsidR="00C8233E">
        <w:t>данных после декодирования по да</w:t>
      </w:r>
      <w:r>
        <w:t xml:space="preserve">нным </w:t>
      </w:r>
      <w:r>
        <w:rPr>
          <w:lang w:val="en-US"/>
        </w:rPr>
        <w:t>RLE</w:t>
      </w:r>
      <w:r>
        <w:t xml:space="preserve"> кодирования.</w:t>
      </w:r>
    </w:p>
    <w:p w:rsidR="0049782D" w:rsidRDefault="0049782D" w:rsidP="0049782D">
      <w:pPr>
        <w:pStyle w:val="a3"/>
      </w:pPr>
    </w:p>
    <w:p w:rsidR="0049782D" w:rsidRPr="0049782D" w:rsidRDefault="0049782D" w:rsidP="00216531">
      <w:pPr>
        <w:pStyle w:val="a3"/>
        <w:numPr>
          <w:ilvl w:val="0"/>
          <w:numId w:val="1"/>
        </w:numPr>
        <w:spacing w:after="200" w:line="276" w:lineRule="auto"/>
        <w:jc w:val="both"/>
      </w:pPr>
      <w:r>
        <w:t>Проверьте, что</w:t>
      </w:r>
      <w:r w:rsidR="002D6FC0">
        <w:t>,</w:t>
      </w:r>
      <w:r>
        <w:t xml:space="preserve"> </w:t>
      </w:r>
      <w:r w:rsidR="002D6FC0">
        <w:t xml:space="preserve">применяя </w:t>
      </w:r>
      <w:r w:rsidR="002D6FC0">
        <w:rPr>
          <w:lang w:val="en-US"/>
        </w:rPr>
        <w:t>Size</w:t>
      </w:r>
      <w:r w:rsidR="002D6FC0">
        <w:t xml:space="preserve"> к закодированным данным получаем тот же размер, который подавали на кодирование.</w:t>
      </w:r>
    </w:p>
    <w:p w:rsidR="00827E85" w:rsidRPr="0049782D" w:rsidRDefault="00827E85" w:rsidP="00827E85">
      <w:pPr>
        <w:pStyle w:val="a3"/>
        <w:spacing w:after="200" w:line="276" w:lineRule="auto"/>
        <w:jc w:val="both"/>
      </w:pPr>
    </w:p>
    <w:p w:rsidR="00216531" w:rsidRPr="004009A4" w:rsidRDefault="004913E0" w:rsidP="00216531">
      <w:pPr>
        <w:pStyle w:val="a3"/>
        <w:numPr>
          <w:ilvl w:val="0"/>
          <w:numId w:val="1"/>
        </w:numPr>
        <w:spacing w:after="200" w:line="276" w:lineRule="auto"/>
        <w:jc w:val="both"/>
      </w:pPr>
      <w:r>
        <w:t xml:space="preserve">Теперь можно приступать к декодированию. </w:t>
      </w:r>
      <w:r w:rsidR="004009A4">
        <w:t>Объявите</w:t>
      </w:r>
      <w:r w:rsidR="004009A4" w:rsidRPr="004009A4">
        <w:rPr>
          <w:lang w:val="en-US"/>
        </w:rPr>
        <w:t xml:space="preserve"> </w:t>
      </w:r>
      <w:r w:rsidR="004009A4">
        <w:t>в</w:t>
      </w:r>
      <w:r w:rsidR="004009A4" w:rsidRPr="004009A4">
        <w:rPr>
          <w:lang w:val="en-US"/>
        </w:rPr>
        <w:t xml:space="preserve"> </w:t>
      </w:r>
      <w:r w:rsidR="0049782D">
        <w:rPr>
          <w:lang w:val="en-US"/>
        </w:rPr>
        <w:t>RLE</w:t>
      </w:r>
      <w:r w:rsidR="004009A4" w:rsidRPr="004009A4">
        <w:rPr>
          <w:lang w:val="en-US"/>
        </w:rPr>
        <w:t xml:space="preserve"> </w:t>
      </w:r>
      <w:r w:rsidR="004009A4">
        <w:t>функцию</w:t>
      </w:r>
      <w:r w:rsidR="004009A4" w:rsidRPr="004009A4">
        <w:rPr>
          <w:lang w:val="en-US"/>
        </w:rPr>
        <w:t xml:space="preserve"> </w:t>
      </w:r>
      <w:r w:rsidR="004009A4">
        <w:t>декодирования</w:t>
      </w:r>
      <w:r w:rsidR="004009A4" w:rsidRPr="004009A4">
        <w:rPr>
          <w:lang w:val="en-US"/>
        </w:rPr>
        <w:t xml:space="preserve"> </w:t>
      </w:r>
      <w:r w:rsidR="004009A4" w:rsidRPr="004009A4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49782D">
        <w:rPr>
          <w:rFonts w:ascii="Consolas" w:hAnsi="Consolas" w:cs="Consolas"/>
          <w:color w:val="000000"/>
          <w:sz w:val="19"/>
          <w:szCs w:val="19"/>
          <w:lang w:val="en-US"/>
        </w:rPr>
        <w:t>RLEInflate</w:t>
      </w:r>
      <w:r w:rsidR="0049782D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="004009A4" w:rsidRPr="004009A4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4009A4" w:rsidRPr="004009A4">
        <w:rPr>
          <w:rFonts w:ascii="Consolas" w:hAnsi="Consolas" w:cs="Consolas"/>
          <w:color w:val="0000FF"/>
          <w:sz w:val="19"/>
          <w:szCs w:val="19"/>
          <w:lang w:val="en-US"/>
        </w:rPr>
        <w:t>unsigned char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="004009A4" w:rsidRPr="004009A4">
        <w:rPr>
          <w:rFonts w:ascii="Consolas" w:hAnsi="Consolas" w:cs="Consolas"/>
          <w:color w:val="808080"/>
          <w:sz w:val="19"/>
          <w:szCs w:val="19"/>
          <w:lang w:val="en-US"/>
        </w:rPr>
        <w:t>src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="004009A4" w:rsidRPr="004009A4">
        <w:rPr>
          <w:rFonts w:ascii="Consolas" w:hAnsi="Consolas" w:cs="Consolas"/>
          <w:color w:val="0000FF"/>
          <w:sz w:val="19"/>
          <w:szCs w:val="19"/>
          <w:lang w:val="en-US"/>
        </w:rPr>
        <w:t>unsigned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4009A4" w:rsidRPr="004009A4">
        <w:rPr>
          <w:rFonts w:ascii="Consolas" w:hAnsi="Consolas" w:cs="Consolas"/>
          <w:color w:val="808080"/>
          <w:sz w:val="19"/>
          <w:szCs w:val="19"/>
          <w:lang w:val="en-US"/>
        </w:rPr>
        <w:t>len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="004009A4" w:rsidRPr="004009A4">
        <w:rPr>
          <w:rFonts w:ascii="Consolas" w:hAnsi="Consolas" w:cs="Consolas"/>
          <w:color w:val="0000FF"/>
          <w:sz w:val="19"/>
          <w:szCs w:val="19"/>
          <w:lang w:val="en-US"/>
        </w:rPr>
        <w:t>unsigned char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="004009A4" w:rsidRPr="004009A4">
        <w:rPr>
          <w:rFonts w:ascii="Consolas" w:hAnsi="Consolas" w:cs="Consolas"/>
          <w:color w:val="808080"/>
          <w:sz w:val="19"/>
          <w:szCs w:val="19"/>
          <w:lang w:val="en-US"/>
        </w:rPr>
        <w:t>dst</w:t>
      </w:r>
      <w:r w:rsidR="004009A4" w:rsidRPr="004009A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  <w:r w:rsidR="004009A4">
        <w:rPr>
          <w:rFonts w:ascii="Consolas" w:hAnsi="Consolas" w:cs="Consolas"/>
          <w:color w:val="000000"/>
          <w:sz w:val="19"/>
          <w:szCs w:val="19"/>
          <w:lang w:val="en-US"/>
        </w:rPr>
        <w:t>.</w:t>
      </w:r>
      <w:r w:rsidR="004009A4" w:rsidRPr="004009A4">
        <w:rPr>
          <w:lang w:val="en-US"/>
        </w:rPr>
        <w:t xml:space="preserve"> </w:t>
      </w:r>
      <w:r w:rsidR="004009A4">
        <w:t xml:space="preserve">Здесь </w:t>
      </w:r>
      <w:r w:rsidR="004009A4" w:rsidRPr="004913E0">
        <w:rPr>
          <w:b/>
          <w:lang w:val="en-US"/>
        </w:rPr>
        <w:t>src</w:t>
      </w:r>
      <w:r w:rsidR="004009A4">
        <w:rPr>
          <w:b/>
        </w:rPr>
        <w:t xml:space="preserve"> </w:t>
      </w:r>
      <w:r w:rsidR="004009A4" w:rsidRPr="004913E0">
        <w:t>–</w:t>
      </w:r>
      <w:r w:rsidR="004009A4">
        <w:t xml:space="preserve"> входные данные, </w:t>
      </w:r>
      <w:r w:rsidR="004009A4" w:rsidRPr="004913E0">
        <w:rPr>
          <w:b/>
          <w:lang w:val="en-US"/>
        </w:rPr>
        <w:t>len</w:t>
      </w:r>
      <w:r w:rsidR="004009A4">
        <w:t xml:space="preserve"> – их длина в байтах, а </w:t>
      </w:r>
      <w:r w:rsidR="004009A4" w:rsidRPr="004913E0">
        <w:rPr>
          <w:b/>
          <w:lang w:val="en-US"/>
        </w:rPr>
        <w:t>dst</w:t>
      </w:r>
      <w:r w:rsidR="004009A4">
        <w:t xml:space="preserve"> – буфер, куда должны попасть декодированные данные. Возвращает функция </w:t>
      </w:r>
      <w:r w:rsidR="0049782D" w:rsidRPr="0049782D">
        <w:rPr>
          <w:b/>
          <w:lang w:val="en-US"/>
        </w:rPr>
        <w:t>RLEInflate</w:t>
      </w:r>
      <w:r w:rsidR="004009A4">
        <w:t xml:space="preserve"> длину </w:t>
      </w:r>
      <w:r w:rsidR="005C08BB">
        <w:t>раскодированных</w:t>
      </w:r>
      <w:r w:rsidR="004009A4">
        <w:t xml:space="preserve"> данных.</w:t>
      </w:r>
    </w:p>
    <w:p w:rsidR="00216531" w:rsidRDefault="00216531" w:rsidP="00216531">
      <w:pPr>
        <w:pStyle w:val="a3"/>
        <w:spacing w:after="200" w:line="276" w:lineRule="auto"/>
        <w:jc w:val="both"/>
      </w:pPr>
    </w:p>
    <w:p w:rsidR="0049782D" w:rsidRDefault="004009A4" w:rsidP="009F027C">
      <w:pPr>
        <w:pStyle w:val="a3"/>
        <w:numPr>
          <w:ilvl w:val="0"/>
          <w:numId w:val="1"/>
        </w:numPr>
        <w:jc w:val="both"/>
      </w:pPr>
      <w:r>
        <w:t xml:space="preserve">Вызовите </w:t>
      </w:r>
      <w:r w:rsidR="0049782D" w:rsidRPr="0049782D">
        <w:rPr>
          <w:b/>
          <w:lang w:val="en-US"/>
        </w:rPr>
        <w:t>RLEInflate</w:t>
      </w:r>
      <w:r>
        <w:t xml:space="preserve"> в </w:t>
      </w:r>
      <w:r>
        <w:rPr>
          <w:lang w:val="en-US"/>
        </w:rPr>
        <w:t>main</w:t>
      </w:r>
      <w:r>
        <w:t xml:space="preserve"> для данных, которые прочитаны из файла. Подготовка вызова вполне аналогична подготовке при кодировании. </w:t>
      </w:r>
      <w:r w:rsidR="009F027C">
        <w:t>Предварительно придется оценить размер раскодированных данных.</w:t>
      </w:r>
    </w:p>
    <w:p w:rsidR="0049782D" w:rsidRDefault="0049782D" w:rsidP="0049782D">
      <w:pPr>
        <w:pStyle w:val="a3"/>
      </w:pPr>
    </w:p>
    <w:p w:rsidR="004009A4" w:rsidRDefault="009F027C" w:rsidP="0049782D">
      <w:pPr>
        <w:pStyle w:val="a3"/>
      </w:pPr>
      <w:r>
        <w:t xml:space="preserve">Не забудьте применить </w:t>
      </w:r>
      <w:r w:rsidR="0049782D">
        <w:rPr>
          <w:lang w:val="en-US"/>
        </w:rPr>
        <w:t>COBSDecode</w:t>
      </w:r>
      <w:r w:rsidR="0049782D">
        <w:t xml:space="preserve">. </w:t>
      </w:r>
      <w:r w:rsidR="004009A4">
        <w:br/>
      </w:r>
    </w:p>
    <w:p w:rsidR="004009A4" w:rsidRDefault="009F027C" w:rsidP="004009A4">
      <w:pPr>
        <w:pStyle w:val="a3"/>
        <w:numPr>
          <w:ilvl w:val="0"/>
          <w:numId w:val="1"/>
        </w:numPr>
        <w:spacing w:after="200" w:line="276" w:lineRule="auto"/>
        <w:jc w:val="both"/>
      </w:pPr>
      <w:r>
        <w:t>В</w:t>
      </w:r>
      <w:r w:rsidR="004009A4">
        <w:t xml:space="preserve">ыведите результат в выходной файл. Он </w:t>
      </w:r>
      <w:r w:rsidR="004009A4" w:rsidRPr="009C52E8">
        <w:rPr>
          <w:b/>
        </w:rPr>
        <w:t>ДОЛЖЕН быть открыт в бинарной моде</w:t>
      </w:r>
      <w:r w:rsidR="004009A4">
        <w:t>! Убедитесь, что содержание и размер выходного файла совпадает с размером исходного файла (</w:t>
      </w:r>
      <w:r w:rsidR="004009A4">
        <w:rPr>
          <w:lang w:val="en-US"/>
        </w:rPr>
        <w:t>data</w:t>
      </w:r>
      <w:r w:rsidR="004009A4" w:rsidRPr="004009A4">
        <w:t>.</w:t>
      </w:r>
      <w:r>
        <w:rPr>
          <w:lang w:val="en-US"/>
        </w:rPr>
        <w:t>exe</w:t>
      </w:r>
      <w:r w:rsidR="004009A4">
        <w:t>).</w:t>
      </w:r>
      <w:r w:rsidRPr="009F027C">
        <w:t xml:space="preserve"> </w:t>
      </w:r>
    </w:p>
    <w:p w:rsidR="009F027C" w:rsidRDefault="009F027C" w:rsidP="004009A4">
      <w:pPr>
        <w:pStyle w:val="a3"/>
        <w:numPr>
          <w:ilvl w:val="0"/>
          <w:numId w:val="1"/>
        </w:numPr>
        <w:spacing w:after="200" w:line="276" w:lineRule="auto"/>
        <w:jc w:val="both"/>
      </w:pPr>
      <w:r>
        <w:t>Если алгоритмы работают правильно, то конечный файл (после сжатия и декомпрессии) будет загружаться и выполняться.</w:t>
      </w:r>
    </w:p>
    <w:p w:rsidR="004009A4" w:rsidRDefault="004009A4" w:rsidP="004009A4">
      <w:pPr>
        <w:pStyle w:val="a3"/>
        <w:spacing w:after="200" w:line="276" w:lineRule="auto"/>
      </w:pPr>
    </w:p>
    <w:p w:rsidR="00007FE1" w:rsidRPr="00956BFE" w:rsidRDefault="00007FE1" w:rsidP="00007FE1">
      <w:pPr>
        <w:spacing w:after="200" w:line="276" w:lineRule="auto"/>
        <w:jc w:val="both"/>
      </w:pPr>
      <w:r>
        <w:t>Подготовьте отчет и отправляете его для проверки.</w:t>
      </w:r>
    </w:p>
    <w:p w:rsidR="00007FE1" w:rsidRDefault="00007FE1" w:rsidP="00007FE1">
      <w:pPr>
        <w:pStyle w:val="1"/>
      </w:pPr>
      <w:bookmarkStart w:id="5" w:name="_Toc21933123"/>
      <w:bookmarkStart w:id="6" w:name="_Toc22281075"/>
      <w:bookmarkStart w:id="7" w:name="_Toc22281469"/>
      <w:r>
        <w:t>Отчет</w:t>
      </w:r>
      <w:bookmarkEnd w:id="5"/>
      <w:bookmarkEnd w:id="6"/>
      <w:bookmarkEnd w:id="7"/>
    </w:p>
    <w:p w:rsidR="00007FE1" w:rsidRPr="00007FE1" w:rsidRDefault="00007FE1" w:rsidP="00007FE1">
      <w:r>
        <w:t>Отчет должен включать</w:t>
      </w:r>
      <w:r w:rsidRPr="000E366F">
        <w:t>:</w:t>
      </w:r>
      <w:r>
        <w:t xml:space="preserve"> краткое описание вашей работы. То, что имеется в Задании повторять не нужно. Опишите </w:t>
      </w:r>
      <w:r w:rsidRPr="00C7277C">
        <w:t>‘</w:t>
      </w:r>
      <w:r>
        <w:t>на пальцах</w:t>
      </w:r>
      <w:r w:rsidRPr="00C7277C">
        <w:t>’</w:t>
      </w:r>
      <w:r>
        <w:t xml:space="preserve">, т.е. без использования кода, как работает </w:t>
      </w:r>
      <w:r>
        <w:rPr>
          <w:lang w:val="en-US"/>
        </w:rPr>
        <w:t>RLEDeflate</w:t>
      </w:r>
      <w:r>
        <w:t xml:space="preserve"> и </w:t>
      </w:r>
      <w:r w:rsidRPr="00007FE1">
        <w:rPr>
          <w:lang w:val="en-US"/>
        </w:rPr>
        <w:t>RLEInflate</w:t>
      </w:r>
      <w:r>
        <w:t xml:space="preserve">. </w:t>
      </w:r>
      <w:r>
        <w:lastRenderedPageBreak/>
        <w:t xml:space="preserve">Зачем в данном проекте применяется кодирование </w:t>
      </w:r>
      <w:r>
        <w:rPr>
          <w:lang w:val="en-US"/>
        </w:rPr>
        <w:t>COBS</w:t>
      </w:r>
      <w:r>
        <w:t xml:space="preserve">. Приведите оценку эффективности сжатия методом </w:t>
      </w:r>
      <w:r>
        <w:rPr>
          <w:lang w:val="en-US"/>
        </w:rPr>
        <w:t>RLE</w:t>
      </w:r>
      <w:r>
        <w:t>.</w:t>
      </w:r>
    </w:p>
    <w:p w:rsidR="00007FE1" w:rsidRPr="000E366F" w:rsidRDefault="00007FE1" w:rsidP="00007FE1">
      <w:r>
        <w:t>Очистите проект от всего лишнего, включая кодируемые фалы, и пр., заархивируйте проект и отправьте</w:t>
      </w:r>
      <w:r w:rsidRPr="000E366F">
        <w:t xml:space="preserve"> </w:t>
      </w:r>
      <w:r>
        <w:t xml:space="preserve">на проверку вместе с отчетом. </w:t>
      </w:r>
    </w:p>
    <w:p w:rsidR="00007FE1" w:rsidRPr="007F0C3D" w:rsidRDefault="00007FE1" w:rsidP="00007FE1">
      <w:pPr>
        <w:spacing w:after="200" w:line="276" w:lineRule="auto"/>
        <w:jc w:val="both"/>
      </w:pPr>
    </w:p>
    <w:p w:rsidR="00007FE1" w:rsidRDefault="00007FE1" w:rsidP="004009A4">
      <w:pPr>
        <w:pStyle w:val="a3"/>
        <w:spacing w:after="200" w:line="276" w:lineRule="auto"/>
      </w:pPr>
    </w:p>
    <w:sectPr w:rsidR="00007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749CA"/>
    <w:multiLevelType w:val="hybridMultilevel"/>
    <w:tmpl w:val="05225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D342C"/>
    <w:multiLevelType w:val="hybridMultilevel"/>
    <w:tmpl w:val="9C84E16E"/>
    <w:lvl w:ilvl="0" w:tplc="67B87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10723"/>
    <w:multiLevelType w:val="hybridMultilevel"/>
    <w:tmpl w:val="ED18413C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5B13221F"/>
    <w:multiLevelType w:val="hybridMultilevel"/>
    <w:tmpl w:val="0AD6FD10"/>
    <w:lvl w:ilvl="0" w:tplc="67B87C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716E1"/>
    <w:multiLevelType w:val="hybridMultilevel"/>
    <w:tmpl w:val="855A752C"/>
    <w:lvl w:ilvl="0" w:tplc="D3060B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B9"/>
    <w:rsid w:val="0000119E"/>
    <w:rsid w:val="00007FE1"/>
    <w:rsid w:val="001333CF"/>
    <w:rsid w:val="001B575E"/>
    <w:rsid w:val="001B5C29"/>
    <w:rsid w:val="001C56B9"/>
    <w:rsid w:val="001D67DC"/>
    <w:rsid w:val="00205237"/>
    <w:rsid w:val="00216531"/>
    <w:rsid w:val="002307A3"/>
    <w:rsid w:val="00277C1B"/>
    <w:rsid w:val="002D6FC0"/>
    <w:rsid w:val="002E333C"/>
    <w:rsid w:val="00303356"/>
    <w:rsid w:val="00336B8F"/>
    <w:rsid w:val="003B68E8"/>
    <w:rsid w:val="004009A4"/>
    <w:rsid w:val="0047425B"/>
    <w:rsid w:val="00475E88"/>
    <w:rsid w:val="004913E0"/>
    <w:rsid w:val="0049782D"/>
    <w:rsid w:val="004A44A3"/>
    <w:rsid w:val="004A52AB"/>
    <w:rsid w:val="004A70DB"/>
    <w:rsid w:val="004C09FC"/>
    <w:rsid w:val="004C72F2"/>
    <w:rsid w:val="004F7210"/>
    <w:rsid w:val="005022CB"/>
    <w:rsid w:val="0050526C"/>
    <w:rsid w:val="0051011A"/>
    <w:rsid w:val="00577051"/>
    <w:rsid w:val="005A4BBB"/>
    <w:rsid w:val="005C08BB"/>
    <w:rsid w:val="005C746C"/>
    <w:rsid w:val="005E1787"/>
    <w:rsid w:val="00620648"/>
    <w:rsid w:val="006212DA"/>
    <w:rsid w:val="00622CBB"/>
    <w:rsid w:val="006434DE"/>
    <w:rsid w:val="006510B0"/>
    <w:rsid w:val="006519B1"/>
    <w:rsid w:val="006569FC"/>
    <w:rsid w:val="00686A2A"/>
    <w:rsid w:val="00690656"/>
    <w:rsid w:val="006A5568"/>
    <w:rsid w:val="006C07AC"/>
    <w:rsid w:val="00707736"/>
    <w:rsid w:val="007420CD"/>
    <w:rsid w:val="00781874"/>
    <w:rsid w:val="007B50E7"/>
    <w:rsid w:val="007D3547"/>
    <w:rsid w:val="007E1D0A"/>
    <w:rsid w:val="007F0C3D"/>
    <w:rsid w:val="00813764"/>
    <w:rsid w:val="00827E85"/>
    <w:rsid w:val="00886BCE"/>
    <w:rsid w:val="00886E0C"/>
    <w:rsid w:val="008A0824"/>
    <w:rsid w:val="008D537A"/>
    <w:rsid w:val="009C52E8"/>
    <w:rsid w:val="009F027C"/>
    <w:rsid w:val="00A15013"/>
    <w:rsid w:val="00A17492"/>
    <w:rsid w:val="00A26312"/>
    <w:rsid w:val="00A61D5C"/>
    <w:rsid w:val="00A775DE"/>
    <w:rsid w:val="00AB04D7"/>
    <w:rsid w:val="00AB2B21"/>
    <w:rsid w:val="00AD003F"/>
    <w:rsid w:val="00AE2F28"/>
    <w:rsid w:val="00BA5CAF"/>
    <w:rsid w:val="00BD715B"/>
    <w:rsid w:val="00BE103E"/>
    <w:rsid w:val="00C0521B"/>
    <w:rsid w:val="00C8233E"/>
    <w:rsid w:val="00CB72F4"/>
    <w:rsid w:val="00CC22E8"/>
    <w:rsid w:val="00CE4DAF"/>
    <w:rsid w:val="00D360C0"/>
    <w:rsid w:val="00D81FE8"/>
    <w:rsid w:val="00DF63FF"/>
    <w:rsid w:val="00E02175"/>
    <w:rsid w:val="00E12413"/>
    <w:rsid w:val="00E3098C"/>
    <w:rsid w:val="00E75F5C"/>
    <w:rsid w:val="00E86FFE"/>
    <w:rsid w:val="00E90878"/>
    <w:rsid w:val="00E91A92"/>
    <w:rsid w:val="00E91CF7"/>
    <w:rsid w:val="00EA7342"/>
    <w:rsid w:val="00EB4D39"/>
    <w:rsid w:val="00EC481D"/>
    <w:rsid w:val="00ED6556"/>
    <w:rsid w:val="00EE3DD7"/>
    <w:rsid w:val="00F2008C"/>
    <w:rsid w:val="00FB045B"/>
    <w:rsid w:val="00FE7205"/>
    <w:rsid w:val="00FF4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234765-6E98-4799-BA7C-E2600E4D8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531"/>
  </w:style>
  <w:style w:type="paragraph" w:styleId="1">
    <w:name w:val="heading 1"/>
    <w:basedOn w:val="a"/>
    <w:next w:val="a"/>
    <w:link w:val="10"/>
    <w:uiPriority w:val="9"/>
    <w:qFormat/>
    <w:rsid w:val="00CB72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65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03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B72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165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4">
    <w:name w:val="Table Grid"/>
    <w:basedOn w:val="a1"/>
    <w:uiPriority w:val="39"/>
    <w:rsid w:val="00216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OC Heading"/>
    <w:basedOn w:val="1"/>
    <w:next w:val="a"/>
    <w:uiPriority w:val="39"/>
    <w:unhideWhenUsed/>
    <w:qFormat/>
    <w:rsid w:val="00007FE1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07FE1"/>
    <w:pPr>
      <w:spacing w:after="100"/>
    </w:pPr>
  </w:style>
  <w:style w:type="character" w:styleId="a6">
    <w:name w:val="Hyperlink"/>
    <w:basedOn w:val="a0"/>
    <w:uiPriority w:val="99"/>
    <w:unhideWhenUsed/>
    <w:rsid w:val="00007F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Zadorozhniy Alexamder</dc:creator>
  <cp:keywords/>
  <dc:description/>
  <cp:lastModifiedBy>Zadorozhniy Alexander</cp:lastModifiedBy>
  <cp:revision>56</cp:revision>
  <dcterms:created xsi:type="dcterms:W3CDTF">2018-10-06T19:19:00Z</dcterms:created>
  <dcterms:modified xsi:type="dcterms:W3CDTF">2026-04-13T16:20:00Z</dcterms:modified>
</cp:coreProperties>
</file>